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158C1E67" w:rsidR="00D85CF4" w:rsidRPr="00D85CF4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D85CF4">
        <w:rPr>
          <w:rFonts w:ascii="Consolas" w:hAnsi="Consolas" w:cs="Consolas"/>
          <w:b/>
          <w:bCs/>
          <w:sz w:val="40"/>
          <w:szCs w:val="40"/>
        </w:rPr>
        <w:t>ATA DE REGISTRO DE PREÇOS</w:t>
      </w:r>
      <w:r>
        <w:rPr>
          <w:rFonts w:ascii="Consolas" w:hAnsi="Consolas" w:cs="Consolas"/>
          <w:b/>
          <w:bCs/>
          <w:sz w:val="40"/>
          <w:szCs w:val="40"/>
        </w:rPr>
        <w:t xml:space="preserve"> 0</w:t>
      </w:r>
      <w:r w:rsidR="00AC7410">
        <w:rPr>
          <w:rFonts w:ascii="Consolas" w:hAnsi="Consolas" w:cs="Consolas"/>
          <w:b/>
          <w:bCs/>
          <w:sz w:val="40"/>
          <w:szCs w:val="40"/>
        </w:rPr>
        <w:t>40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2281159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58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4D26BBBE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25DC45EE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A42D6D">
        <w:rPr>
          <w:rFonts w:ascii="Consolas" w:hAnsi="Consolas" w:cs="Consolas"/>
          <w:color w:val="auto"/>
          <w:sz w:val="28"/>
          <w:szCs w:val="28"/>
        </w:rPr>
        <w:t>Aos</w:t>
      </w:r>
      <w:r w:rsidR="00A473C3">
        <w:rPr>
          <w:rFonts w:ascii="Consolas" w:hAnsi="Consolas" w:cs="Consolas"/>
          <w:color w:val="auto"/>
          <w:sz w:val="28"/>
          <w:szCs w:val="28"/>
        </w:rPr>
        <w:t xml:space="preserve"> 09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 dias d</w:t>
      </w:r>
      <w:r>
        <w:rPr>
          <w:rFonts w:ascii="Consolas" w:hAnsi="Consolas" w:cs="Consolas"/>
          <w:color w:val="auto"/>
          <w:sz w:val="28"/>
          <w:szCs w:val="28"/>
        </w:rPr>
        <w:t xml:space="preserve">o mês de </w:t>
      </w:r>
      <w:r w:rsidR="00A473C3">
        <w:rPr>
          <w:rFonts w:ascii="Consolas" w:hAnsi="Consolas" w:cs="Consolas"/>
          <w:color w:val="auto"/>
          <w:sz w:val="28"/>
          <w:szCs w:val="28"/>
        </w:rPr>
        <w:t>setembro</w:t>
      </w:r>
      <w:r>
        <w:rPr>
          <w:rFonts w:ascii="Consolas" w:hAnsi="Consolas" w:cs="Consolas"/>
          <w:color w:val="auto"/>
          <w:sz w:val="28"/>
          <w:szCs w:val="28"/>
        </w:rPr>
        <w:t xml:space="preserve"> d</w:t>
      </w:r>
      <w:r w:rsidR="00A473C3">
        <w:rPr>
          <w:rFonts w:ascii="Consolas" w:hAnsi="Consolas" w:cs="Consolas"/>
          <w:color w:val="auto"/>
          <w:sz w:val="28"/>
          <w:szCs w:val="28"/>
        </w:rPr>
        <w:t>e</w:t>
      </w:r>
      <w:r>
        <w:rPr>
          <w:rFonts w:ascii="Consolas" w:hAnsi="Consolas" w:cs="Consolas"/>
          <w:color w:val="auto"/>
          <w:sz w:val="28"/>
          <w:szCs w:val="28"/>
        </w:rPr>
        <w:t xml:space="preserve"> 2020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no prédio da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A42D6D">
        <w:rPr>
          <w:rFonts w:ascii="Consolas" w:hAnsi="Consolas"/>
          <w:b/>
          <w:color w:val="auto"/>
          <w:sz w:val="28"/>
          <w:szCs w:val="28"/>
        </w:rPr>
        <w:t>DETENTORA</w:t>
      </w:r>
      <w:r w:rsidRPr="00A42D6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A42D6D">
        <w:rPr>
          <w:rFonts w:ascii="Consolas" w:hAnsi="Consolas" w:cs="Consolas"/>
          <w:color w:val="auto"/>
          <w:sz w:val="28"/>
          <w:szCs w:val="28"/>
        </w:rPr>
        <w:t>.</w:t>
      </w:r>
    </w:p>
    <w:p w14:paraId="6CE0FCB0" w14:textId="77777777" w:rsidR="00AC7410" w:rsidRDefault="00AC7410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37C3C81E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A473C3">
        <w:rPr>
          <w:rFonts w:ascii="Consolas" w:hAnsi="Consolas" w:cs="Consolas"/>
          <w:b/>
          <w:bCs/>
          <w:sz w:val="28"/>
          <w:szCs w:val="28"/>
        </w:rPr>
        <w:t>0</w:t>
      </w:r>
      <w:r w:rsidR="00263229">
        <w:rPr>
          <w:rFonts w:ascii="Consolas" w:hAnsi="Consolas" w:cs="Consolas"/>
          <w:b/>
          <w:bCs/>
          <w:sz w:val="28"/>
          <w:szCs w:val="28"/>
        </w:rPr>
        <w:t>2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BA9A68C" w14:textId="528F5F09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Denominação: </w:t>
      </w:r>
      <w:r w:rsidR="00AC7410" w:rsidRPr="00AC7410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AC7410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AGLON COMÉRCIO E REPRESENTACOES LTDA</w:t>
      </w:r>
      <w:r w:rsidR="00AC7410" w:rsidRPr="00C367C3">
        <w:rPr>
          <w:rFonts w:ascii="Consolas" w:hAnsi="Consolas" w:cs="Consolas"/>
          <w:b/>
          <w:bCs/>
          <w:sz w:val="28"/>
          <w:szCs w:val="28"/>
        </w:rPr>
        <w:t>.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66734C2" w14:textId="48124DC2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Endereço: </w:t>
      </w:r>
      <w:r w:rsidR="00AC7410" w:rsidRPr="00C367C3">
        <w:rPr>
          <w:rFonts w:ascii="Consolas" w:hAnsi="Consolas" w:cs="Arial"/>
          <w:sz w:val="28"/>
          <w:szCs w:val="28"/>
          <w:shd w:val="clear" w:color="auto" w:fill="FFFFFF"/>
        </w:rPr>
        <w:t>Avenida Visconde de Nova Granada</w:t>
      </w:r>
      <w:r w:rsidR="00AC7410" w:rsidRPr="00C367C3">
        <w:rPr>
          <w:rFonts w:ascii="Consolas" w:hAnsi="Consolas" w:cs="Consolas"/>
          <w:sz w:val="28"/>
          <w:szCs w:val="28"/>
        </w:rPr>
        <w:t xml:space="preserve"> nº 1105 – Bairro </w:t>
      </w:r>
      <w:r w:rsidR="00AC7410" w:rsidRPr="00C367C3">
        <w:rPr>
          <w:rFonts w:ascii="Consolas" w:hAnsi="Consolas" w:cs="Arial"/>
          <w:sz w:val="28"/>
          <w:szCs w:val="28"/>
          <w:shd w:val="clear" w:color="auto" w:fill="FFFFFF"/>
        </w:rPr>
        <w:t>Vila Grossklauss</w:t>
      </w:r>
      <w:r w:rsidR="00AC7410" w:rsidRPr="00C367C3">
        <w:rPr>
          <w:rFonts w:ascii="Consolas" w:hAnsi="Consolas" w:cs="Consolas"/>
          <w:sz w:val="28"/>
          <w:szCs w:val="28"/>
        </w:rPr>
        <w:t xml:space="preserve"> – CEP </w:t>
      </w:r>
      <w:r w:rsidR="00AC7410" w:rsidRPr="00C367C3">
        <w:rPr>
          <w:rFonts w:ascii="Consolas" w:hAnsi="Consolas" w:cs="Arial"/>
          <w:sz w:val="28"/>
          <w:szCs w:val="28"/>
          <w:shd w:val="clear" w:color="auto" w:fill="FFFFFF"/>
        </w:rPr>
        <w:t>13.617-400</w:t>
      </w:r>
      <w:r w:rsidR="00AC7410" w:rsidRPr="00C367C3">
        <w:rPr>
          <w:rFonts w:ascii="Consolas" w:hAnsi="Consolas" w:cs="Consolas"/>
          <w:sz w:val="28"/>
          <w:szCs w:val="28"/>
        </w:rPr>
        <w:t xml:space="preserve"> – Leme – SP</w:t>
      </w:r>
      <w:r>
        <w:rPr>
          <w:rFonts w:ascii="Consolas" w:hAnsi="Consolas" w:cs="Consolas"/>
          <w:sz w:val="28"/>
          <w:szCs w:val="28"/>
        </w:rPr>
        <w:t xml:space="preserve"> – Fone (0XX</w:t>
      </w:r>
      <w:r w:rsidR="00A473C3">
        <w:rPr>
          <w:rFonts w:ascii="Consolas" w:hAnsi="Consolas" w:cs="Consolas"/>
          <w:sz w:val="28"/>
          <w:szCs w:val="28"/>
        </w:rPr>
        <w:t>19</w:t>
      </w:r>
      <w:r>
        <w:rPr>
          <w:rFonts w:ascii="Consolas" w:hAnsi="Consolas" w:cs="Consolas"/>
          <w:sz w:val="28"/>
          <w:szCs w:val="28"/>
        </w:rPr>
        <w:t xml:space="preserve">) </w:t>
      </w:r>
      <w:r w:rsidR="00A473C3">
        <w:rPr>
          <w:rFonts w:ascii="Consolas" w:hAnsi="Consolas" w:cs="Consolas"/>
          <w:sz w:val="28"/>
          <w:szCs w:val="28"/>
        </w:rPr>
        <w:t>3573-7300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A473C3">
        <w:rPr>
          <w:rFonts w:ascii="Consolas" w:hAnsi="Consolas" w:cs="Consolas"/>
          <w:sz w:val="28"/>
          <w:szCs w:val="28"/>
        </w:rPr>
        <w:t>aglon@aglon.com.br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05FBF89" w14:textId="15094508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CNPJ: </w:t>
      </w:r>
      <w:r w:rsidR="00AC7410" w:rsidRPr="00C367C3">
        <w:rPr>
          <w:rFonts w:ascii="Consolas" w:hAnsi="Consolas" w:cs="Arial"/>
          <w:sz w:val="28"/>
          <w:szCs w:val="28"/>
          <w:shd w:val="clear" w:color="auto" w:fill="FFFFFF"/>
        </w:rPr>
        <w:t>65.817.900/0001-71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15ABC759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Representante Legal: </w:t>
      </w:r>
      <w:r w:rsidR="00AC7410" w:rsidRPr="00AC7410">
        <w:rPr>
          <w:rFonts w:ascii="Consolas" w:hAnsi="Consolas" w:cs="Consolas"/>
          <w:b/>
          <w:bCs/>
          <w:sz w:val="28"/>
          <w:szCs w:val="28"/>
        </w:rPr>
        <w:t>SENHOR EROS CARRARO</w:t>
      </w:r>
      <w:r w:rsidR="00AC7410" w:rsidRPr="00A42D6D">
        <w:rPr>
          <w:rFonts w:ascii="Consolas" w:hAnsi="Consolas" w:cs="Consolas"/>
          <w:sz w:val="28"/>
          <w:szCs w:val="28"/>
        </w:rPr>
        <w:t xml:space="preserve"> </w:t>
      </w:r>
    </w:p>
    <w:p w14:paraId="71AD41F6" w14:textId="0597A2CC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>CPF:</w:t>
      </w:r>
      <w:r w:rsidR="00860692">
        <w:rPr>
          <w:rFonts w:ascii="Consolas" w:hAnsi="Consolas" w:cs="Consolas"/>
          <w:sz w:val="28"/>
          <w:szCs w:val="28"/>
        </w:rPr>
        <w:t xml:space="preserve"> 253.912.708-80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697F39BC" w14:textId="662F184A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C367C3">
        <w:rPr>
          <w:rFonts w:ascii="Consolas" w:hAnsi="Consolas" w:cs="Consolas"/>
          <w:sz w:val="28"/>
          <w:szCs w:val="28"/>
        </w:rPr>
        <w:t xml:space="preserve">alor total de R$ </w:t>
      </w:r>
      <w:r w:rsidR="00AC7410" w:rsidRPr="00C367C3">
        <w:rPr>
          <w:rFonts w:ascii="Consolas" w:hAnsi="Consolas" w:cs="Consolas"/>
          <w:sz w:val="28"/>
          <w:szCs w:val="28"/>
        </w:rPr>
        <w:t>102.387,60</w:t>
      </w:r>
      <w:r w:rsidR="00AC7410" w:rsidRPr="00C367C3">
        <w:rPr>
          <w:rFonts w:ascii="Consolas" w:hAnsi="Consolas"/>
          <w:sz w:val="28"/>
          <w:szCs w:val="28"/>
        </w:rPr>
        <w:t xml:space="preserve"> (cento e dois mil e trezentos e oitenta e sete reais e sessenta centavos)</w:t>
      </w:r>
      <w:r>
        <w:rPr>
          <w:rFonts w:ascii="Consolas" w:hAnsi="Consolas"/>
          <w:sz w:val="28"/>
          <w:szCs w:val="28"/>
        </w:rPr>
        <w:t>.</w:t>
      </w:r>
    </w:p>
    <w:p w14:paraId="50D6BDD5" w14:textId="3B770E24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616641CF" w14:textId="77777777" w:rsidR="00AC7410" w:rsidRPr="00A42D6D" w:rsidRDefault="00AC7410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3D7AB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1E346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1E346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1E346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1E346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1E346D"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 w:rsidRPr="001E346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316C74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42D6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42D6D">
        <w:rPr>
          <w:rFonts w:ascii="Consolas" w:hAnsi="Consolas" w:cs="Consolas"/>
          <w:sz w:val="28"/>
          <w:szCs w:val="28"/>
        </w:rPr>
        <w:t xml:space="preserve">(doze) </w:t>
      </w:r>
      <w:r w:rsidRPr="00A42D6D">
        <w:rPr>
          <w:rFonts w:ascii="Consolas" w:hAnsi="Consolas" w:cs="Consolas"/>
          <w:b/>
          <w:bCs/>
          <w:sz w:val="28"/>
          <w:szCs w:val="28"/>
        </w:rPr>
        <w:t>meses</w:t>
      </w:r>
      <w:r w:rsidRPr="00A42D6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42D6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42D6D">
        <w:rPr>
          <w:rFonts w:ascii="Consolas" w:hAnsi="Consolas" w:cs="Consolas"/>
          <w:b/>
          <w:bCs/>
          <w:sz w:val="28"/>
          <w:szCs w:val="28"/>
        </w:rPr>
        <w:t>MUNICÍPIO</w:t>
      </w:r>
      <w:r w:rsidRPr="00A42D6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42D6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3.1.1 – </w:t>
      </w:r>
      <w:r w:rsidRPr="00A42D6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D6D">
        <w:rPr>
          <w:rFonts w:ascii="Consolas" w:hAnsi="Consolas" w:cs="Consolas"/>
          <w:bCs/>
          <w:sz w:val="28"/>
          <w:szCs w:val="28"/>
        </w:rPr>
        <w:t>.</w:t>
      </w:r>
    </w:p>
    <w:p w14:paraId="6B32542C" w14:textId="77777777" w:rsidR="00AC7410" w:rsidRDefault="00AC7410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D12F7C1" w14:textId="0E4AEB52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3.3 –</w:t>
      </w:r>
      <w:r w:rsidRPr="00A42D6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6A875A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, inclusive as decorrentes de devolução e reposição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recusados por não atenderem ao edital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3.4.1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3.5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3.6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3.7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3.8 – </w:t>
      </w:r>
      <w:r w:rsidRPr="00A42D6D">
        <w:rPr>
          <w:rFonts w:ascii="Consolas" w:hAnsi="Consolas"/>
          <w:sz w:val="28"/>
          <w:szCs w:val="28"/>
        </w:rPr>
        <w:t xml:space="preserve">A </w:t>
      </w:r>
      <w:r w:rsidRPr="00A42D6D">
        <w:rPr>
          <w:rFonts w:ascii="Consolas" w:hAnsi="Consolas"/>
          <w:b/>
          <w:sz w:val="28"/>
          <w:szCs w:val="28"/>
        </w:rPr>
        <w:t>DETENTORA</w:t>
      </w:r>
      <w:r w:rsidRPr="00A42D6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Comunicar à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3DE5885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42D6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4.3 –</w:t>
      </w:r>
      <w:r w:rsidRPr="00A42D6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30E9951C" w:rsidR="00D85CF4" w:rsidRPr="00AC7410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C7410">
        <w:rPr>
          <w:rFonts w:ascii="Consolas" w:hAnsi="Consolas" w:cs="Consolas"/>
          <w:b/>
          <w:sz w:val="28"/>
          <w:szCs w:val="28"/>
        </w:rPr>
        <w:t>5.1 –</w:t>
      </w:r>
      <w:r w:rsidRPr="00AC7410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AC7410" w:rsidRPr="00AC7410">
        <w:rPr>
          <w:rFonts w:ascii="Consolas" w:hAnsi="Consolas" w:cs="Consolas"/>
          <w:sz w:val="28"/>
          <w:szCs w:val="28"/>
        </w:rPr>
        <w:t xml:space="preserve">o </w:t>
      </w:r>
      <w:r w:rsidR="00AC7410" w:rsidRPr="00AC7410">
        <w:rPr>
          <w:rFonts w:ascii="Consolas" w:hAnsi="Consolas" w:cs="Consolas"/>
          <w:bCs/>
          <w:sz w:val="28"/>
          <w:szCs w:val="28"/>
        </w:rPr>
        <w:t xml:space="preserve">Senhor </w:t>
      </w:r>
      <w:r w:rsidR="00AC7410" w:rsidRPr="00AC7410">
        <w:rPr>
          <w:rFonts w:ascii="Consolas" w:hAnsi="Consolas" w:cs="Consolas"/>
          <w:sz w:val="28"/>
          <w:szCs w:val="28"/>
        </w:rPr>
        <w:t xml:space="preserve">Paulo Toledo Júnior, </w:t>
      </w:r>
      <w:r w:rsidR="0031569F">
        <w:rPr>
          <w:rFonts w:ascii="Consolas" w:hAnsi="Consolas" w:cs="Consolas"/>
          <w:sz w:val="28"/>
          <w:szCs w:val="28"/>
        </w:rPr>
        <w:t>Diretor de Saúde</w:t>
      </w:r>
      <w:r w:rsidR="00AC7410" w:rsidRPr="00AC7410">
        <w:rPr>
          <w:rFonts w:ascii="Consolas" w:hAnsi="Consolas" w:cs="Consolas"/>
          <w:sz w:val="28"/>
          <w:szCs w:val="28"/>
        </w:rPr>
        <w:t xml:space="preserve"> e </w:t>
      </w:r>
      <w:r w:rsidR="00AC7410" w:rsidRPr="00AC7410">
        <w:rPr>
          <w:rFonts w:ascii="Consolas" w:hAnsi="Consolas" w:cs="Consolas"/>
          <w:bCs/>
          <w:sz w:val="28"/>
          <w:szCs w:val="28"/>
        </w:rPr>
        <w:t xml:space="preserve">CPF nº. </w:t>
      </w:r>
      <w:r w:rsidR="00AC7410" w:rsidRPr="00AC7410">
        <w:rPr>
          <w:rFonts w:ascii="Consolas" w:hAnsi="Consolas" w:cs="Consolas"/>
          <w:sz w:val="28"/>
          <w:szCs w:val="28"/>
        </w:rPr>
        <w:t>368.415.348-67</w:t>
      </w:r>
      <w:r w:rsidRPr="00AC7410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 xml:space="preserve">5.1.1 – </w:t>
      </w:r>
      <w:r w:rsidRPr="0081714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81714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 gestor</w:t>
      </w:r>
      <w:r w:rsidRPr="0081714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0AC732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05163509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a)</w:t>
      </w:r>
      <w:r w:rsidRPr="00A42D6D">
        <w:rPr>
          <w:rFonts w:ascii="Consolas" w:hAnsi="Consolas" w:cs="Consolas"/>
          <w:sz w:val="28"/>
          <w:szCs w:val="28"/>
        </w:rPr>
        <w:t xml:space="preserve">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 e seus Anexos; </w:t>
      </w:r>
    </w:p>
    <w:p w14:paraId="3FFD5C82" w14:textId="77777777" w:rsidR="00AC7410" w:rsidRPr="00A42D6D" w:rsidRDefault="00AC7410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42D6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c)</w:t>
      </w:r>
      <w:r w:rsidRPr="00A42D6D">
        <w:rPr>
          <w:rFonts w:ascii="Consolas" w:hAnsi="Consolas" w:cs="Consolas"/>
          <w:sz w:val="28"/>
          <w:szCs w:val="28"/>
        </w:rPr>
        <w:t xml:space="preserve"> Ata da sessão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42D6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A42D6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A42D6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25FB5260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3923C8CB" w:rsid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CDAF468" w14:textId="77777777" w:rsidR="00AC7410" w:rsidRPr="00A42D6D" w:rsidRDefault="00AC741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8A6921E" w14:textId="589ED59E" w:rsidR="00D85CF4" w:rsidRPr="008B7F73" w:rsidRDefault="00AC741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EMPRSA </w:t>
      </w:r>
      <w:r w:rsidR="00860692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AGLON COMÉRCIO E REPRESENTACOES LTDA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.</w:t>
      </w:r>
    </w:p>
    <w:p w14:paraId="42BDA22D" w14:textId="26B25386" w:rsidR="00D85CF4" w:rsidRPr="00860692" w:rsidRDefault="00860692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60692">
        <w:rPr>
          <w:rFonts w:ascii="Consolas" w:hAnsi="Consolas" w:cs="Consolas"/>
          <w:b/>
          <w:bCs/>
          <w:sz w:val="28"/>
          <w:szCs w:val="28"/>
        </w:rPr>
        <w:t>EROS CARRARO</w:t>
      </w:r>
    </w:p>
    <w:p w14:paraId="49CD94AE" w14:textId="4D19262B" w:rsidR="00D85CF4" w:rsidRP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7F73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4F5064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TESTEMUNHAS</w:t>
      </w:r>
      <w:r w:rsidRPr="004F5064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F5064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65CB0F6D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A1BAF66" w14:textId="77777777" w:rsidR="00AC7410" w:rsidRDefault="00AC7410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66DEF965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6A33F430" w14:textId="77777777" w:rsidR="00AC7410" w:rsidRDefault="00AC7410" w:rsidP="00AC7410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662BC05C" w14:textId="77777777" w:rsidR="00AC7410" w:rsidRDefault="00AC7410" w:rsidP="00AC7410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0F8D5120" w14:textId="377F6AFB" w:rsidR="008B7F73" w:rsidRPr="008B7F73" w:rsidRDefault="00AC7410" w:rsidP="00AC7410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Default="00D85CF4"/>
    <w:sectPr w:rsidR="00D85CF4" w:rsidSect="00D85CF4">
      <w:headerReference w:type="default" r:id="rId7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6ED31" w14:textId="77777777" w:rsidR="0067525D" w:rsidRDefault="0067525D" w:rsidP="00AC7410">
      <w:pPr>
        <w:spacing w:after="0" w:line="240" w:lineRule="auto"/>
      </w:pPr>
      <w:r>
        <w:separator/>
      </w:r>
    </w:p>
  </w:endnote>
  <w:endnote w:type="continuationSeparator" w:id="0">
    <w:p w14:paraId="707B56B6" w14:textId="77777777" w:rsidR="0067525D" w:rsidRDefault="0067525D" w:rsidP="00AC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A1552" w14:textId="77777777" w:rsidR="0067525D" w:rsidRDefault="0067525D" w:rsidP="00AC7410">
      <w:pPr>
        <w:spacing w:after="0" w:line="240" w:lineRule="auto"/>
      </w:pPr>
      <w:r>
        <w:separator/>
      </w:r>
    </w:p>
  </w:footnote>
  <w:footnote w:type="continuationSeparator" w:id="0">
    <w:p w14:paraId="22D30C5F" w14:textId="77777777" w:rsidR="0067525D" w:rsidRDefault="0067525D" w:rsidP="00AC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0087"/>
    </w:tblGrid>
    <w:tr w:rsidR="00AC7410" w:rsidRPr="006C43E4" w14:paraId="68B0D9B5" w14:textId="77777777" w:rsidTr="008C5CC6">
      <w:trPr>
        <w:trHeight w:val="1538"/>
      </w:trPr>
      <w:tc>
        <w:tcPr>
          <w:tcW w:w="5000" w:type="pct"/>
          <w:shd w:val="clear" w:color="auto" w:fill="FFFFFF"/>
        </w:tcPr>
        <w:p w14:paraId="514E142C" w14:textId="77777777" w:rsidR="00AC7410" w:rsidRPr="006C43E4" w:rsidRDefault="00AC7410" w:rsidP="00AC7410">
          <w:pPr>
            <w:pStyle w:val="Cabealho"/>
            <w:tabs>
              <w:tab w:val="clear" w:pos="4252"/>
              <w:tab w:val="clear" w:pos="8504"/>
            </w:tabs>
            <w:ind w:left="37"/>
            <w:jc w:val="center"/>
            <w:rPr>
              <w:rFonts w:ascii="Arial Black" w:hAnsi="Arial Black"/>
              <w:sz w:val="38"/>
              <w:szCs w:val="40"/>
            </w:rPr>
          </w:pPr>
          <w:r w:rsidRPr="006C43E4">
            <w:rPr>
              <w:rFonts w:ascii="Arial Black" w:hAnsi="Arial Black"/>
              <w:noProof/>
            </w:rPr>
            <w:drawing>
              <wp:anchor distT="0" distB="0" distL="114300" distR="114300" simplePos="0" relativeHeight="251659264" behindDoc="0" locked="0" layoutInCell="1" allowOverlap="1" wp14:anchorId="14EA49A6" wp14:editId="7B181ABA">
                <wp:simplePos x="0" y="0"/>
                <wp:positionH relativeFrom="margin">
                  <wp:posOffset>0</wp:posOffset>
                </wp:positionH>
                <wp:positionV relativeFrom="paragraph">
                  <wp:posOffset>48260</wp:posOffset>
                </wp:positionV>
                <wp:extent cx="1259840" cy="118173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C43E4">
            <w:rPr>
              <w:rFonts w:ascii="Arial Black" w:hAnsi="Arial Black"/>
              <w:sz w:val="38"/>
              <w:szCs w:val="40"/>
            </w:rPr>
            <w:t>Município de Reginópolis</w:t>
          </w:r>
        </w:p>
        <w:p w14:paraId="3B68CA5B" w14:textId="77777777" w:rsidR="00AC7410" w:rsidRPr="006C43E4" w:rsidRDefault="00AC7410" w:rsidP="00AC7410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ascii="Arial Black" w:hAnsi="Arial Black" w:cs="Arial"/>
              <w:b/>
              <w:bCs/>
            </w:rPr>
          </w:pPr>
          <w:r w:rsidRPr="006C43E4">
            <w:rPr>
              <w:rFonts w:ascii="Arial Black" w:hAnsi="Arial Black" w:cs="Arial"/>
              <w:b/>
              <w:bCs/>
            </w:rPr>
            <w:t>CNPJ: 44.556.033/0001-98</w:t>
          </w:r>
        </w:p>
        <w:p w14:paraId="3E27CDE4" w14:textId="77777777" w:rsidR="00AC7410" w:rsidRPr="006C43E4" w:rsidRDefault="00AC7410" w:rsidP="00AC7410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ascii="Arial Black" w:hAnsi="Arial Black" w:cs="Arial"/>
              <w:b/>
              <w:bCs/>
              <w:lang w:val="fr-FR"/>
            </w:rPr>
          </w:pPr>
          <w:r w:rsidRPr="006C43E4">
            <w:rPr>
              <w:rFonts w:ascii="Arial Black" w:hAnsi="Arial Black" w:cs="Arial"/>
              <w:b/>
              <w:bCs/>
            </w:rPr>
            <w:t xml:space="preserve">e-mail: </w:t>
          </w:r>
          <w:hyperlink r:id="rId2" w:history="1">
            <w:r w:rsidRPr="006C43E4">
              <w:rPr>
                <w:rStyle w:val="Hyperlink"/>
                <w:rFonts w:ascii="Arial Black" w:hAnsi="Arial Black" w:cs="Arial"/>
                <w:b/>
                <w:bCs/>
                <w:color w:val="auto"/>
                <w:u w:val="none"/>
                <w:lang w:val="fr-FR"/>
              </w:rPr>
              <w:t>prefeitura@reginopolis.sp.gov.br</w:t>
            </w:r>
          </w:hyperlink>
        </w:p>
        <w:p w14:paraId="18126C96" w14:textId="77777777" w:rsidR="00AC7410" w:rsidRPr="006C43E4" w:rsidRDefault="00AC7410" w:rsidP="00AC7410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cs="Arial"/>
              <w:b/>
              <w:bCs/>
              <w:lang w:val="fr-FR"/>
            </w:rPr>
          </w:pPr>
          <w:r w:rsidRPr="006C43E4">
            <w:rPr>
              <w:rFonts w:ascii="Arial Black" w:hAnsi="Arial Black" w:cs="Arial"/>
              <w:b/>
              <w:bCs/>
              <w:lang w:val="fr-FR"/>
            </w:rPr>
            <w:t xml:space="preserve">Site: </w:t>
          </w:r>
          <w:hyperlink r:id="rId3" w:history="1">
            <w:r w:rsidRPr="006C43E4">
              <w:rPr>
                <w:rStyle w:val="Hyperlink"/>
                <w:rFonts w:ascii="Arial Black" w:hAnsi="Arial Black" w:cs="Arial"/>
                <w:b/>
                <w:bCs/>
                <w:color w:val="auto"/>
                <w:u w:val="none"/>
                <w:lang w:val="fr-FR"/>
              </w:rPr>
              <w:t>www.reginopolis.sp.gov.br</w:t>
            </w:r>
          </w:hyperlink>
        </w:p>
        <w:p w14:paraId="45FF2810" w14:textId="77777777" w:rsidR="00AC7410" w:rsidRPr="006C43E4" w:rsidRDefault="00AC7410" w:rsidP="00AC7410">
          <w:pPr>
            <w:pStyle w:val="Cabealho"/>
            <w:spacing w:line="276" w:lineRule="auto"/>
            <w:rPr>
              <w:rFonts w:ascii="Old English Text MT" w:hAnsi="Old English Text MT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</w:tc>
    </w:tr>
  </w:tbl>
  <w:p w14:paraId="22A5D70E" w14:textId="77777777" w:rsidR="00AC7410" w:rsidRDefault="00AC74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263229"/>
    <w:rsid w:val="0031569F"/>
    <w:rsid w:val="005706D5"/>
    <w:rsid w:val="00635FD7"/>
    <w:rsid w:val="0067525D"/>
    <w:rsid w:val="00860692"/>
    <w:rsid w:val="008B7F73"/>
    <w:rsid w:val="00A473C3"/>
    <w:rsid w:val="00AC7410"/>
    <w:rsid w:val="00D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C7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C7410"/>
  </w:style>
  <w:style w:type="paragraph" w:styleId="Rodap">
    <w:name w:val="footer"/>
    <w:basedOn w:val="Normal"/>
    <w:link w:val="RodapChar"/>
    <w:uiPriority w:val="99"/>
    <w:unhideWhenUsed/>
    <w:rsid w:val="00AC7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410"/>
  </w:style>
  <w:style w:type="character" w:styleId="Hyperlink">
    <w:name w:val="Hyperlink"/>
    <w:basedOn w:val="Fontepargpadro"/>
    <w:rsid w:val="00AC741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3162-0EFD-4883-9CC2-63E9F166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dcterms:created xsi:type="dcterms:W3CDTF">2020-09-17T16:21:00Z</dcterms:created>
  <dcterms:modified xsi:type="dcterms:W3CDTF">2020-09-21T13:39:00Z</dcterms:modified>
</cp:coreProperties>
</file>