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F9413" w14:textId="77777777" w:rsidR="00021203" w:rsidRPr="00021203" w:rsidRDefault="00021203" w:rsidP="00021203">
      <w:pPr>
        <w:pStyle w:val="SemEspaamento"/>
        <w:jc w:val="center"/>
        <w:rPr>
          <w:rStyle w:val="Forte"/>
          <w:rFonts w:ascii="Cambria" w:hAnsi="Cambria" w:cs="Consolas"/>
          <w:sz w:val="28"/>
          <w:szCs w:val="28"/>
        </w:rPr>
      </w:pPr>
      <w:r w:rsidRPr="00021203">
        <w:rPr>
          <w:rStyle w:val="Forte"/>
          <w:rFonts w:ascii="Cambria" w:hAnsi="Cambria" w:cs="Consolas"/>
          <w:sz w:val="28"/>
          <w:szCs w:val="28"/>
        </w:rPr>
        <w:t>CONCORRÊNCIA PÚBLICA Nº 001/2021</w:t>
      </w:r>
    </w:p>
    <w:p w14:paraId="2B3094DE" w14:textId="77777777" w:rsidR="00021203" w:rsidRPr="00021203" w:rsidRDefault="00021203" w:rsidP="00021203">
      <w:pPr>
        <w:autoSpaceDE w:val="0"/>
        <w:autoSpaceDN w:val="0"/>
        <w:adjustRightInd w:val="0"/>
        <w:spacing w:after="0" w:line="240" w:lineRule="auto"/>
        <w:jc w:val="center"/>
        <w:rPr>
          <w:rFonts w:ascii="Cambria" w:hAnsi="Cambria" w:cs="Consolas"/>
          <w:b/>
          <w:bCs/>
          <w:sz w:val="28"/>
          <w:szCs w:val="28"/>
        </w:rPr>
      </w:pPr>
      <w:r w:rsidRPr="00021203">
        <w:rPr>
          <w:rFonts w:ascii="Cambria" w:hAnsi="Cambria" w:cs="Consolas"/>
          <w:b/>
          <w:bCs/>
          <w:sz w:val="28"/>
          <w:szCs w:val="28"/>
        </w:rPr>
        <w:t>PROCESSO N° 056/2021</w:t>
      </w:r>
    </w:p>
    <w:p w14:paraId="01CBC32C" w14:textId="77777777" w:rsidR="00021203" w:rsidRPr="00021203" w:rsidRDefault="00021203" w:rsidP="00021203">
      <w:pPr>
        <w:widowControl w:val="0"/>
        <w:spacing w:after="0" w:line="240" w:lineRule="auto"/>
        <w:jc w:val="both"/>
        <w:rPr>
          <w:rFonts w:ascii="Cambria" w:eastAsia="MS Mincho" w:hAnsi="Cambria" w:cs="Consolas"/>
          <w:b/>
          <w:bCs/>
          <w:sz w:val="28"/>
          <w:szCs w:val="28"/>
        </w:rPr>
      </w:pPr>
    </w:p>
    <w:p w14:paraId="010B1D25" w14:textId="77777777" w:rsidR="00021203" w:rsidRPr="00021203" w:rsidRDefault="00021203" w:rsidP="00021203">
      <w:pPr>
        <w:spacing w:after="0" w:line="240" w:lineRule="auto"/>
        <w:jc w:val="both"/>
        <w:rPr>
          <w:rFonts w:ascii="Cambria" w:hAnsi="Cambria"/>
          <w:sz w:val="28"/>
          <w:szCs w:val="28"/>
        </w:rPr>
      </w:pPr>
      <w:r w:rsidRPr="00021203">
        <w:rPr>
          <w:rFonts w:ascii="Cambria" w:eastAsia="MS Mincho" w:hAnsi="Cambria" w:cs="Consolas"/>
          <w:b/>
          <w:bCs/>
          <w:sz w:val="28"/>
          <w:szCs w:val="28"/>
        </w:rPr>
        <w:t>OBJETO:</w:t>
      </w:r>
      <w:r w:rsidRPr="00021203">
        <w:rPr>
          <w:rFonts w:ascii="Cambria" w:eastAsia="MS Mincho" w:hAnsi="Cambria" w:cs="Consolas"/>
          <w:sz w:val="28"/>
          <w:szCs w:val="28"/>
        </w:rPr>
        <w:t xml:space="preserve"> A presente licitação tem por objeto, a </w:t>
      </w:r>
      <w:r w:rsidRPr="00021203">
        <w:rPr>
          <w:rFonts w:ascii="Cambria" w:hAnsi="Cambria"/>
          <w:b/>
          <w:bCs/>
          <w:sz w:val="28"/>
          <w:szCs w:val="28"/>
        </w:rPr>
        <w:t>CONCESSÃO DE DIREITO DE USO SOBRE O IMÓVEL ABAIXO DESCRITO, NOS TERMOS DA LEI MUNICIPAL Nº 2.482, DE 04 DE DEZEMBRO DE 2.018:</w:t>
      </w:r>
    </w:p>
    <w:p w14:paraId="2269C3BA" w14:textId="77777777" w:rsidR="00021203" w:rsidRPr="00021203" w:rsidRDefault="00021203" w:rsidP="00021203">
      <w:pPr>
        <w:spacing w:after="0" w:line="240" w:lineRule="auto"/>
        <w:jc w:val="both"/>
        <w:rPr>
          <w:rFonts w:ascii="Cambria" w:hAnsi="Cambria"/>
          <w:sz w:val="28"/>
          <w:szCs w:val="28"/>
        </w:rPr>
      </w:pPr>
    </w:p>
    <w:p w14:paraId="4E867248" w14:textId="77777777" w:rsidR="00021203" w:rsidRPr="00021203" w:rsidRDefault="00021203" w:rsidP="00021203">
      <w:pPr>
        <w:spacing w:after="0" w:line="240" w:lineRule="auto"/>
        <w:jc w:val="both"/>
        <w:rPr>
          <w:rFonts w:ascii="Cambria" w:hAnsi="Cambria" w:cs="Consolas"/>
          <w:b/>
          <w:bCs/>
          <w:sz w:val="28"/>
          <w:szCs w:val="28"/>
        </w:rPr>
      </w:pPr>
      <w:r w:rsidRPr="00021203">
        <w:rPr>
          <w:rFonts w:ascii="Cambria" w:hAnsi="Cambria"/>
          <w:sz w:val="28"/>
          <w:szCs w:val="28"/>
        </w:rPr>
        <w:t>“Um lote de terreno, sem benfeitorias (criado a partir do desmembramento do lote n.º 1098 da quadra 49), localizado à Rua Padre Moises de Miranda, na cidade e município de Reginópolis, desta comarca de Pirajuí-SP, com as seguintes medidas e confrontações: pela frente, medindo 60,00 metros, confrontando com o leito da Rua Padre Moises de Miranda; pelo lado direito (de quem da rua olha o lote), medindo 40,38 metros, confrontando com o lote n.º 1130 da quadra 049, setor 01; pelo lado esquerdo medindo 38,00 metros, confrontando com o lote nº 1010 da quadra nº 49, setor 01; pelos fundos, medindo 40,80 metros, confrontando com o lote n.º 1.042 da quadra 049, setor 01, perfazendo uma área de formato irregular, com um total de 1.739,30 mts2. Que pelo cadastro municipal referido imóvel passa corresponder ao lote n.º 1098 da quadra 049, setor 01, com cadastro sob n.º 01.0049.1098.001 – (Destinado a construção do centro de convivência do idoso) – MATRÍCULA nº 23.153 do Oficial de Registro de Imóveis e Anexos da Comarca de Pirajuí – SP, propriedade da Prefeitura Municipal de Reginópolis; Encerrando assim, o memorial descritivo com uma área total de 1.739,30 mts2, consignando que nesta área existe um Barracão construído de 540,00 mts2.</w:t>
      </w:r>
    </w:p>
    <w:p w14:paraId="16DB184D" w14:textId="77777777" w:rsidR="00021203" w:rsidRPr="00021203" w:rsidRDefault="00021203" w:rsidP="00021203">
      <w:pPr>
        <w:widowControl w:val="0"/>
        <w:spacing w:after="0" w:line="240" w:lineRule="auto"/>
        <w:jc w:val="both"/>
        <w:rPr>
          <w:rFonts w:ascii="Cambria" w:hAnsi="Cambria" w:cs="Consolas"/>
          <w:b/>
          <w:bCs/>
          <w:sz w:val="28"/>
          <w:szCs w:val="28"/>
        </w:rPr>
      </w:pPr>
    </w:p>
    <w:p w14:paraId="6E3FFF90" w14:textId="77777777" w:rsidR="00021203" w:rsidRPr="00021203" w:rsidRDefault="00021203" w:rsidP="00021203">
      <w:pPr>
        <w:widowControl w:val="0"/>
        <w:spacing w:after="0" w:line="240" w:lineRule="auto"/>
        <w:jc w:val="both"/>
        <w:rPr>
          <w:rFonts w:ascii="Cambria" w:hAnsi="Cambria" w:cs="Consolas"/>
          <w:b/>
          <w:sz w:val="28"/>
          <w:szCs w:val="28"/>
        </w:rPr>
      </w:pPr>
      <w:r w:rsidRPr="00021203">
        <w:rPr>
          <w:rFonts w:ascii="Cambria" w:hAnsi="Cambria" w:cs="Consolas"/>
          <w:b/>
          <w:bCs/>
          <w:sz w:val="28"/>
          <w:szCs w:val="28"/>
        </w:rPr>
        <w:t>DATA DE REALIZAÇÃO: 24/06/2021.</w:t>
      </w:r>
    </w:p>
    <w:p w14:paraId="283C1CFE" w14:textId="77777777" w:rsidR="00021203" w:rsidRPr="00021203" w:rsidRDefault="00021203" w:rsidP="00021203">
      <w:pPr>
        <w:widowControl w:val="0"/>
        <w:spacing w:after="0" w:line="240" w:lineRule="auto"/>
        <w:jc w:val="both"/>
        <w:rPr>
          <w:rFonts w:ascii="Cambria" w:hAnsi="Cambria" w:cs="Consolas"/>
          <w:b/>
          <w:bCs/>
          <w:sz w:val="28"/>
          <w:szCs w:val="28"/>
        </w:rPr>
      </w:pPr>
    </w:p>
    <w:p w14:paraId="2531027C" w14:textId="77777777" w:rsidR="00021203" w:rsidRPr="00021203" w:rsidRDefault="00021203" w:rsidP="00021203">
      <w:pPr>
        <w:widowControl w:val="0"/>
        <w:spacing w:after="0" w:line="240" w:lineRule="auto"/>
        <w:jc w:val="both"/>
        <w:rPr>
          <w:rFonts w:ascii="Cambria" w:hAnsi="Cambria" w:cs="Consolas"/>
          <w:b/>
          <w:bCs/>
          <w:sz w:val="28"/>
          <w:szCs w:val="28"/>
        </w:rPr>
      </w:pPr>
      <w:r w:rsidRPr="00021203">
        <w:rPr>
          <w:rFonts w:ascii="Cambria" w:hAnsi="Cambria" w:cs="Consolas"/>
          <w:b/>
          <w:bCs/>
          <w:sz w:val="28"/>
          <w:szCs w:val="28"/>
        </w:rPr>
        <w:t>HORÁRIO DE INÍCIO: 09h30.</w:t>
      </w:r>
    </w:p>
    <w:p w14:paraId="64390A17" w14:textId="77777777" w:rsidR="00021203" w:rsidRPr="00021203" w:rsidRDefault="00021203" w:rsidP="00021203">
      <w:pPr>
        <w:widowControl w:val="0"/>
        <w:spacing w:after="0" w:line="240" w:lineRule="auto"/>
        <w:jc w:val="both"/>
        <w:rPr>
          <w:rFonts w:ascii="Cambria" w:hAnsi="Cambria" w:cs="Consolas"/>
          <w:b/>
          <w:bCs/>
          <w:sz w:val="28"/>
          <w:szCs w:val="28"/>
        </w:rPr>
      </w:pPr>
    </w:p>
    <w:p w14:paraId="7B44F349" w14:textId="77777777" w:rsidR="00021203" w:rsidRPr="00021203" w:rsidRDefault="00021203" w:rsidP="00021203">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LOCAL DE REALIZAÇÃO DA SESSÃO</w:t>
      </w:r>
      <w:r w:rsidRPr="00021203">
        <w:rPr>
          <w:rFonts w:ascii="Cambria" w:hAnsi="Cambria" w:cs="Consolas"/>
          <w:sz w:val="28"/>
          <w:szCs w:val="28"/>
        </w:rPr>
        <w:t xml:space="preserve">: </w:t>
      </w:r>
      <w:r w:rsidRPr="00021203">
        <w:rPr>
          <w:rFonts w:ascii="Cambria" w:hAnsi="Cambria" w:cs="Consolas"/>
          <w:b/>
          <w:bCs/>
          <w:sz w:val="28"/>
          <w:szCs w:val="28"/>
        </w:rPr>
        <w:t>DEPARTAMENTO DE COMPRAS E LICITAÇÕES</w:t>
      </w:r>
      <w:r w:rsidRPr="00021203">
        <w:rPr>
          <w:rFonts w:ascii="Cambria" w:hAnsi="Cambria" w:cs="Consolas"/>
          <w:bCs/>
          <w:sz w:val="28"/>
          <w:szCs w:val="28"/>
        </w:rPr>
        <w:t xml:space="preserve">, localizado na </w:t>
      </w:r>
      <w:r w:rsidRPr="00021203">
        <w:rPr>
          <w:rFonts w:ascii="Cambria" w:hAnsi="Cambria" w:cs="Consolas"/>
          <w:sz w:val="28"/>
          <w:szCs w:val="28"/>
        </w:rPr>
        <w:t xml:space="preserve">Rua Abrahão Ramos nº 327 – Bairro Centro – Reginópolis – SP – Telefone (0XX14) 3589-9200 – E-mail: </w:t>
      </w:r>
      <w:hyperlink r:id="rId8" w:history="1">
        <w:r w:rsidRPr="00021203">
          <w:rPr>
            <w:rStyle w:val="Hyperlink"/>
            <w:rFonts w:ascii="Cambria" w:hAnsi="Cambria" w:cs="Consolas"/>
            <w:iCs/>
            <w:color w:val="auto"/>
            <w:sz w:val="28"/>
            <w:szCs w:val="28"/>
            <w:u w:val="none"/>
            <w:shd w:val="clear" w:color="auto" w:fill="FFFFFF"/>
          </w:rPr>
          <w:t>licitacao@reginopolis.sp.gov.br</w:t>
        </w:r>
      </w:hyperlink>
      <w:r w:rsidRPr="00021203">
        <w:rPr>
          <w:rStyle w:val="Hyperlink"/>
          <w:rFonts w:ascii="Cambria" w:hAnsi="Cambria" w:cs="Consolas"/>
          <w:iCs/>
          <w:color w:val="auto"/>
          <w:sz w:val="28"/>
          <w:szCs w:val="28"/>
          <w:u w:val="none"/>
          <w:shd w:val="clear" w:color="auto" w:fill="FFFFFF"/>
        </w:rPr>
        <w:t>.</w:t>
      </w:r>
      <w:r w:rsidRPr="00021203">
        <w:rPr>
          <w:rFonts w:ascii="Cambria" w:hAnsi="Cambria" w:cs="Consolas"/>
          <w:sz w:val="28"/>
          <w:szCs w:val="28"/>
        </w:rPr>
        <w:t xml:space="preserve"> </w:t>
      </w:r>
    </w:p>
    <w:p w14:paraId="1F363D0B" w14:textId="77777777" w:rsidR="00021203" w:rsidRPr="00021203" w:rsidRDefault="00021203" w:rsidP="00021203">
      <w:pPr>
        <w:autoSpaceDE w:val="0"/>
        <w:autoSpaceDN w:val="0"/>
        <w:adjustRightInd w:val="0"/>
        <w:spacing w:after="0" w:line="240" w:lineRule="auto"/>
        <w:jc w:val="both"/>
        <w:rPr>
          <w:rFonts w:ascii="Cambria" w:hAnsi="Cambria" w:cs="Consolas"/>
          <w:b/>
          <w:bCs/>
          <w:sz w:val="28"/>
          <w:szCs w:val="28"/>
        </w:rPr>
      </w:pPr>
    </w:p>
    <w:p w14:paraId="2564D85F" w14:textId="7ED09CD8" w:rsidR="00B43C9D" w:rsidRPr="00021203" w:rsidRDefault="00021203" w:rsidP="00021203">
      <w:pPr>
        <w:pStyle w:val="SemEspaamento"/>
        <w:jc w:val="both"/>
        <w:rPr>
          <w:rFonts w:ascii="Cambria" w:hAnsi="Cambria" w:cs="Consolas"/>
          <w:b/>
          <w:sz w:val="28"/>
          <w:szCs w:val="28"/>
        </w:rPr>
      </w:pPr>
      <w:r w:rsidRPr="00021203">
        <w:rPr>
          <w:rFonts w:ascii="Cambria" w:hAnsi="Cambria" w:cs="Consolas"/>
          <w:b/>
          <w:bCs/>
          <w:sz w:val="28"/>
          <w:szCs w:val="28"/>
        </w:rPr>
        <w:t>ESCLARECIMENTOS E IMPUGNAÇÕES</w:t>
      </w:r>
      <w:r w:rsidRPr="00021203">
        <w:rPr>
          <w:rFonts w:ascii="Cambria" w:hAnsi="Cambria" w:cs="Consolas"/>
          <w:sz w:val="28"/>
          <w:szCs w:val="28"/>
        </w:rPr>
        <w:t xml:space="preserve">: </w:t>
      </w:r>
      <w:r w:rsidRPr="00021203">
        <w:rPr>
          <w:rFonts w:ascii="Cambria" w:hAnsi="Cambria" w:cs="Consolas"/>
          <w:b/>
          <w:bCs/>
          <w:sz w:val="28"/>
          <w:szCs w:val="28"/>
        </w:rPr>
        <w:t>DEPARTAMENTO DE COMPRAS E LICITAÇÕES</w:t>
      </w:r>
      <w:r w:rsidRPr="00021203">
        <w:rPr>
          <w:rFonts w:ascii="Cambria" w:hAnsi="Cambria" w:cs="Consolas"/>
          <w:sz w:val="28"/>
          <w:szCs w:val="28"/>
        </w:rPr>
        <w:t xml:space="preserve">, localizado na Rua Abrahão Ramos nº 327 – Bairro Centro – CEP 17.190-000 – Reginópolis – SP – Telefone (0XX14) 3589-9200 – E-mail: </w:t>
      </w:r>
      <w:hyperlink r:id="rId9" w:history="1">
        <w:r w:rsidRPr="00021203">
          <w:rPr>
            <w:rStyle w:val="Hyperlink"/>
            <w:rFonts w:ascii="Cambria" w:hAnsi="Cambria" w:cs="Consolas"/>
            <w:iCs/>
            <w:color w:val="auto"/>
            <w:sz w:val="28"/>
            <w:szCs w:val="28"/>
            <w:u w:val="none"/>
            <w:shd w:val="clear" w:color="auto" w:fill="FFFFFF"/>
          </w:rPr>
          <w:t>licitacao@reginopolis.sp.gov.br</w:t>
        </w:r>
      </w:hyperlink>
      <w:r w:rsidRPr="00021203">
        <w:rPr>
          <w:rStyle w:val="Hyperlink"/>
          <w:rFonts w:ascii="Cambria" w:hAnsi="Cambria" w:cs="Consolas"/>
          <w:iCs/>
          <w:color w:val="auto"/>
          <w:sz w:val="28"/>
          <w:szCs w:val="28"/>
          <w:u w:val="none"/>
          <w:shd w:val="clear" w:color="auto" w:fill="FFFFFF"/>
        </w:rPr>
        <w:t>.</w:t>
      </w:r>
    </w:p>
    <w:p w14:paraId="28CD89EF" w14:textId="77777777" w:rsidR="00FE5AAE" w:rsidRPr="00021203" w:rsidRDefault="00FE5AAE" w:rsidP="00021203">
      <w:pPr>
        <w:pStyle w:val="SemEspaamento"/>
        <w:jc w:val="both"/>
        <w:rPr>
          <w:rStyle w:val="Forte"/>
          <w:rFonts w:ascii="Cambria" w:hAnsi="Cambria" w:cs="Consolas"/>
          <w:sz w:val="28"/>
          <w:szCs w:val="28"/>
        </w:rPr>
      </w:pPr>
    </w:p>
    <w:p w14:paraId="70314BFF" w14:textId="52F7574E" w:rsidR="00EA59A6" w:rsidRPr="00021203" w:rsidRDefault="00021203" w:rsidP="00FD4C15">
      <w:pPr>
        <w:pStyle w:val="Default"/>
        <w:jc w:val="both"/>
        <w:rPr>
          <w:rFonts w:ascii="Cambria" w:eastAsiaTheme="minorHAnsi" w:hAnsi="Cambria" w:cs="Consolas"/>
          <w:color w:val="auto"/>
          <w:sz w:val="28"/>
          <w:szCs w:val="28"/>
        </w:rPr>
      </w:pPr>
      <w:r>
        <w:rPr>
          <w:rFonts w:ascii="Cambria" w:hAnsi="Cambria" w:cs="Consolas"/>
          <w:b/>
          <w:color w:val="auto"/>
          <w:sz w:val="28"/>
          <w:szCs w:val="28"/>
        </w:rPr>
        <w:lastRenderedPageBreak/>
        <w:t>O</w:t>
      </w:r>
      <w:r w:rsidR="00EA59A6" w:rsidRPr="00021203">
        <w:rPr>
          <w:rFonts w:ascii="Cambria" w:hAnsi="Cambria" w:cs="Consolas"/>
          <w:b/>
          <w:color w:val="auto"/>
          <w:sz w:val="28"/>
          <w:szCs w:val="28"/>
        </w:rPr>
        <w:t xml:space="preserve"> SENHOR </w:t>
      </w:r>
      <w:r w:rsidRPr="00012EA1">
        <w:rPr>
          <w:rFonts w:ascii="Cambria" w:hAnsi="Cambria" w:cs="Consolas"/>
          <w:b/>
          <w:sz w:val="28"/>
          <w:szCs w:val="28"/>
        </w:rPr>
        <w:t>RONALDO DA SILVA CORREA</w:t>
      </w:r>
      <w:r w:rsidR="00EA59A6" w:rsidRPr="00021203">
        <w:rPr>
          <w:rFonts w:ascii="Cambria" w:hAnsi="Cambria" w:cs="Consolas"/>
          <w:b/>
          <w:color w:val="auto"/>
          <w:sz w:val="28"/>
          <w:szCs w:val="28"/>
        </w:rPr>
        <w:t>, PREFEIT</w:t>
      </w:r>
      <w:r>
        <w:rPr>
          <w:rFonts w:ascii="Cambria" w:hAnsi="Cambria" w:cs="Consolas"/>
          <w:b/>
          <w:color w:val="auto"/>
          <w:sz w:val="28"/>
          <w:szCs w:val="28"/>
        </w:rPr>
        <w:t>O</w:t>
      </w:r>
      <w:r w:rsidR="00EA59A6" w:rsidRPr="00021203">
        <w:rPr>
          <w:rFonts w:ascii="Cambria" w:hAnsi="Cambria" w:cs="Consolas"/>
          <w:b/>
          <w:color w:val="auto"/>
          <w:sz w:val="28"/>
          <w:szCs w:val="28"/>
        </w:rPr>
        <w:t xml:space="preserve"> MUNICIPAL DE REGINÓPOLIS, ESTADO DE SÃO PAULO, </w:t>
      </w:r>
      <w:r w:rsidR="00EA59A6" w:rsidRPr="00021203">
        <w:rPr>
          <w:rFonts w:ascii="Cambria" w:hAnsi="Cambria" w:cs="Consolas"/>
          <w:color w:val="auto"/>
          <w:sz w:val="28"/>
          <w:szCs w:val="28"/>
        </w:rPr>
        <w:t>torna público que se acha</w:t>
      </w:r>
      <w:r w:rsidR="00EA59A6" w:rsidRPr="00021203">
        <w:rPr>
          <w:rFonts w:ascii="Cambria" w:hAnsi="Cambria" w:cs="Consolas"/>
          <w:b/>
          <w:color w:val="auto"/>
          <w:sz w:val="28"/>
          <w:szCs w:val="28"/>
        </w:rPr>
        <w:t xml:space="preserve"> </w:t>
      </w:r>
      <w:r w:rsidR="00EA59A6" w:rsidRPr="00021203">
        <w:rPr>
          <w:rFonts w:ascii="Cambria" w:hAnsi="Cambria" w:cs="Consolas"/>
          <w:color w:val="auto"/>
          <w:sz w:val="28"/>
          <w:szCs w:val="28"/>
        </w:rPr>
        <w:t xml:space="preserve">aberta neste Município de Reginópolis, licitação na modalidade </w:t>
      </w:r>
      <w:r w:rsidR="00EA59A6" w:rsidRPr="00021203">
        <w:rPr>
          <w:rStyle w:val="Forte"/>
          <w:rFonts w:ascii="Cambria" w:hAnsi="Cambria" w:cs="Consolas"/>
          <w:color w:val="auto"/>
          <w:sz w:val="28"/>
          <w:szCs w:val="28"/>
        </w:rPr>
        <w:t>CONCORRÊNCIA PÚBLICA</w:t>
      </w:r>
      <w:r w:rsidR="00EA59A6" w:rsidRPr="00021203">
        <w:rPr>
          <w:rFonts w:ascii="Cambria" w:hAnsi="Cambria" w:cs="Consolas"/>
          <w:color w:val="auto"/>
          <w:sz w:val="28"/>
          <w:szCs w:val="28"/>
        </w:rPr>
        <w:t xml:space="preserve">, objetivando </w:t>
      </w:r>
      <w:r w:rsidR="00EA59A6" w:rsidRPr="00021203">
        <w:rPr>
          <w:rStyle w:val="Forte"/>
          <w:rFonts w:ascii="Cambria" w:hAnsi="Cambria" w:cs="Consolas"/>
          <w:b w:val="0"/>
          <w:color w:val="auto"/>
          <w:sz w:val="28"/>
          <w:szCs w:val="28"/>
        </w:rPr>
        <w:t>a</w:t>
      </w:r>
      <w:r w:rsidR="00EA59A6" w:rsidRPr="00021203">
        <w:rPr>
          <w:rStyle w:val="Forte"/>
          <w:rFonts w:ascii="Cambria" w:hAnsi="Cambria" w:cs="Consolas"/>
          <w:color w:val="auto"/>
          <w:sz w:val="28"/>
          <w:szCs w:val="28"/>
        </w:rPr>
        <w:t xml:space="preserve"> </w:t>
      </w:r>
      <w:r w:rsidRPr="00021203">
        <w:rPr>
          <w:rFonts w:ascii="Cambria" w:hAnsi="Cambria"/>
          <w:b/>
          <w:bCs/>
          <w:sz w:val="28"/>
          <w:szCs w:val="28"/>
        </w:rPr>
        <w:t>CONCESSÃO DE DIREITO DE USO SOBRE O IMÓVEL ABAIXO DESCRITO, NOS TERMOS DA LEI MUNICIPAL Nº 2.482, DE 04 DE DEZEMBRO DE 2.018</w:t>
      </w:r>
      <w:r w:rsidR="00EA59A6" w:rsidRPr="00021203">
        <w:rPr>
          <w:rFonts w:ascii="Cambria" w:eastAsiaTheme="minorHAnsi" w:hAnsi="Cambria" w:cs="Consolas"/>
          <w:color w:val="auto"/>
          <w:sz w:val="28"/>
          <w:szCs w:val="28"/>
        </w:rPr>
        <w:t>.</w:t>
      </w:r>
    </w:p>
    <w:p w14:paraId="2E3D5BFD" w14:textId="77777777" w:rsidR="00E87C26" w:rsidRPr="00021203" w:rsidRDefault="00E87C26" w:rsidP="00FD4C15">
      <w:pPr>
        <w:pStyle w:val="Default"/>
        <w:jc w:val="both"/>
        <w:rPr>
          <w:rFonts w:ascii="Cambria" w:eastAsiaTheme="minorHAnsi" w:hAnsi="Cambria" w:cs="Consolas"/>
          <w:color w:val="auto"/>
          <w:sz w:val="28"/>
          <w:szCs w:val="28"/>
        </w:rPr>
      </w:pPr>
    </w:p>
    <w:p w14:paraId="02FED78C" w14:textId="77777777" w:rsidR="00E87C26" w:rsidRPr="00021203" w:rsidRDefault="00E87C26" w:rsidP="00FD4C15">
      <w:pPr>
        <w:pStyle w:val="Default"/>
        <w:jc w:val="both"/>
        <w:rPr>
          <w:rFonts w:ascii="Cambria" w:hAnsi="Cambria" w:cs="Consolas"/>
          <w:b/>
          <w:color w:val="auto"/>
          <w:sz w:val="28"/>
          <w:szCs w:val="28"/>
        </w:rPr>
      </w:pPr>
      <w:r w:rsidRPr="00021203">
        <w:rPr>
          <w:rFonts w:ascii="Cambria" w:hAnsi="Cambria" w:cs="Consolas"/>
          <w:b/>
          <w:color w:val="auto"/>
          <w:sz w:val="28"/>
          <w:szCs w:val="28"/>
        </w:rPr>
        <w:t xml:space="preserve">1 – BASE LEGAL E ANEXOS </w:t>
      </w:r>
    </w:p>
    <w:p w14:paraId="059FD926" w14:textId="77777777" w:rsidR="00E87C26" w:rsidRPr="00021203" w:rsidRDefault="00E87C26" w:rsidP="00FD4C15">
      <w:pPr>
        <w:pStyle w:val="Default"/>
        <w:jc w:val="both"/>
        <w:rPr>
          <w:rFonts w:ascii="Cambria" w:hAnsi="Cambria" w:cs="Consolas"/>
          <w:color w:val="auto"/>
          <w:sz w:val="28"/>
          <w:szCs w:val="28"/>
        </w:rPr>
      </w:pPr>
    </w:p>
    <w:p w14:paraId="605A3EA1" w14:textId="77777777" w:rsidR="00E87C26" w:rsidRPr="00021203" w:rsidRDefault="00E87C26" w:rsidP="00FD4C15">
      <w:pPr>
        <w:pStyle w:val="Default"/>
        <w:jc w:val="both"/>
        <w:rPr>
          <w:rFonts w:ascii="Cambria" w:hAnsi="Cambria" w:cs="Consolas"/>
          <w:color w:val="auto"/>
          <w:sz w:val="28"/>
          <w:szCs w:val="28"/>
        </w:rPr>
      </w:pPr>
      <w:r w:rsidRPr="00021203">
        <w:rPr>
          <w:rFonts w:ascii="Cambria" w:hAnsi="Cambria" w:cs="Consolas"/>
          <w:b/>
          <w:color w:val="auto"/>
          <w:sz w:val="28"/>
          <w:szCs w:val="28"/>
        </w:rPr>
        <w:t xml:space="preserve">1.1 – </w:t>
      </w:r>
      <w:r w:rsidRPr="00021203">
        <w:rPr>
          <w:rFonts w:ascii="Cambria" w:hAnsi="Cambria" w:cs="Consolas"/>
          <w:color w:val="auto"/>
          <w:sz w:val="28"/>
          <w:szCs w:val="28"/>
        </w:rPr>
        <w:t xml:space="preserve">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 </w:t>
      </w:r>
    </w:p>
    <w:p w14:paraId="01217D53" w14:textId="77777777" w:rsidR="00E87C26" w:rsidRPr="00021203" w:rsidRDefault="00E87C26" w:rsidP="00FD4C15">
      <w:pPr>
        <w:pStyle w:val="Default"/>
        <w:jc w:val="both"/>
        <w:rPr>
          <w:rFonts w:ascii="Cambria" w:hAnsi="Cambria" w:cs="Consolas"/>
          <w:color w:val="auto"/>
          <w:sz w:val="28"/>
          <w:szCs w:val="28"/>
        </w:rPr>
      </w:pPr>
    </w:p>
    <w:p w14:paraId="7CD19158" w14:textId="77777777" w:rsidR="00E87C26" w:rsidRPr="00021203" w:rsidRDefault="00E87C26" w:rsidP="00FD4C15">
      <w:pPr>
        <w:pStyle w:val="Default"/>
        <w:jc w:val="both"/>
        <w:rPr>
          <w:rFonts w:ascii="Cambria" w:hAnsi="Cambria" w:cs="Consolas"/>
          <w:color w:val="auto"/>
          <w:sz w:val="28"/>
          <w:szCs w:val="28"/>
        </w:rPr>
      </w:pPr>
      <w:r w:rsidRPr="00021203">
        <w:rPr>
          <w:rFonts w:ascii="Cambria" w:hAnsi="Cambria" w:cs="Consolas"/>
          <w:b/>
          <w:color w:val="auto"/>
          <w:sz w:val="28"/>
          <w:szCs w:val="28"/>
        </w:rPr>
        <w:t xml:space="preserve">1.2 – </w:t>
      </w:r>
      <w:r w:rsidRPr="00021203">
        <w:rPr>
          <w:rFonts w:ascii="Cambria" w:hAnsi="Cambria" w:cs="Consolas"/>
          <w:color w:val="auto"/>
          <w:sz w:val="28"/>
          <w:szCs w:val="28"/>
        </w:rPr>
        <w:t xml:space="preserve">Integram este Edital os Anexos de I a </w:t>
      </w:r>
      <w:r w:rsidR="003E0789" w:rsidRPr="00021203">
        <w:rPr>
          <w:rFonts w:ascii="Cambria" w:hAnsi="Cambria" w:cs="Consolas"/>
          <w:color w:val="auto"/>
          <w:sz w:val="28"/>
          <w:szCs w:val="28"/>
        </w:rPr>
        <w:t>VIII</w:t>
      </w:r>
      <w:r w:rsidRPr="00021203">
        <w:rPr>
          <w:rFonts w:ascii="Cambria" w:hAnsi="Cambria" w:cs="Consolas"/>
          <w:color w:val="auto"/>
          <w:sz w:val="28"/>
          <w:szCs w:val="28"/>
        </w:rPr>
        <w:t xml:space="preserve">. </w:t>
      </w:r>
    </w:p>
    <w:p w14:paraId="0EC1E604" w14:textId="77777777" w:rsidR="00E87C26" w:rsidRPr="00021203" w:rsidRDefault="00E87C26" w:rsidP="00FD4C15">
      <w:pPr>
        <w:pStyle w:val="Default"/>
        <w:jc w:val="both"/>
        <w:rPr>
          <w:rFonts w:ascii="Cambria" w:hAnsi="Cambria"/>
          <w:color w:val="auto"/>
        </w:rPr>
      </w:pPr>
    </w:p>
    <w:p w14:paraId="3FA1EF03" w14:textId="77777777" w:rsidR="00EA59A6" w:rsidRPr="00021203" w:rsidRDefault="00E87C26" w:rsidP="00FD4C15">
      <w:pPr>
        <w:tabs>
          <w:tab w:val="left" w:pos="-1701"/>
        </w:tabs>
        <w:autoSpaceDE w:val="0"/>
        <w:autoSpaceDN w:val="0"/>
        <w:adjustRightInd w:val="0"/>
        <w:spacing w:after="0" w:line="240" w:lineRule="auto"/>
        <w:rPr>
          <w:rFonts w:ascii="Cambria" w:hAnsi="Cambria" w:cs="Consolas"/>
          <w:b/>
          <w:bCs/>
          <w:sz w:val="28"/>
          <w:szCs w:val="28"/>
        </w:rPr>
      </w:pPr>
      <w:r w:rsidRPr="00021203">
        <w:rPr>
          <w:rFonts w:ascii="Cambria" w:hAnsi="Cambria" w:cs="Consolas"/>
          <w:b/>
          <w:bCs/>
          <w:sz w:val="28"/>
          <w:szCs w:val="28"/>
        </w:rPr>
        <w:t>2</w:t>
      </w:r>
      <w:r w:rsidR="00EA59A6" w:rsidRPr="00021203">
        <w:rPr>
          <w:rFonts w:ascii="Cambria" w:hAnsi="Cambria" w:cs="Consolas"/>
          <w:b/>
          <w:bCs/>
          <w:sz w:val="28"/>
          <w:szCs w:val="28"/>
        </w:rPr>
        <w:t xml:space="preserve"> – </w:t>
      </w:r>
      <w:r w:rsidRPr="00021203">
        <w:rPr>
          <w:rFonts w:ascii="Cambria" w:hAnsi="Cambria" w:cs="Consolas"/>
          <w:b/>
          <w:sz w:val="28"/>
          <w:szCs w:val="28"/>
        </w:rPr>
        <w:t>CONDIÇÕES DE PARTICIPAÇÃO NA LICITAÇÃO</w:t>
      </w:r>
    </w:p>
    <w:p w14:paraId="425B0B79" w14:textId="77777777" w:rsidR="00EA59A6" w:rsidRPr="00021203" w:rsidRDefault="00EA59A6" w:rsidP="00FD4C15">
      <w:pPr>
        <w:tabs>
          <w:tab w:val="left" w:pos="-1701"/>
        </w:tabs>
        <w:autoSpaceDE w:val="0"/>
        <w:autoSpaceDN w:val="0"/>
        <w:adjustRightInd w:val="0"/>
        <w:spacing w:after="0" w:line="240" w:lineRule="auto"/>
        <w:rPr>
          <w:rFonts w:ascii="Cambria" w:hAnsi="Cambria" w:cs="Consolas"/>
          <w:b/>
          <w:bCs/>
          <w:sz w:val="28"/>
          <w:szCs w:val="28"/>
        </w:rPr>
      </w:pPr>
    </w:p>
    <w:p w14:paraId="39D40270" w14:textId="77777777" w:rsidR="00EA59A6" w:rsidRPr="00021203" w:rsidRDefault="00E87C26"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2</w:t>
      </w:r>
      <w:r w:rsidR="00EA59A6" w:rsidRPr="00021203">
        <w:rPr>
          <w:rFonts w:ascii="Cambria" w:hAnsi="Cambria" w:cs="Consolas"/>
          <w:b/>
          <w:bCs/>
          <w:sz w:val="28"/>
          <w:szCs w:val="28"/>
        </w:rPr>
        <w:t xml:space="preserve">.1 </w:t>
      </w:r>
      <w:r w:rsidR="00EA59A6" w:rsidRPr="00021203">
        <w:rPr>
          <w:rFonts w:ascii="Cambria" w:hAnsi="Cambria" w:cs="Consolas"/>
          <w:sz w:val="28"/>
          <w:szCs w:val="28"/>
        </w:rPr>
        <w:t>– Poderão participar desta licitação empresas atendam aos requisitos de habilitação previstos neste Edita</w:t>
      </w:r>
      <w:r w:rsidR="00362B53" w:rsidRPr="00021203">
        <w:rPr>
          <w:rFonts w:ascii="Cambria" w:hAnsi="Cambria" w:cs="Consolas"/>
          <w:sz w:val="28"/>
          <w:szCs w:val="28"/>
        </w:rPr>
        <w:t>l</w:t>
      </w:r>
      <w:r w:rsidR="00EA59A6" w:rsidRPr="00021203">
        <w:rPr>
          <w:rFonts w:ascii="Cambria" w:hAnsi="Cambria" w:cs="Consolas"/>
          <w:sz w:val="28"/>
          <w:szCs w:val="28"/>
        </w:rPr>
        <w:t>.</w:t>
      </w:r>
    </w:p>
    <w:p w14:paraId="156E6898" w14:textId="77777777" w:rsidR="00EA59A6" w:rsidRPr="00021203" w:rsidRDefault="00EA59A6" w:rsidP="00FD4C15">
      <w:pPr>
        <w:autoSpaceDE w:val="0"/>
        <w:autoSpaceDN w:val="0"/>
        <w:adjustRightInd w:val="0"/>
        <w:spacing w:after="0" w:line="240" w:lineRule="auto"/>
        <w:jc w:val="both"/>
        <w:rPr>
          <w:rFonts w:ascii="Cambria" w:hAnsi="Cambria" w:cs="Consolas"/>
          <w:sz w:val="28"/>
          <w:szCs w:val="28"/>
        </w:rPr>
      </w:pPr>
    </w:p>
    <w:p w14:paraId="47AF43E5" w14:textId="77777777" w:rsidR="00E87C26" w:rsidRPr="00021203" w:rsidRDefault="00E87C2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2.2 </w:t>
      </w:r>
      <w:r w:rsidRPr="00021203">
        <w:rPr>
          <w:rFonts w:ascii="Cambria" w:hAnsi="Cambria" w:cs="Consolas"/>
          <w:sz w:val="28"/>
          <w:szCs w:val="28"/>
        </w:rPr>
        <w:t xml:space="preserve">– Não será permitida a participação de empresas: </w:t>
      </w:r>
    </w:p>
    <w:p w14:paraId="29CC7645" w14:textId="77777777" w:rsidR="00E87C26" w:rsidRPr="00021203" w:rsidRDefault="00E87C26" w:rsidP="00FD4C15">
      <w:pPr>
        <w:tabs>
          <w:tab w:val="left" w:pos="-1701"/>
        </w:tabs>
        <w:autoSpaceDE w:val="0"/>
        <w:autoSpaceDN w:val="0"/>
        <w:adjustRightInd w:val="0"/>
        <w:spacing w:after="0" w:line="240" w:lineRule="auto"/>
        <w:jc w:val="both"/>
        <w:rPr>
          <w:rFonts w:ascii="Cambria" w:hAnsi="Cambria" w:cs="Consolas"/>
          <w:sz w:val="28"/>
          <w:szCs w:val="28"/>
        </w:rPr>
      </w:pPr>
    </w:p>
    <w:p w14:paraId="23E1F2E2" w14:textId="77777777" w:rsidR="00E87C26" w:rsidRPr="00021203" w:rsidRDefault="00E87C2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2.2.1 </w:t>
      </w:r>
      <w:r w:rsidRPr="00021203">
        <w:rPr>
          <w:rFonts w:ascii="Cambria" w:hAnsi="Cambria" w:cs="Consolas"/>
          <w:sz w:val="28"/>
          <w:szCs w:val="28"/>
        </w:rPr>
        <w:t xml:space="preserve">– Estrangeiras que não funcionem no País; </w:t>
      </w:r>
    </w:p>
    <w:p w14:paraId="2E2F9C53" w14:textId="77777777" w:rsidR="00E87C26" w:rsidRPr="00021203" w:rsidRDefault="00E87C26" w:rsidP="00FD4C15">
      <w:pPr>
        <w:tabs>
          <w:tab w:val="left" w:pos="-1701"/>
        </w:tabs>
        <w:autoSpaceDE w:val="0"/>
        <w:autoSpaceDN w:val="0"/>
        <w:adjustRightInd w:val="0"/>
        <w:spacing w:after="0" w:line="240" w:lineRule="auto"/>
        <w:jc w:val="both"/>
        <w:rPr>
          <w:rFonts w:ascii="Cambria" w:hAnsi="Cambria" w:cs="Consolas"/>
          <w:sz w:val="28"/>
          <w:szCs w:val="28"/>
        </w:rPr>
      </w:pPr>
    </w:p>
    <w:p w14:paraId="738CD5EB" w14:textId="77777777" w:rsidR="00E87C26" w:rsidRPr="00021203" w:rsidRDefault="00E87C2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2.2.2 </w:t>
      </w:r>
      <w:r w:rsidRPr="00021203">
        <w:rPr>
          <w:rFonts w:ascii="Cambria" w:hAnsi="Cambria" w:cs="Consolas"/>
          <w:sz w:val="28"/>
          <w:szCs w:val="28"/>
        </w:rPr>
        <w:t xml:space="preserve">– Reunidas sob a forma de consórcio, qualquer que seja sua forma de constituição; </w:t>
      </w:r>
    </w:p>
    <w:p w14:paraId="7CF79A4B" w14:textId="77777777" w:rsidR="00E87C26" w:rsidRPr="00021203" w:rsidRDefault="00E87C26" w:rsidP="00FD4C15">
      <w:pPr>
        <w:tabs>
          <w:tab w:val="left" w:pos="-1701"/>
        </w:tabs>
        <w:autoSpaceDE w:val="0"/>
        <w:autoSpaceDN w:val="0"/>
        <w:adjustRightInd w:val="0"/>
        <w:spacing w:after="0" w:line="240" w:lineRule="auto"/>
        <w:jc w:val="both"/>
        <w:rPr>
          <w:rFonts w:ascii="Cambria" w:hAnsi="Cambria" w:cs="Consolas"/>
          <w:sz w:val="28"/>
          <w:szCs w:val="28"/>
        </w:rPr>
      </w:pPr>
    </w:p>
    <w:p w14:paraId="41E72E40" w14:textId="384073FA" w:rsidR="00E87C26" w:rsidRDefault="00E87C2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2.2.3 </w:t>
      </w:r>
      <w:r w:rsidRPr="00021203">
        <w:rPr>
          <w:rFonts w:ascii="Cambria" w:hAnsi="Cambria" w:cs="Consolas"/>
          <w:sz w:val="28"/>
          <w:szCs w:val="28"/>
        </w:rPr>
        <w:t xml:space="preserve">– Impedidas e suspensas de licitar e/ou contratar nos termos do inciso III do artigo 87 da Lei Federal nº 8.666/93 e suas alterações, do artigo 7º da Lei Federal nº 10.520/02 e da Súmula nº 51 do Tribunal de Contas do Estado de São Paulo; </w:t>
      </w:r>
    </w:p>
    <w:p w14:paraId="1BAE06B1" w14:textId="77777777" w:rsidR="00021203" w:rsidRPr="00021203" w:rsidRDefault="00021203" w:rsidP="00FD4C15">
      <w:pPr>
        <w:tabs>
          <w:tab w:val="left" w:pos="-1701"/>
        </w:tabs>
        <w:autoSpaceDE w:val="0"/>
        <w:autoSpaceDN w:val="0"/>
        <w:adjustRightInd w:val="0"/>
        <w:spacing w:after="0" w:line="240" w:lineRule="auto"/>
        <w:jc w:val="both"/>
        <w:rPr>
          <w:rFonts w:ascii="Cambria" w:hAnsi="Cambria" w:cs="Consolas"/>
          <w:sz w:val="28"/>
          <w:szCs w:val="28"/>
        </w:rPr>
      </w:pPr>
    </w:p>
    <w:p w14:paraId="5CE62298" w14:textId="77777777" w:rsidR="00E87C26" w:rsidRPr="00021203" w:rsidRDefault="00E87C2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2.2.4 </w:t>
      </w:r>
      <w:r w:rsidRPr="00021203">
        <w:rPr>
          <w:rFonts w:ascii="Cambria" w:hAnsi="Cambria" w:cs="Consolas"/>
          <w:sz w:val="28"/>
          <w:szCs w:val="28"/>
        </w:rPr>
        <w:t xml:space="preserve">– Impedidas de licitar e contratar nos termos do artigo 10 da Lei Federal nº 9.605/98 e impedidas de contratar para os fins estabelecidos pela Lei Estadual nº 10.218/99; </w:t>
      </w:r>
    </w:p>
    <w:p w14:paraId="03C9F6CA" w14:textId="77777777" w:rsidR="00E87C26" w:rsidRPr="00021203" w:rsidRDefault="00E87C26" w:rsidP="00FD4C15">
      <w:pPr>
        <w:tabs>
          <w:tab w:val="left" w:pos="-1701"/>
        </w:tabs>
        <w:autoSpaceDE w:val="0"/>
        <w:autoSpaceDN w:val="0"/>
        <w:adjustRightInd w:val="0"/>
        <w:spacing w:after="0" w:line="240" w:lineRule="auto"/>
        <w:jc w:val="both"/>
        <w:rPr>
          <w:rFonts w:ascii="Cambria" w:hAnsi="Cambria" w:cs="Consolas"/>
          <w:sz w:val="28"/>
          <w:szCs w:val="28"/>
        </w:rPr>
      </w:pPr>
    </w:p>
    <w:p w14:paraId="760D677D" w14:textId="77777777" w:rsidR="00EA59A6" w:rsidRPr="00021203" w:rsidRDefault="00E87C2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2.2.5 </w:t>
      </w:r>
      <w:r w:rsidRPr="00021203">
        <w:rPr>
          <w:rFonts w:ascii="Cambria" w:hAnsi="Cambria" w:cs="Consolas"/>
          <w:sz w:val="28"/>
          <w:szCs w:val="28"/>
        </w:rPr>
        <w:t>– Declaradas inidôneas pelo Poder Público e não reabilitadas</w:t>
      </w:r>
      <w:r w:rsidR="00EA59A6" w:rsidRPr="00021203">
        <w:rPr>
          <w:rFonts w:ascii="Cambria" w:hAnsi="Cambria" w:cs="Consolas"/>
          <w:sz w:val="28"/>
          <w:szCs w:val="28"/>
        </w:rPr>
        <w:t>.</w:t>
      </w:r>
    </w:p>
    <w:p w14:paraId="1AA1FF57" w14:textId="77777777" w:rsidR="00412E56" w:rsidRPr="00021203" w:rsidRDefault="00412E56" w:rsidP="00FD4C15">
      <w:pPr>
        <w:autoSpaceDE w:val="0"/>
        <w:autoSpaceDN w:val="0"/>
        <w:adjustRightInd w:val="0"/>
        <w:spacing w:after="0" w:line="240" w:lineRule="auto"/>
        <w:jc w:val="both"/>
        <w:rPr>
          <w:rFonts w:ascii="Cambria" w:hAnsi="Cambria" w:cs="Consolas"/>
          <w:b/>
          <w:bCs/>
          <w:sz w:val="28"/>
          <w:szCs w:val="28"/>
        </w:rPr>
      </w:pPr>
      <w:r w:rsidRPr="00021203">
        <w:rPr>
          <w:rFonts w:ascii="Cambria" w:hAnsi="Cambria" w:cs="Consolas"/>
          <w:b/>
          <w:bCs/>
          <w:sz w:val="28"/>
          <w:szCs w:val="28"/>
        </w:rPr>
        <w:lastRenderedPageBreak/>
        <w:t xml:space="preserve">3 – </w:t>
      </w:r>
      <w:r w:rsidR="00E87C26" w:rsidRPr="00021203">
        <w:rPr>
          <w:rFonts w:ascii="Cambria" w:hAnsi="Cambria" w:cs="Consolas"/>
          <w:b/>
          <w:sz w:val="28"/>
          <w:szCs w:val="28"/>
        </w:rPr>
        <w:t>PROCEDIMENTOS ADMINISTRATIVOS E HABILITAÇÃO</w:t>
      </w:r>
    </w:p>
    <w:p w14:paraId="53CD5AFC" w14:textId="77777777" w:rsidR="00412E56" w:rsidRPr="00021203" w:rsidRDefault="00412E56" w:rsidP="00FD4C15">
      <w:pPr>
        <w:autoSpaceDE w:val="0"/>
        <w:autoSpaceDN w:val="0"/>
        <w:adjustRightInd w:val="0"/>
        <w:spacing w:after="0" w:line="240" w:lineRule="auto"/>
        <w:jc w:val="both"/>
        <w:rPr>
          <w:rFonts w:ascii="Cambria" w:hAnsi="Cambria" w:cs="Consolas"/>
          <w:b/>
          <w:bCs/>
          <w:sz w:val="28"/>
          <w:szCs w:val="28"/>
        </w:rPr>
      </w:pPr>
    </w:p>
    <w:p w14:paraId="08286019" w14:textId="77777777" w:rsidR="00412E56" w:rsidRPr="00021203" w:rsidRDefault="00412E56"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3.1 </w:t>
      </w:r>
      <w:r w:rsidRPr="00021203">
        <w:rPr>
          <w:rFonts w:ascii="Cambria" w:hAnsi="Cambria" w:cs="Consolas"/>
          <w:sz w:val="28"/>
          <w:szCs w:val="28"/>
        </w:rPr>
        <w:t>– Os envelopes nº 1 e nº 2, contendo, respectivamente, os documentos de habilitação e proposta deverão ser entregues na Comissão de Licitações, Rua Abrahão Ramos nº 327 – Centro – CEP 17.190-000 – Reginópolis – SP, até o horário previsto neste Edital para a apresentação da proposta.</w:t>
      </w:r>
    </w:p>
    <w:p w14:paraId="0FFB5DCD" w14:textId="77777777" w:rsidR="00412E56" w:rsidRPr="00021203" w:rsidRDefault="00412E56" w:rsidP="00FD4C15">
      <w:pPr>
        <w:autoSpaceDE w:val="0"/>
        <w:autoSpaceDN w:val="0"/>
        <w:adjustRightInd w:val="0"/>
        <w:spacing w:after="0" w:line="240" w:lineRule="auto"/>
        <w:jc w:val="both"/>
        <w:rPr>
          <w:rFonts w:ascii="Cambria" w:hAnsi="Cambria" w:cs="Consolas"/>
          <w:sz w:val="28"/>
          <w:szCs w:val="28"/>
        </w:rPr>
      </w:pPr>
    </w:p>
    <w:p w14:paraId="394A3639" w14:textId="77777777" w:rsidR="00412E56" w:rsidRPr="00021203" w:rsidRDefault="00412E56"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3.2 </w:t>
      </w:r>
      <w:r w:rsidRPr="00021203">
        <w:rPr>
          <w:rFonts w:ascii="Cambria" w:hAnsi="Cambria" w:cs="Consolas"/>
          <w:sz w:val="28"/>
          <w:szCs w:val="28"/>
        </w:rPr>
        <w:t xml:space="preserve">– </w:t>
      </w:r>
      <w:r w:rsidR="00E87C26" w:rsidRPr="00021203">
        <w:rPr>
          <w:rFonts w:ascii="Cambria" w:hAnsi="Cambria" w:cs="Consolas"/>
          <w:sz w:val="28"/>
          <w:szCs w:val="28"/>
        </w:rPr>
        <w:t>O licitante poderá fazer-se representar neste certame desde que, no início da sessão pública, seu representante legal apresente cópia do contrato social ou estatuto da empresa, no qual lhe é outorgado amplo poder de decisão</w:t>
      </w:r>
      <w:r w:rsidRPr="00021203">
        <w:rPr>
          <w:rFonts w:ascii="Cambria" w:hAnsi="Cambria" w:cs="Consolas"/>
          <w:sz w:val="28"/>
          <w:szCs w:val="28"/>
        </w:rPr>
        <w:t>.</w:t>
      </w:r>
    </w:p>
    <w:p w14:paraId="6F0EFDC0" w14:textId="77777777" w:rsidR="00E87C26" w:rsidRPr="00021203" w:rsidRDefault="00E87C26" w:rsidP="00FD4C15">
      <w:pPr>
        <w:autoSpaceDE w:val="0"/>
        <w:autoSpaceDN w:val="0"/>
        <w:adjustRightInd w:val="0"/>
        <w:spacing w:after="0" w:line="240" w:lineRule="auto"/>
        <w:jc w:val="both"/>
        <w:rPr>
          <w:rFonts w:ascii="Cambria" w:hAnsi="Cambria" w:cs="Consolas"/>
          <w:sz w:val="28"/>
          <w:szCs w:val="28"/>
        </w:rPr>
      </w:pPr>
    </w:p>
    <w:p w14:paraId="2D298ECF" w14:textId="77777777" w:rsidR="00E87C26" w:rsidRPr="00021203" w:rsidRDefault="00E87C26"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sz w:val="28"/>
          <w:szCs w:val="28"/>
        </w:rPr>
        <w:t xml:space="preserve">3.2.1 – </w:t>
      </w:r>
      <w:r w:rsidRPr="00021203">
        <w:rPr>
          <w:rFonts w:ascii="Cambria" w:hAnsi="Cambria" w:cs="Consolas"/>
          <w:sz w:val="28"/>
          <w:szCs w:val="28"/>
        </w:rPr>
        <w:t xml:space="preserve">Caso o representante legal do licitante delegue esta função para um terceiro, este deverá apresentar a Carta Credencial, conforme Anexo </w:t>
      </w:r>
      <w:r w:rsidR="00FE0151" w:rsidRPr="00021203">
        <w:rPr>
          <w:rFonts w:ascii="Cambria" w:hAnsi="Cambria" w:cs="Consolas"/>
          <w:sz w:val="28"/>
          <w:szCs w:val="28"/>
        </w:rPr>
        <w:t>I</w:t>
      </w:r>
      <w:r w:rsidRPr="00021203">
        <w:rPr>
          <w:rFonts w:ascii="Cambria" w:hAnsi="Cambria" w:cs="Consolas"/>
          <w:sz w:val="28"/>
          <w:szCs w:val="28"/>
        </w:rPr>
        <w:t>V deste Edital, ou procuração pública ou particular, acompanhada de documento comprobatório dos poderes de quem a outorgou.</w:t>
      </w:r>
    </w:p>
    <w:p w14:paraId="2E586FF2" w14:textId="77777777" w:rsidR="00E87C26" w:rsidRPr="00021203" w:rsidRDefault="00E87C26" w:rsidP="00FD4C15">
      <w:pPr>
        <w:autoSpaceDE w:val="0"/>
        <w:autoSpaceDN w:val="0"/>
        <w:adjustRightInd w:val="0"/>
        <w:spacing w:after="0" w:line="240" w:lineRule="auto"/>
        <w:jc w:val="both"/>
        <w:rPr>
          <w:rFonts w:ascii="Cambria" w:hAnsi="Cambria" w:cs="Consolas"/>
          <w:sz w:val="28"/>
          <w:szCs w:val="28"/>
        </w:rPr>
      </w:pPr>
    </w:p>
    <w:p w14:paraId="11CB5B1A" w14:textId="77777777" w:rsidR="00E87C26" w:rsidRPr="00021203" w:rsidRDefault="00E87C26"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sz w:val="28"/>
          <w:szCs w:val="28"/>
        </w:rPr>
        <w:t xml:space="preserve">3.2.2 – </w:t>
      </w:r>
      <w:r w:rsidRPr="00021203">
        <w:rPr>
          <w:rFonts w:ascii="Cambria" w:hAnsi="Cambria" w:cs="Consolas"/>
          <w:sz w:val="28"/>
          <w:szCs w:val="28"/>
        </w:rPr>
        <w:t>Não será admitido um mesmo representante para mais de um licitante, nem de dois representantes ou mais para um mesmo licitante</w:t>
      </w:r>
    </w:p>
    <w:p w14:paraId="4172B329" w14:textId="77777777" w:rsidR="00412E56" w:rsidRPr="00021203" w:rsidRDefault="00412E56" w:rsidP="00FD4C15">
      <w:pPr>
        <w:autoSpaceDE w:val="0"/>
        <w:autoSpaceDN w:val="0"/>
        <w:adjustRightInd w:val="0"/>
        <w:spacing w:after="0" w:line="240" w:lineRule="auto"/>
        <w:jc w:val="both"/>
        <w:rPr>
          <w:rFonts w:ascii="Cambria" w:hAnsi="Cambria" w:cs="Consolas"/>
          <w:sz w:val="28"/>
          <w:szCs w:val="28"/>
        </w:rPr>
      </w:pPr>
    </w:p>
    <w:p w14:paraId="68500701" w14:textId="77777777" w:rsidR="00412E56" w:rsidRPr="00021203" w:rsidRDefault="00412E56"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3.3 </w:t>
      </w:r>
      <w:r w:rsidRPr="00021203">
        <w:rPr>
          <w:rFonts w:ascii="Cambria" w:hAnsi="Cambria" w:cs="Consolas"/>
          <w:sz w:val="28"/>
          <w:szCs w:val="28"/>
        </w:rPr>
        <w:t xml:space="preserve">– </w:t>
      </w:r>
      <w:r w:rsidR="00972099" w:rsidRPr="00021203">
        <w:rPr>
          <w:rFonts w:ascii="Cambria" w:hAnsi="Cambria" w:cs="Consolas"/>
          <w:sz w:val="28"/>
          <w:szCs w:val="28"/>
        </w:rPr>
        <w:t>Os trabalhos da Comissão de Licitações, objetivando a verificação das condições de participação e de habilitação dos interessados, serão iniciados em ato público no horário e local estabelecidos neste Edital;</w:t>
      </w:r>
    </w:p>
    <w:p w14:paraId="6129ACC5" w14:textId="77777777" w:rsidR="00412E56" w:rsidRPr="00021203" w:rsidRDefault="00412E56" w:rsidP="00FD4C15">
      <w:pPr>
        <w:autoSpaceDE w:val="0"/>
        <w:autoSpaceDN w:val="0"/>
        <w:adjustRightInd w:val="0"/>
        <w:spacing w:after="0" w:line="240" w:lineRule="auto"/>
        <w:jc w:val="both"/>
        <w:rPr>
          <w:rFonts w:ascii="Cambria" w:hAnsi="Cambria" w:cs="Consolas"/>
          <w:sz w:val="28"/>
          <w:szCs w:val="28"/>
        </w:rPr>
      </w:pPr>
    </w:p>
    <w:p w14:paraId="16D5E1A1" w14:textId="77777777" w:rsidR="00972099" w:rsidRPr="00021203" w:rsidRDefault="0097209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3.3.1 </w:t>
      </w:r>
      <w:r w:rsidRPr="00021203">
        <w:rPr>
          <w:rFonts w:ascii="Cambria" w:hAnsi="Cambria" w:cs="Consolas"/>
          <w:sz w:val="28"/>
          <w:szCs w:val="28"/>
        </w:rPr>
        <w:t xml:space="preserve">– Abertos os envelopes nº 1 (documentação de habilitação), os documentos serão conferidos e rubricados pelos membros da Comissão de Licitações e também pelos representantes presentes. </w:t>
      </w:r>
    </w:p>
    <w:p w14:paraId="263D8BB9" w14:textId="77777777" w:rsidR="00972099" w:rsidRPr="00021203" w:rsidRDefault="00972099" w:rsidP="00FD4C15">
      <w:pPr>
        <w:autoSpaceDE w:val="0"/>
        <w:autoSpaceDN w:val="0"/>
        <w:adjustRightInd w:val="0"/>
        <w:spacing w:after="0" w:line="240" w:lineRule="auto"/>
        <w:jc w:val="both"/>
        <w:rPr>
          <w:rFonts w:ascii="Cambria" w:hAnsi="Cambria" w:cs="Consolas"/>
          <w:sz w:val="28"/>
          <w:szCs w:val="28"/>
        </w:rPr>
      </w:pPr>
    </w:p>
    <w:p w14:paraId="2225EE75" w14:textId="4AF519A4" w:rsidR="00972099" w:rsidRDefault="0097209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3.4 </w:t>
      </w:r>
      <w:r w:rsidRPr="00021203">
        <w:rPr>
          <w:rFonts w:ascii="Cambria" w:hAnsi="Cambria" w:cs="Consolas"/>
          <w:sz w:val="28"/>
          <w:szCs w:val="28"/>
        </w:rPr>
        <w:t xml:space="preserve">– Havendo concordância de todos os licitantes quanto às decisões da Comissão de Licitações tomadas na fase de habilitação e expressa desistência quanto à interposição de recurso, poderá ocorrer, na </w:t>
      </w:r>
      <w:r w:rsidR="00021203" w:rsidRPr="00021203">
        <w:rPr>
          <w:rFonts w:ascii="Cambria" w:hAnsi="Cambria" w:cs="Consolas"/>
          <w:sz w:val="28"/>
          <w:szCs w:val="28"/>
        </w:rPr>
        <w:t>sequência</w:t>
      </w:r>
      <w:r w:rsidRPr="00021203">
        <w:rPr>
          <w:rFonts w:ascii="Cambria" w:hAnsi="Cambria" w:cs="Consolas"/>
          <w:sz w:val="28"/>
          <w:szCs w:val="28"/>
        </w:rPr>
        <w:t xml:space="preserve">, a abertura dos envelopes nº 2 (proposta); </w:t>
      </w:r>
    </w:p>
    <w:p w14:paraId="7BC8A543" w14:textId="77777777" w:rsidR="00021203" w:rsidRPr="00021203" w:rsidRDefault="00021203" w:rsidP="00FD4C15">
      <w:pPr>
        <w:autoSpaceDE w:val="0"/>
        <w:autoSpaceDN w:val="0"/>
        <w:adjustRightInd w:val="0"/>
        <w:spacing w:after="0" w:line="240" w:lineRule="auto"/>
        <w:jc w:val="both"/>
        <w:rPr>
          <w:rFonts w:ascii="Cambria" w:hAnsi="Cambria" w:cs="Consolas"/>
          <w:sz w:val="28"/>
          <w:szCs w:val="28"/>
        </w:rPr>
      </w:pPr>
    </w:p>
    <w:p w14:paraId="2439C577" w14:textId="77777777" w:rsidR="00972099" w:rsidRPr="00021203" w:rsidRDefault="0097209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3.4.1 </w:t>
      </w:r>
      <w:r w:rsidRPr="00021203">
        <w:rPr>
          <w:rFonts w:ascii="Cambria" w:hAnsi="Cambria" w:cs="Consolas"/>
          <w:sz w:val="28"/>
          <w:szCs w:val="28"/>
        </w:rPr>
        <w:t xml:space="preserve">– Caso não ocorra a hipótese prevista no item 3.4, a Comissão marcará e divulgará, oportunamente, a data para a abertura dos envelopes nº 2 (proposta). </w:t>
      </w:r>
    </w:p>
    <w:p w14:paraId="57591A3B" w14:textId="77777777" w:rsidR="00972099" w:rsidRPr="00021203" w:rsidRDefault="00972099" w:rsidP="00FD4C15">
      <w:pPr>
        <w:autoSpaceDE w:val="0"/>
        <w:autoSpaceDN w:val="0"/>
        <w:adjustRightInd w:val="0"/>
        <w:spacing w:after="0" w:line="240" w:lineRule="auto"/>
        <w:jc w:val="both"/>
        <w:rPr>
          <w:rFonts w:ascii="Cambria" w:hAnsi="Cambria" w:cs="Consolas"/>
          <w:sz w:val="28"/>
          <w:szCs w:val="28"/>
        </w:rPr>
      </w:pPr>
    </w:p>
    <w:p w14:paraId="10502586" w14:textId="77777777" w:rsidR="00972099" w:rsidRPr="00021203" w:rsidRDefault="0097209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3.4.2 </w:t>
      </w:r>
      <w:r w:rsidRPr="00021203">
        <w:rPr>
          <w:rFonts w:ascii="Cambria" w:hAnsi="Cambria" w:cs="Consolas"/>
          <w:sz w:val="28"/>
          <w:szCs w:val="28"/>
        </w:rPr>
        <w:t xml:space="preserve">– Os envelopes nº 2 (proposta) dos licitantes inabilitados permanecerão fechados e deverão ser retirados pelos interessados depois de transcorrido o prazo legal sem interposição de recurso ou de sua desistência, ou da decisão desfavorável do recurso, após o que serão inutilizados. </w:t>
      </w:r>
    </w:p>
    <w:p w14:paraId="6A45558D" w14:textId="77777777" w:rsidR="00972099" w:rsidRPr="00021203" w:rsidRDefault="0097209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lastRenderedPageBreak/>
        <w:t xml:space="preserve">3.5 </w:t>
      </w:r>
      <w:r w:rsidRPr="00021203">
        <w:rPr>
          <w:rFonts w:ascii="Cambria" w:hAnsi="Cambria" w:cs="Consolas"/>
          <w:sz w:val="28"/>
          <w:szCs w:val="28"/>
        </w:rPr>
        <w:t xml:space="preserve">– Das sessões lavrar-se-ão atas circunstanciadas nas quais serão registradas todas as ocorrências sendo, ao final, assinadas pelos membros da Comissão de Licitações e pelos representantes devidamente credenciados. </w:t>
      </w:r>
    </w:p>
    <w:p w14:paraId="00F00221" w14:textId="77777777" w:rsidR="00972099" w:rsidRPr="00021203" w:rsidRDefault="00972099" w:rsidP="00FD4C15">
      <w:pPr>
        <w:autoSpaceDE w:val="0"/>
        <w:autoSpaceDN w:val="0"/>
        <w:adjustRightInd w:val="0"/>
        <w:spacing w:after="0" w:line="240" w:lineRule="auto"/>
        <w:jc w:val="both"/>
        <w:rPr>
          <w:rFonts w:ascii="Cambria" w:hAnsi="Cambria" w:cs="Consolas"/>
          <w:sz w:val="28"/>
          <w:szCs w:val="28"/>
        </w:rPr>
      </w:pPr>
    </w:p>
    <w:p w14:paraId="128E61CA" w14:textId="77777777" w:rsidR="00972099" w:rsidRPr="00021203" w:rsidRDefault="0097209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3.6 </w:t>
      </w:r>
      <w:r w:rsidRPr="00021203">
        <w:rPr>
          <w:rFonts w:ascii="Cambria" w:hAnsi="Cambria" w:cs="Consolas"/>
          <w:sz w:val="28"/>
          <w:szCs w:val="28"/>
        </w:rPr>
        <w:t xml:space="preserve">– As comunicações referentes a este certame serão publicadas no Diário Oficial do Município de Reginópolis. </w:t>
      </w:r>
    </w:p>
    <w:p w14:paraId="7B4A45E4" w14:textId="77777777" w:rsidR="00972099" w:rsidRPr="00021203" w:rsidRDefault="00972099" w:rsidP="00FD4C15">
      <w:pPr>
        <w:autoSpaceDE w:val="0"/>
        <w:autoSpaceDN w:val="0"/>
        <w:adjustRightInd w:val="0"/>
        <w:spacing w:after="0" w:line="240" w:lineRule="auto"/>
        <w:jc w:val="both"/>
        <w:rPr>
          <w:rFonts w:ascii="Cambria" w:hAnsi="Cambria" w:cs="Consolas"/>
          <w:sz w:val="28"/>
          <w:szCs w:val="28"/>
        </w:rPr>
      </w:pPr>
    </w:p>
    <w:p w14:paraId="6B683A6B" w14:textId="1879D613" w:rsidR="00972099" w:rsidRPr="00021203" w:rsidRDefault="0097209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3.7 </w:t>
      </w:r>
      <w:r w:rsidRPr="00021203">
        <w:rPr>
          <w:rFonts w:ascii="Cambria" w:hAnsi="Cambria" w:cs="Consolas"/>
          <w:sz w:val="28"/>
          <w:szCs w:val="28"/>
        </w:rPr>
        <w:t>– Os recursos contra os atos de habilitação ou de julgamento desta licitação deverão ser protocolados no prazo de 5 (cinco) dias úteis a contar da intimação do ato ou da lavratura da ata no setor de PROTOCOLO, localizado na Rua Abrahão Ramos nº 327 – Centro – CEP 17.190-000 – Reginópolis – SP, aos cuidados da Comissão de Licitações e dirigidos a</w:t>
      </w:r>
      <w:r w:rsidR="00BA4457">
        <w:rPr>
          <w:rFonts w:ascii="Cambria" w:hAnsi="Cambria" w:cs="Consolas"/>
          <w:sz w:val="28"/>
          <w:szCs w:val="28"/>
        </w:rPr>
        <w:t>o</w:t>
      </w:r>
      <w:r w:rsidRPr="00021203">
        <w:rPr>
          <w:rFonts w:ascii="Cambria" w:hAnsi="Cambria" w:cs="Consolas"/>
          <w:sz w:val="28"/>
          <w:szCs w:val="28"/>
        </w:rPr>
        <w:t xml:space="preserve"> Prefeit</w:t>
      </w:r>
      <w:r w:rsidR="00BA4457">
        <w:rPr>
          <w:rFonts w:ascii="Cambria" w:hAnsi="Cambria" w:cs="Consolas"/>
          <w:sz w:val="28"/>
          <w:szCs w:val="28"/>
        </w:rPr>
        <w:t>o</w:t>
      </w:r>
      <w:r w:rsidRPr="00021203">
        <w:rPr>
          <w:rFonts w:ascii="Cambria" w:hAnsi="Cambria" w:cs="Consolas"/>
          <w:sz w:val="28"/>
          <w:szCs w:val="28"/>
        </w:rPr>
        <w:t xml:space="preserve"> Municipal de Reginópolis; </w:t>
      </w:r>
    </w:p>
    <w:p w14:paraId="18960366" w14:textId="77777777" w:rsidR="00972099" w:rsidRPr="00021203" w:rsidRDefault="00972099" w:rsidP="00FD4C15">
      <w:pPr>
        <w:autoSpaceDE w:val="0"/>
        <w:autoSpaceDN w:val="0"/>
        <w:adjustRightInd w:val="0"/>
        <w:spacing w:after="0" w:line="240" w:lineRule="auto"/>
        <w:jc w:val="both"/>
        <w:rPr>
          <w:rFonts w:ascii="Cambria" w:hAnsi="Cambria" w:cs="Consolas"/>
          <w:sz w:val="28"/>
          <w:szCs w:val="28"/>
        </w:rPr>
      </w:pPr>
    </w:p>
    <w:p w14:paraId="4E0D2284" w14:textId="77777777" w:rsidR="00972099" w:rsidRPr="00021203" w:rsidRDefault="0097209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3.7.1 </w:t>
      </w:r>
      <w:r w:rsidRPr="00021203">
        <w:rPr>
          <w:rFonts w:ascii="Cambria" w:hAnsi="Cambria" w:cs="Consolas"/>
          <w:sz w:val="28"/>
          <w:szCs w:val="28"/>
        </w:rPr>
        <w:t xml:space="preserve">– Admitem-se recursos por intermédio de e-mail (compras@reginopolis.sp.gov.br), ficando a validade do procedimento condicionada à protocolização do original no PROTOCOLO no prazo de 48 horas. </w:t>
      </w:r>
    </w:p>
    <w:p w14:paraId="68F20036" w14:textId="77777777" w:rsidR="00972099" w:rsidRPr="00021203" w:rsidRDefault="00972099" w:rsidP="00FD4C15">
      <w:pPr>
        <w:autoSpaceDE w:val="0"/>
        <w:autoSpaceDN w:val="0"/>
        <w:adjustRightInd w:val="0"/>
        <w:spacing w:after="0" w:line="240" w:lineRule="auto"/>
        <w:jc w:val="both"/>
        <w:rPr>
          <w:rFonts w:ascii="Cambria" w:hAnsi="Cambria" w:cs="Consolas"/>
          <w:sz w:val="28"/>
          <w:szCs w:val="28"/>
        </w:rPr>
      </w:pPr>
    </w:p>
    <w:p w14:paraId="26FF04CA" w14:textId="0E7DDF84" w:rsidR="00972099" w:rsidRPr="00021203" w:rsidRDefault="0097209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3.8 </w:t>
      </w:r>
      <w:r w:rsidRPr="00021203">
        <w:rPr>
          <w:rFonts w:ascii="Cambria" w:hAnsi="Cambria" w:cs="Consolas"/>
          <w:sz w:val="28"/>
          <w:szCs w:val="28"/>
        </w:rPr>
        <w:t xml:space="preserve">– Os recursos contra as decisões da Comissão de Licitações nas fases de habilitação e julgamento das propostas, após sua apreciação e mantida a decisão, serão encaminhados </w:t>
      </w:r>
      <w:r w:rsidR="00BA4457">
        <w:rPr>
          <w:rFonts w:ascii="Cambria" w:hAnsi="Cambria" w:cs="Consolas"/>
          <w:sz w:val="28"/>
          <w:szCs w:val="28"/>
        </w:rPr>
        <w:t>ao</w:t>
      </w:r>
      <w:r w:rsidRPr="00021203">
        <w:rPr>
          <w:rFonts w:ascii="Cambria" w:hAnsi="Cambria" w:cs="Consolas"/>
          <w:sz w:val="28"/>
          <w:szCs w:val="28"/>
        </w:rPr>
        <w:t xml:space="preserve"> Prefeit</w:t>
      </w:r>
      <w:r w:rsidR="00BA4457">
        <w:rPr>
          <w:rFonts w:ascii="Cambria" w:hAnsi="Cambria" w:cs="Consolas"/>
          <w:sz w:val="28"/>
          <w:szCs w:val="28"/>
        </w:rPr>
        <w:t>o</w:t>
      </w:r>
      <w:r w:rsidRPr="00021203">
        <w:rPr>
          <w:rFonts w:ascii="Cambria" w:hAnsi="Cambria" w:cs="Consolas"/>
          <w:sz w:val="28"/>
          <w:szCs w:val="28"/>
        </w:rPr>
        <w:t xml:space="preserve"> Municipal para decidir sobre os mesmos, sendo que, em seguida:</w:t>
      </w:r>
    </w:p>
    <w:p w14:paraId="206785D0" w14:textId="77777777" w:rsidR="00972099" w:rsidRPr="00021203" w:rsidRDefault="00972099" w:rsidP="00FD4C15">
      <w:pPr>
        <w:autoSpaceDE w:val="0"/>
        <w:autoSpaceDN w:val="0"/>
        <w:adjustRightInd w:val="0"/>
        <w:spacing w:after="0" w:line="240" w:lineRule="auto"/>
        <w:jc w:val="both"/>
        <w:rPr>
          <w:rFonts w:ascii="Cambria" w:hAnsi="Cambria" w:cs="Consolas"/>
          <w:sz w:val="28"/>
          <w:szCs w:val="28"/>
        </w:rPr>
      </w:pPr>
    </w:p>
    <w:p w14:paraId="3E853A87" w14:textId="77777777" w:rsidR="00972099" w:rsidRPr="00021203" w:rsidRDefault="0097209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3.8.1 </w:t>
      </w:r>
      <w:r w:rsidRPr="00021203">
        <w:rPr>
          <w:rFonts w:ascii="Cambria" w:hAnsi="Cambria" w:cs="Consolas"/>
          <w:sz w:val="28"/>
          <w:szCs w:val="28"/>
        </w:rPr>
        <w:t xml:space="preserve">– Na fase de habilitação retomar-se-ão os procedimentos para o julgamento das propostas; </w:t>
      </w:r>
    </w:p>
    <w:p w14:paraId="18232F34" w14:textId="77777777" w:rsidR="00362B53" w:rsidRPr="00021203" w:rsidRDefault="00362B53" w:rsidP="00FD4C15">
      <w:pPr>
        <w:autoSpaceDE w:val="0"/>
        <w:autoSpaceDN w:val="0"/>
        <w:adjustRightInd w:val="0"/>
        <w:spacing w:after="0" w:line="240" w:lineRule="auto"/>
        <w:jc w:val="both"/>
        <w:rPr>
          <w:rFonts w:ascii="Cambria" w:hAnsi="Cambria" w:cs="Consolas"/>
          <w:sz w:val="28"/>
          <w:szCs w:val="28"/>
        </w:rPr>
      </w:pPr>
    </w:p>
    <w:p w14:paraId="18D68F6C" w14:textId="77777777" w:rsidR="00412E56" w:rsidRPr="00021203" w:rsidRDefault="0097209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3.8.2 </w:t>
      </w:r>
      <w:r w:rsidRPr="00021203">
        <w:rPr>
          <w:rFonts w:ascii="Cambria" w:hAnsi="Cambria" w:cs="Consolas"/>
          <w:sz w:val="28"/>
          <w:szCs w:val="28"/>
        </w:rPr>
        <w:t>– Na fase de julgamento da proposta, se for o caso, promover-se-á a homologação do certame e adjudicação do objeto ao vencedor.</w:t>
      </w:r>
    </w:p>
    <w:p w14:paraId="7A48D82E" w14:textId="77777777" w:rsidR="00412E56" w:rsidRPr="00021203" w:rsidRDefault="00412E56" w:rsidP="00FD4C15">
      <w:pPr>
        <w:autoSpaceDE w:val="0"/>
        <w:autoSpaceDN w:val="0"/>
        <w:adjustRightInd w:val="0"/>
        <w:spacing w:after="0" w:line="240" w:lineRule="auto"/>
        <w:jc w:val="both"/>
        <w:rPr>
          <w:rFonts w:ascii="Cambria" w:hAnsi="Cambria" w:cs="Consolas"/>
          <w:sz w:val="28"/>
          <w:szCs w:val="28"/>
        </w:rPr>
      </w:pPr>
    </w:p>
    <w:p w14:paraId="579A5485" w14:textId="77777777" w:rsidR="00412E56" w:rsidRPr="00021203" w:rsidRDefault="00412E56" w:rsidP="00FD4C15">
      <w:pPr>
        <w:autoSpaceDE w:val="0"/>
        <w:autoSpaceDN w:val="0"/>
        <w:adjustRightInd w:val="0"/>
        <w:spacing w:after="0" w:line="240" w:lineRule="auto"/>
        <w:jc w:val="both"/>
        <w:rPr>
          <w:rFonts w:ascii="Cambria" w:hAnsi="Cambria" w:cs="Consolas"/>
          <w:b/>
          <w:bCs/>
          <w:sz w:val="28"/>
          <w:szCs w:val="28"/>
        </w:rPr>
      </w:pPr>
      <w:r w:rsidRPr="00021203">
        <w:rPr>
          <w:rFonts w:ascii="Cambria" w:hAnsi="Cambria" w:cs="Consolas"/>
          <w:b/>
          <w:bCs/>
          <w:sz w:val="28"/>
          <w:szCs w:val="28"/>
        </w:rPr>
        <w:t xml:space="preserve">4 – </w:t>
      </w:r>
      <w:r w:rsidR="00972099" w:rsidRPr="00021203">
        <w:rPr>
          <w:rFonts w:ascii="Cambria" w:hAnsi="Cambria"/>
          <w:b/>
          <w:sz w:val="28"/>
          <w:szCs w:val="28"/>
        </w:rPr>
        <w:t>DOCUMENTOS DE HABILITAÇÃO</w:t>
      </w:r>
    </w:p>
    <w:p w14:paraId="56A95D3D" w14:textId="77777777" w:rsidR="00412E56" w:rsidRPr="00021203" w:rsidRDefault="00412E56" w:rsidP="00FD4C15">
      <w:pPr>
        <w:autoSpaceDE w:val="0"/>
        <w:autoSpaceDN w:val="0"/>
        <w:adjustRightInd w:val="0"/>
        <w:spacing w:after="0" w:line="240" w:lineRule="auto"/>
        <w:jc w:val="both"/>
        <w:rPr>
          <w:rFonts w:ascii="Cambria" w:hAnsi="Cambria" w:cs="Consolas"/>
          <w:b/>
          <w:bCs/>
          <w:sz w:val="28"/>
          <w:szCs w:val="28"/>
        </w:rPr>
      </w:pPr>
    </w:p>
    <w:p w14:paraId="3A6ACEB8" w14:textId="77777777" w:rsidR="00A0194E" w:rsidRPr="00021203" w:rsidRDefault="00A0194E" w:rsidP="00FD4C15">
      <w:pPr>
        <w:autoSpaceDE w:val="0"/>
        <w:autoSpaceDN w:val="0"/>
        <w:adjustRightInd w:val="0"/>
        <w:spacing w:after="0" w:line="240" w:lineRule="auto"/>
        <w:jc w:val="both"/>
        <w:rPr>
          <w:rFonts w:ascii="Cambria" w:hAnsi="Cambria" w:cs="Consolas"/>
          <w:b/>
          <w:bCs/>
          <w:sz w:val="28"/>
          <w:szCs w:val="28"/>
        </w:rPr>
      </w:pPr>
      <w:r w:rsidRPr="00021203">
        <w:rPr>
          <w:rFonts w:ascii="Cambria" w:hAnsi="Cambria" w:cs="Consolas"/>
          <w:sz w:val="28"/>
          <w:szCs w:val="28"/>
        </w:rPr>
        <w:t>As Microempresas e Empresas de Pequeno Porte deverão apresentar declaração conforme modelo estabelecido no Anexo V deste Edital visando ao exercício do direito de preferência e fruição do benefício de habilitação com irregularidade fiscal e trabalhista, e apresentada, preferencialmente, FORA dos Envelopes nº 1 (Documentação) e nº 2 (Proposta Comercial).</w:t>
      </w:r>
    </w:p>
    <w:p w14:paraId="2E892F5A" w14:textId="77777777" w:rsidR="00A0194E" w:rsidRPr="00021203" w:rsidRDefault="00A0194E" w:rsidP="00FD4C15">
      <w:pPr>
        <w:autoSpaceDE w:val="0"/>
        <w:autoSpaceDN w:val="0"/>
        <w:adjustRightInd w:val="0"/>
        <w:spacing w:after="0" w:line="240" w:lineRule="auto"/>
        <w:jc w:val="both"/>
        <w:rPr>
          <w:rFonts w:ascii="Cambria" w:hAnsi="Cambria" w:cs="Consolas"/>
          <w:b/>
          <w:bCs/>
          <w:sz w:val="28"/>
          <w:szCs w:val="28"/>
        </w:rPr>
      </w:pPr>
    </w:p>
    <w:p w14:paraId="5FEA669C" w14:textId="77777777" w:rsidR="00412E56" w:rsidRPr="00021203" w:rsidRDefault="00412E56"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4.</w:t>
      </w:r>
      <w:r w:rsidR="00972099" w:rsidRPr="00021203">
        <w:rPr>
          <w:rFonts w:ascii="Cambria" w:hAnsi="Cambria" w:cs="Consolas"/>
          <w:b/>
          <w:bCs/>
          <w:sz w:val="28"/>
          <w:szCs w:val="28"/>
        </w:rPr>
        <w:t>1</w:t>
      </w:r>
      <w:r w:rsidRPr="00021203">
        <w:rPr>
          <w:rFonts w:ascii="Cambria" w:hAnsi="Cambria" w:cs="Consolas"/>
          <w:b/>
          <w:bCs/>
          <w:sz w:val="28"/>
          <w:szCs w:val="28"/>
        </w:rPr>
        <w:t xml:space="preserve"> </w:t>
      </w:r>
      <w:r w:rsidRPr="00021203">
        <w:rPr>
          <w:rFonts w:ascii="Cambria" w:hAnsi="Cambria" w:cs="Consolas"/>
          <w:sz w:val="28"/>
          <w:szCs w:val="28"/>
        </w:rPr>
        <w:t xml:space="preserve">– </w:t>
      </w:r>
      <w:r w:rsidR="00972099" w:rsidRPr="00021203">
        <w:rPr>
          <w:rFonts w:ascii="Cambria" w:hAnsi="Cambria" w:cs="Consolas"/>
          <w:sz w:val="28"/>
          <w:szCs w:val="28"/>
        </w:rPr>
        <w:t>A documentação de habilitação deverá ser apresentada no Envelope nº 1, na seguinte conformidade</w:t>
      </w:r>
      <w:r w:rsidRPr="00021203">
        <w:rPr>
          <w:rFonts w:ascii="Cambria" w:hAnsi="Cambria" w:cs="Consolas"/>
          <w:sz w:val="28"/>
          <w:szCs w:val="28"/>
        </w:rPr>
        <w:t>:</w:t>
      </w:r>
    </w:p>
    <w:p w14:paraId="3E6F637C" w14:textId="77777777" w:rsidR="00412E56" w:rsidRPr="00021203" w:rsidRDefault="00412E56" w:rsidP="00FD4C15">
      <w:pPr>
        <w:autoSpaceDE w:val="0"/>
        <w:autoSpaceDN w:val="0"/>
        <w:adjustRightInd w:val="0"/>
        <w:spacing w:after="0" w:line="240" w:lineRule="auto"/>
        <w:jc w:val="both"/>
        <w:rPr>
          <w:rFonts w:ascii="Cambria" w:hAnsi="Cambria" w:cs="Consolas"/>
          <w:sz w:val="28"/>
          <w:szCs w:val="28"/>
        </w:rPr>
      </w:pPr>
    </w:p>
    <w:p w14:paraId="52486CB4"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lastRenderedPageBreak/>
        <w:t>4.</w:t>
      </w:r>
      <w:r w:rsidR="00972099" w:rsidRPr="00021203">
        <w:rPr>
          <w:rFonts w:ascii="Cambria" w:hAnsi="Cambria" w:cs="Consolas"/>
          <w:b/>
          <w:bCs/>
          <w:sz w:val="28"/>
          <w:szCs w:val="28"/>
        </w:rPr>
        <w:t>1.1</w:t>
      </w:r>
      <w:r w:rsidRPr="00021203">
        <w:rPr>
          <w:rFonts w:ascii="Cambria" w:hAnsi="Cambria" w:cs="Consolas"/>
          <w:b/>
          <w:bCs/>
          <w:sz w:val="28"/>
          <w:szCs w:val="28"/>
        </w:rPr>
        <w:t xml:space="preserve"> – HABILITAÇÃO JURÍDICA</w:t>
      </w:r>
      <w:r w:rsidRPr="00021203">
        <w:rPr>
          <w:rFonts w:ascii="Cambria" w:hAnsi="Cambria" w:cs="Consolas"/>
          <w:sz w:val="28"/>
          <w:szCs w:val="28"/>
        </w:rPr>
        <w:t>, conforme o caso:</w:t>
      </w:r>
    </w:p>
    <w:p w14:paraId="3F7F1B5E"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p>
    <w:p w14:paraId="0A49C729"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a) </w:t>
      </w:r>
      <w:r w:rsidRPr="00021203">
        <w:rPr>
          <w:rFonts w:ascii="Cambria" w:hAnsi="Cambria"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14:paraId="4B6A137C"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p>
    <w:p w14:paraId="3F7A609A"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a.1) </w:t>
      </w:r>
      <w:r w:rsidRPr="00021203">
        <w:rPr>
          <w:rFonts w:ascii="Cambria" w:hAnsi="Cambria" w:cs="Consolas"/>
          <w:sz w:val="28"/>
          <w:szCs w:val="28"/>
        </w:rPr>
        <w:t>Os documentos descritos no item anterior deverão estar acompanhados de todas as alterações ou da consolidação respectiva, conforme legislação em vigor;</w:t>
      </w:r>
    </w:p>
    <w:p w14:paraId="54D8C4A4"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p>
    <w:p w14:paraId="1AFCB979"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b) </w:t>
      </w:r>
      <w:r w:rsidRPr="00021203">
        <w:rPr>
          <w:rFonts w:ascii="Cambria" w:hAnsi="Cambria" w:cs="Consolas"/>
          <w:sz w:val="28"/>
          <w:szCs w:val="28"/>
        </w:rPr>
        <w:t>Decreto de autorização e Ato de Registro ou Autorização para Funcionamento expedido pelo órgão competente, tratando-se de empresa ou sociedade estrangeira em funcionamento no país, quando a atividade assim o exigir.</w:t>
      </w:r>
    </w:p>
    <w:p w14:paraId="6C640E07" w14:textId="77777777" w:rsidR="00FD4C15" w:rsidRPr="00021203" w:rsidRDefault="00FD4C15" w:rsidP="00FD4C15">
      <w:pPr>
        <w:tabs>
          <w:tab w:val="left" w:pos="-1701"/>
        </w:tabs>
        <w:autoSpaceDE w:val="0"/>
        <w:autoSpaceDN w:val="0"/>
        <w:adjustRightInd w:val="0"/>
        <w:spacing w:after="0" w:line="240" w:lineRule="auto"/>
        <w:jc w:val="both"/>
        <w:rPr>
          <w:rFonts w:ascii="Cambria" w:hAnsi="Cambria" w:cs="Consolas"/>
          <w:sz w:val="28"/>
          <w:szCs w:val="28"/>
        </w:rPr>
      </w:pPr>
    </w:p>
    <w:p w14:paraId="557B0FCA"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b/>
          <w:bCs/>
          <w:sz w:val="28"/>
          <w:szCs w:val="28"/>
        </w:rPr>
      </w:pPr>
      <w:r w:rsidRPr="00021203">
        <w:rPr>
          <w:rFonts w:ascii="Cambria" w:hAnsi="Cambria" w:cs="Consolas"/>
          <w:b/>
          <w:bCs/>
          <w:sz w:val="28"/>
          <w:szCs w:val="28"/>
        </w:rPr>
        <w:t>4.</w:t>
      </w:r>
      <w:r w:rsidR="00972099" w:rsidRPr="00021203">
        <w:rPr>
          <w:rFonts w:ascii="Cambria" w:hAnsi="Cambria" w:cs="Consolas"/>
          <w:b/>
          <w:bCs/>
          <w:sz w:val="28"/>
          <w:szCs w:val="28"/>
        </w:rPr>
        <w:t>1</w:t>
      </w:r>
      <w:r w:rsidRPr="00021203">
        <w:rPr>
          <w:rFonts w:ascii="Cambria" w:hAnsi="Cambria" w:cs="Consolas"/>
          <w:b/>
          <w:bCs/>
          <w:sz w:val="28"/>
          <w:szCs w:val="28"/>
        </w:rPr>
        <w:t xml:space="preserve">.2 </w:t>
      </w:r>
      <w:r w:rsidRPr="00021203">
        <w:rPr>
          <w:rFonts w:ascii="Cambria" w:hAnsi="Cambria" w:cs="Consolas"/>
          <w:sz w:val="28"/>
          <w:szCs w:val="28"/>
        </w:rPr>
        <w:t xml:space="preserve">– </w:t>
      </w:r>
      <w:r w:rsidRPr="00021203">
        <w:rPr>
          <w:rFonts w:ascii="Cambria" w:hAnsi="Cambria" w:cs="Consolas"/>
          <w:b/>
          <w:bCs/>
          <w:sz w:val="28"/>
          <w:szCs w:val="28"/>
        </w:rPr>
        <w:t>REGULARIDADE FISCAL E TRABALHISTA</w:t>
      </w:r>
    </w:p>
    <w:p w14:paraId="6D198BED"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b/>
          <w:bCs/>
          <w:sz w:val="28"/>
          <w:szCs w:val="28"/>
        </w:rPr>
      </w:pPr>
    </w:p>
    <w:p w14:paraId="0819F13F"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a) </w:t>
      </w:r>
      <w:r w:rsidRPr="00021203">
        <w:rPr>
          <w:rFonts w:ascii="Cambria" w:hAnsi="Cambria" w:cs="Consolas"/>
          <w:sz w:val="28"/>
          <w:szCs w:val="28"/>
        </w:rPr>
        <w:t>Prova de inscrição no Cadastro Nacional de Pessoas Jurídicas do Ministério da Fazenda (CNPJ);</w:t>
      </w:r>
    </w:p>
    <w:p w14:paraId="6648B1F6"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p>
    <w:p w14:paraId="0DE00D6D"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b) </w:t>
      </w:r>
      <w:r w:rsidRPr="00021203">
        <w:rPr>
          <w:rFonts w:ascii="Cambria" w:hAnsi="Cambria" w:cs="Consolas"/>
          <w:sz w:val="28"/>
          <w:szCs w:val="28"/>
        </w:rPr>
        <w:t>Prova de inscrição no Cadastro de Contribuintes Estadual ou Municipal, se houver, relativo ao domicílio ou sede do licitante, pertinente ao seu ramo de atividade e compatível com o objeto do certame;</w:t>
      </w:r>
    </w:p>
    <w:p w14:paraId="676FC704"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p>
    <w:p w14:paraId="4632DC0A"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c) </w:t>
      </w:r>
      <w:r w:rsidRPr="00021203">
        <w:rPr>
          <w:rFonts w:ascii="Cambria" w:hAnsi="Cambria" w:cs="Consolas"/>
          <w:sz w:val="28"/>
          <w:szCs w:val="28"/>
        </w:rPr>
        <w:t>Prova de regularidade para com as Fazendas Federal, Estadual e Municipal, do domicílio ou sede do licitante, ou outra equivalente na forma da lei, mediante a apresentação das seguintes certidões:</w:t>
      </w:r>
    </w:p>
    <w:p w14:paraId="28304194"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p>
    <w:p w14:paraId="5E508B5A"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c.1) </w:t>
      </w:r>
      <w:r w:rsidRPr="00021203">
        <w:rPr>
          <w:rFonts w:ascii="Cambria" w:hAnsi="Cambria" w:cs="Consolas"/>
          <w:sz w:val="28"/>
          <w:szCs w:val="28"/>
        </w:rPr>
        <w:t xml:space="preserve">Certidão Conjunta Negativa de Débitos </w:t>
      </w:r>
      <w:r w:rsidRPr="00021203">
        <w:rPr>
          <w:rFonts w:ascii="Cambria" w:hAnsi="Cambria" w:cs="Consolas"/>
          <w:b/>
          <w:bCs/>
          <w:sz w:val="28"/>
          <w:szCs w:val="28"/>
        </w:rPr>
        <w:t xml:space="preserve">ou </w:t>
      </w:r>
      <w:r w:rsidRPr="00021203">
        <w:rPr>
          <w:rFonts w:ascii="Cambria" w:hAnsi="Cambria" w:cs="Consolas"/>
          <w:sz w:val="28"/>
          <w:szCs w:val="28"/>
        </w:rPr>
        <w:t>Certidão Conjunta Positiva com Efeitos de Negativa, relativos a Tributos Federais e à Dívida Ativa da União, expedida pela Secretaria da Receita Federal;</w:t>
      </w:r>
    </w:p>
    <w:p w14:paraId="52FEEB90"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p>
    <w:p w14:paraId="189FD46C"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c.2) </w:t>
      </w:r>
      <w:r w:rsidRPr="00021203">
        <w:rPr>
          <w:rFonts w:ascii="Cambria" w:hAnsi="Cambria" w:cs="Consolas"/>
          <w:sz w:val="28"/>
          <w:szCs w:val="28"/>
        </w:rPr>
        <w:t xml:space="preserve">Certidão de Regularidade de ICMS – Imposto sobre Circulação de Mercadorias e Serviços, expedida pela Secretaria da Fazenda </w:t>
      </w:r>
      <w:r w:rsidRPr="00021203">
        <w:rPr>
          <w:rFonts w:ascii="Cambria" w:hAnsi="Cambria" w:cs="Consolas"/>
          <w:b/>
          <w:bCs/>
          <w:sz w:val="28"/>
          <w:szCs w:val="28"/>
        </w:rPr>
        <w:t xml:space="preserve">ou </w:t>
      </w:r>
      <w:r w:rsidRPr="00021203">
        <w:rPr>
          <w:rFonts w:ascii="Cambria" w:hAnsi="Cambria" w:cs="Consolas"/>
          <w:sz w:val="28"/>
          <w:szCs w:val="28"/>
        </w:rPr>
        <w:t xml:space="preserve">Certidão Negativa de Débitos Tributários expedida pela Procuradoria Geral do Estado de São Paulo, nos termos da Resolução Conjunta SF/PGE 03, de 13/08/2010 </w:t>
      </w:r>
      <w:r w:rsidRPr="00021203">
        <w:rPr>
          <w:rFonts w:ascii="Cambria" w:hAnsi="Cambria" w:cs="Consolas"/>
          <w:b/>
          <w:bCs/>
          <w:sz w:val="28"/>
          <w:szCs w:val="28"/>
        </w:rPr>
        <w:t xml:space="preserve">ou </w:t>
      </w:r>
      <w:r w:rsidRPr="00021203">
        <w:rPr>
          <w:rFonts w:ascii="Cambria" w:hAnsi="Cambria" w:cs="Consolas"/>
          <w:sz w:val="28"/>
          <w:szCs w:val="28"/>
        </w:rPr>
        <w:t xml:space="preserve">declaração de isenção </w:t>
      </w:r>
      <w:r w:rsidRPr="00021203">
        <w:rPr>
          <w:rFonts w:ascii="Cambria" w:hAnsi="Cambria" w:cs="Consolas"/>
          <w:b/>
          <w:bCs/>
          <w:sz w:val="28"/>
          <w:szCs w:val="28"/>
        </w:rPr>
        <w:t xml:space="preserve">ou </w:t>
      </w:r>
      <w:r w:rsidRPr="00021203">
        <w:rPr>
          <w:rFonts w:ascii="Cambria" w:hAnsi="Cambria" w:cs="Consolas"/>
          <w:sz w:val="28"/>
          <w:szCs w:val="28"/>
        </w:rPr>
        <w:t>de não incidência assinada pelo representante legal do licitante, sob as penas da lei;</w:t>
      </w:r>
    </w:p>
    <w:p w14:paraId="46A4F64C"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p>
    <w:p w14:paraId="41898AE4"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lastRenderedPageBreak/>
        <w:t xml:space="preserve">c.3) </w:t>
      </w:r>
      <w:r w:rsidRPr="00021203">
        <w:rPr>
          <w:rFonts w:ascii="Cambria" w:hAnsi="Cambria" w:cs="Consolas"/>
          <w:sz w:val="28"/>
          <w:szCs w:val="28"/>
        </w:rPr>
        <w:t xml:space="preserve">Certidão Negativa </w:t>
      </w:r>
      <w:r w:rsidRPr="00021203">
        <w:rPr>
          <w:rFonts w:ascii="Cambria" w:hAnsi="Cambria" w:cs="Consolas"/>
          <w:b/>
          <w:bCs/>
          <w:sz w:val="28"/>
          <w:szCs w:val="28"/>
        </w:rPr>
        <w:t xml:space="preserve">ou </w:t>
      </w:r>
      <w:r w:rsidRPr="00021203">
        <w:rPr>
          <w:rFonts w:ascii="Cambria" w:hAnsi="Cambria" w:cs="Consolas"/>
          <w:sz w:val="28"/>
          <w:szCs w:val="28"/>
        </w:rPr>
        <w:t>Positiva com Efeitos de Negativa de Tributos Mobiliários, expedida pela Secretaria Municipal de Finanças;</w:t>
      </w:r>
    </w:p>
    <w:p w14:paraId="54A21907"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p>
    <w:p w14:paraId="69A71754"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d) </w:t>
      </w:r>
      <w:r w:rsidRPr="00021203">
        <w:rPr>
          <w:rFonts w:ascii="Cambria" w:hAnsi="Cambria" w:cs="Consolas"/>
          <w:sz w:val="28"/>
          <w:szCs w:val="28"/>
        </w:rPr>
        <w:t>Prova de regularidade perante o Sistema de Seguridade Social – INSS mediante a apresentação da CND – Certidão Negativa de Débito ou CPD-EN – Certidão Positiva de Débito com Efeitos de Negativa;</w:t>
      </w:r>
    </w:p>
    <w:p w14:paraId="4A36E009"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p>
    <w:p w14:paraId="363D900A"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e) </w:t>
      </w:r>
      <w:r w:rsidRPr="00021203">
        <w:rPr>
          <w:rFonts w:ascii="Cambria" w:hAnsi="Cambria" w:cs="Consolas"/>
          <w:sz w:val="28"/>
          <w:szCs w:val="28"/>
        </w:rPr>
        <w:t>Prova de regularidade perante o Fundo de Garantia por Tempo de Serviço (FGTS), por meio da apresentação do CRF – Certificado de Regularidade do FGTS;</w:t>
      </w:r>
    </w:p>
    <w:p w14:paraId="72CB9025"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p>
    <w:p w14:paraId="0665C458"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sz w:val="28"/>
          <w:szCs w:val="28"/>
        </w:rPr>
        <w:t>f)</w:t>
      </w:r>
      <w:r w:rsidRPr="00021203">
        <w:rPr>
          <w:rFonts w:ascii="Cambria" w:hAnsi="Cambria" w:cs="Consolas"/>
          <w:sz w:val="28"/>
          <w:szCs w:val="28"/>
        </w:rPr>
        <w:t xml:space="preserve"> Prova de inexistência de débitos inadimplidos perante a Justiça do Trabalho, mediante a apresentação da </w:t>
      </w:r>
      <w:r w:rsidRPr="00021203">
        <w:rPr>
          <w:rFonts w:ascii="Cambria" w:hAnsi="Cambria" w:cs="Consolas"/>
          <w:b/>
          <w:bCs/>
          <w:sz w:val="28"/>
          <w:szCs w:val="28"/>
        </w:rPr>
        <w:t>Certidão Negativa de Débitos Trabalhistas (CNDT) ou Certidão Positiva de Débitos Trabalhistas</w:t>
      </w:r>
      <w:r w:rsidRPr="00021203">
        <w:rPr>
          <w:rFonts w:ascii="Cambria" w:hAnsi="Cambria" w:cs="Consolas"/>
          <w:sz w:val="28"/>
          <w:szCs w:val="28"/>
        </w:rPr>
        <w:t>, nos termos do Título VII-A da Consolidação das Leis do Trabalho, aprovada pelo Decreto-Lei no 5.452, de 1º de maio de 1943;</w:t>
      </w:r>
    </w:p>
    <w:p w14:paraId="092A22D6"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p>
    <w:p w14:paraId="30872E6E" w14:textId="77777777" w:rsidR="00972099" w:rsidRPr="00021203" w:rsidRDefault="00972099"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14:paraId="4D0CFEC3" w14:textId="77777777" w:rsidR="00972099" w:rsidRPr="00021203" w:rsidRDefault="00972099" w:rsidP="00FD4C15">
      <w:pPr>
        <w:tabs>
          <w:tab w:val="left" w:pos="-1701"/>
        </w:tabs>
        <w:autoSpaceDE w:val="0"/>
        <w:autoSpaceDN w:val="0"/>
        <w:adjustRightInd w:val="0"/>
        <w:spacing w:after="0" w:line="240" w:lineRule="auto"/>
        <w:jc w:val="both"/>
        <w:rPr>
          <w:rFonts w:ascii="Cambria" w:hAnsi="Cambria" w:cs="Consolas"/>
          <w:sz w:val="28"/>
          <w:szCs w:val="28"/>
        </w:rPr>
      </w:pPr>
    </w:p>
    <w:p w14:paraId="06965FA7" w14:textId="77777777" w:rsidR="00412E56" w:rsidRPr="00021203" w:rsidRDefault="00972099"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sz w:val="28"/>
          <w:szCs w:val="28"/>
        </w:rPr>
        <w:t>Havendo alguma restrição na comprovação da regularidade fiscal e trabalhista, será assegurado o prazo de 5 (cinco) dias úteis, a contar da publicação da homologação do certame, prorrogáveis por igual período, a critério deste Município de Reginópolis,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51E030DB" w14:textId="77777777" w:rsidR="00972099" w:rsidRPr="00021203" w:rsidRDefault="00972099" w:rsidP="00FD4C15">
      <w:pPr>
        <w:tabs>
          <w:tab w:val="left" w:pos="-1701"/>
        </w:tabs>
        <w:autoSpaceDE w:val="0"/>
        <w:autoSpaceDN w:val="0"/>
        <w:adjustRightInd w:val="0"/>
        <w:spacing w:after="0" w:line="240" w:lineRule="auto"/>
        <w:jc w:val="both"/>
        <w:rPr>
          <w:rFonts w:ascii="Cambria" w:hAnsi="Cambria" w:cs="Consolas"/>
          <w:b/>
          <w:bCs/>
          <w:sz w:val="28"/>
          <w:szCs w:val="28"/>
        </w:rPr>
      </w:pPr>
    </w:p>
    <w:p w14:paraId="20BF1B53"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b/>
          <w:bCs/>
          <w:sz w:val="28"/>
          <w:szCs w:val="28"/>
        </w:rPr>
      </w:pPr>
      <w:r w:rsidRPr="00021203">
        <w:rPr>
          <w:rFonts w:ascii="Cambria" w:hAnsi="Cambria" w:cs="Consolas"/>
          <w:b/>
          <w:bCs/>
          <w:sz w:val="28"/>
          <w:szCs w:val="28"/>
        </w:rPr>
        <w:t>4.</w:t>
      </w:r>
      <w:r w:rsidR="00972099" w:rsidRPr="00021203">
        <w:rPr>
          <w:rFonts w:ascii="Cambria" w:hAnsi="Cambria" w:cs="Consolas"/>
          <w:b/>
          <w:bCs/>
          <w:sz w:val="28"/>
          <w:szCs w:val="28"/>
        </w:rPr>
        <w:t>1</w:t>
      </w:r>
      <w:r w:rsidRPr="00021203">
        <w:rPr>
          <w:rFonts w:ascii="Cambria" w:hAnsi="Cambria" w:cs="Consolas"/>
          <w:b/>
          <w:bCs/>
          <w:sz w:val="28"/>
          <w:szCs w:val="28"/>
        </w:rPr>
        <w:t xml:space="preserve">.3 </w:t>
      </w:r>
      <w:r w:rsidRPr="00021203">
        <w:rPr>
          <w:rFonts w:ascii="Cambria" w:hAnsi="Cambria" w:cs="Consolas"/>
          <w:sz w:val="28"/>
          <w:szCs w:val="28"/>
        </w:rPr>
        <w:t xml:space="preserve">– </w:t>
      </w:r>
      <w:r w:rsidRPr="00021203">
        <w:rPr>
          <w:rFonts w:ascii="Cambria" w:hAnsi="Cambria" w:cs="Consolas"/>
          <w:b/>
          <w:bCs/>
          <w:sz w:val="28"/>
          <w:szCs w:val="28"/>
        </w:rPr>
        <w:t>QUALIFICAÇÃO ECONÔMICO-FINANCEIRA</w:t>
      </w:r>
    </w:p>
    <w:p w14:paraId="5E8809DB"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p>
    <w:p w14:paraId="23EEF412"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sz w:val="28"/>
          <w:szCs w:val="28"/>
        </w:rPr>
        <w:t xml:space="preserve">a) </w:t>
      </w:r>
      <w:r w:rsidRPr="00021203">
        <w:rPr>
          <w:rFonts w:ascii="Cambria" w:hAnsi="Cambria" w:cs="Consolas"/>
          <w:sz w:val="28"/>
          <w:szCs w:val="28"/>
        </w:rPr>
        <w:t>Certidão negativa de falência e concordata expedida pelo distribuidor da sede da pessoa jurídica;</w:t>
      </w:r>
    </w:p>
    <w:p w14:paraId="21162464"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p>
    <w:p w14:paraId="697EDF9A"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sz w:val="28"/>
          <w:szCs w:val="28"/>
        </w:rPr>
        <w:t>b)</w:t>
      </w:r>
      <w:r w:rsidRPr="00021203">
        <w:rPr>
          <w:rFonts w:ascii="Cambria" w:hAnsi="Cambria" w:cs="Consolas"/>
          <w:sz w:val="28"/>
          <w:szCs w:val="28"/>
        </w:rPr>
        <w:t xml:space="preserve"> Certidão negativa de recuperação judicial ou extrajudicial expedida pelo distribuidor da sede da pessoa jurídica; </w:t>
      </w:r>
    </w:p>
    <w:p w14:paraId="2DA8D50E"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sz w:val="28"/>
          <w:szCs w:val="28"/>
        </w:rPr>
        <w:lastRenderedPageBreak/>
        <w:t>b.1)</w:t>
      </w:r>
      <w:r w:rsidRPr="00021203">
        <w:rPr>
          <w:rFonts w:ascii="Cambria" w:hAnsi="Cambri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410239DA" w14:textId="77777777" w:rsidR="00A0194E" w:rsidRPr="00021203" w:rsidRDefault="00A0194E" w:rsidP="00FD4C15">
      <w:pPr>
        <w:tabs>
          <w:tab w:val="left" w:pos="-1701"/>
        </w:tabs>
        <w:autoSpaceDE w:val="0"/>
        <w:autoSpaceDN w:val="0"/>
        <w:adjustRightInd w:val="0"/>
        <w:spacing w:after="0" w:line="240" w:lineRule="auto"/>
        <w:jc w:val="both"/>
        <w:rPr>
          <w:rFonts w:ascii="Cambria" w:hAnsi="Cambria" w:cs="Consolas"/>
          <w:sz w:val="28"/>
          <w:szCs w:val="28"/>
        </w:rPr>
      </w:pPr>
    </w:p>
    <w:p w14:paraId="0D7229C7"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b/>
          <w:bCs/>
          <w:sz w:val="28"/>
          <w:szCs w:val="28"/>
        </w:rPr>
      </w:pPr>
      <w:r w:rsidRPr="00021203">
        <w:rPr>
          <w:rFonts w:ascii="Cambria" w:hAnsi="Cambria" w:cs="Consolas"/>
          <w:b/>
          <w:bCs/>
          <w:sz w:val="28"/>
          <w:szCs w:val="28"/>
        </w:rPr>
        <w:t>4.</w:t>
      </w:r>
      <w:r w:rsidR="00972099" w:rsidRPr="00021203">
        <w:rPr>
          <w:rFonts w:ascii="Cambria" w:hAnsi="Cambria" w:cs="Consolas"/>
          <w:b/>
          <w:bCs/>
          <w:sz w:val="28"/>
          <w:szCs w:val="28"/>
        </w:rPr>
        <w:t>1</w:t>
      </w:r>
      <w:r w:rsidRPr="00021203">
        <w:rPr>
          <w:rFonts w:ascii="Cambria" w:hAnsi="Cambria" w:cs="Consolas"/>
          <w:b/>
          <w:bCs/>
          <w:sz w:val="28"/>
          <w:szCs w:val="28"/>
        </w:rPr>
        <w:t xml:space="preserve">.4 </w:t>
      </w:r>
      <w:r w:rsidRPr="00021203">
        <w:rPr>
          <w:rFonts w:ascii="Cambria" w:hAnsi="Cambria" w:cs="Consolas"/>
          <w:sz w:val="28"/>
          <w:szCs w:val="28"/>
        </w:rPr>
        <w:t xml:space="preserve">– </w:t>
      </w:r>
      <w:r w:rsidRPr="00021203">
        <w:rPr>
          <w:rFonts w:ascii="Cambria" w:hAnsi="Cambria" w:cs="Consolas"/>
          <w:b/>
          <w:bCs/>
          <w:sz w:val="28"/>
          <w:szCs w:val="28"/>
        </w:rPr>
        <w:t>DOCUMENTAÇÃO COMPLEMENTAR</w:t>
      </w:r>
    </w:p>
    <w:p w14:paraId="6FB97901"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b/>
          <w:bCs/>
          <w:sz w:val="28"/>
          <w:szCs w:val="28"/>
        </w:rPr>
      </w:pPr>
    </w:p>
    <w:p w14:paraId="396400AB"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a) </w:t>
      </w:r>
      <w:r w:rsidRPr="00021203">
        <w:rPr>
          <w:rFonts w:ascii="Cambria" w:hAnsi="Cambria"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14:paraId="4C7A69C6"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p>
    <w:p w14:paraId="0F38BFFA"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sz w:val="28"/>
          <w:szCs w:val="28"/>
        </w:rPr>
        <w:t>b)</w:t>
      </w:r>
      <w:r w:rsidRPr="00021203">
        <w:rPr>
          <w:rFonts w:ascii="Cambria" w:hAnsi="Cambria"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14:paraId="0F2994A4"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p>
    <w:p w14:paraId="4938219B" w14:textId="77777777" w:rsidR="00412E56" w:rsidRPr="00021203" w:rsidRDefault="00412E56"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sz w:val="28"/>
          <w:szCs w:val="28"/>
        </w:rPr>
        <w:t>c)</w:t>
      </w:r>
      <w:r w:rsidRPr="00021203">
        <w:rPr>
          <w:rFonts w:ascii="Cambria" w:hAnsi="Cambria"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14:paraId="096E22D6" w14:textId="77777777" w:rsidR="00FE0151" w:rsidRPr="00021203" w:rsidRDefault="00FE0151" w:rsidP="00FD4C15">
      <w:pPr>
        <w:autoSpaceDE w:val="0"/>
        <w:autoSpaceDN w:val="0"/>
        <w:adjustRightInd w:val="0"/>
        <w:spacing w:after="0" w:line="240" w:lineRule="auto"/>
        <w:jc w:val="both"/>
        <w:rPr>
          <w:rFonts w:ascii="Cambria" w:eastAsiaTheme="minorHAnsi" w:hAnsi="Cambria" w:cs="Arial"/>
          <w:sz w:val="28"/>
          <w:szCs w:val="28"/>
        </w:rPr>
      </w:pPr>
    </w:p>
    <w:p w14:paraId="613B11F4" w14:textId="77777777" w:rsidR="00DF1159" w:rsidRPr="00021203" w:rsidRDefault="0097209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sz w:val="28"/>
          <w:szCs w:val="28"/>
        </w:rPr>
        <w:t xml:space="preserve">Todos os documentos de que trata este item deverão, quando for o caso: </w:t>
      </w:r>
    </w:p>
    <w:p w14:paraId="322CAFE8" w14:textId="77777777" w:rsidR="00DF1159" w:rsidRPr="00021203" w:rsidRDefault="00DF1159" w:rsidP="00FD4C15">
      <w:pPr>
        <w:autoSpaceDE w:val="0"/>
        <w:autoSpaceDN w:val="0"/>
        <w:adjustRightInd w:val="0"/>
        <w:spacing w:after="0" w:line="240" w:lineRule="auto"/>
        <w:jc w:val="both"/>
        <w:rPr>
          <w:rFonts w:ascii="Cambria" w:hAnsi="Cambria" w:cs="Consolas"/>
          <w:sz w:val="28"/>
          <w:szCs w:val="28"/>
        </w:rPr>
      </w:pPr>
    </w:p>
    <w:p w14:paraId="77653131" w14:textId="77777777" w:rsidR="00DF1159" w:rsidRPr="00021203" w:rsidRDefault="00DF115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4.2 </w:t>
      </w:r>
      <w:r w:rsidRPr="00021203">
        <w:rPr>
          <w:rFonts w:ascii="Cambria" w:hAnsi="Cambria" w:cs="Consolas"/>
          <w:b/>
          <w:sz w:val="28"/>
          <w:szCs w:val="28"/>
        </w:rPr>
        <w:t xml:space="preserve">– </w:t>
      </w:r>
      <w:r w:rsidR="00972099" w:rsidRPr="00021203">
        <w:rPr>
          <w:rFonts w:ascii="Cambria" w:hAnsi="Cambria" w:cs="Consolas"/>
          <w:sz w:val="28"/>
          <w:szCs w:val="28"/>
        </w:rPr>
        <w:t xml:space="preserve">Estar em plena validade na data fixada para a apresentação dos envelopes; </w:t>
      </w:r>
    </w:p>
    <w:p w14:paraId="001D23CF" w14:textId="77777777" w:rsidR="00DF1159" w:rsidRPr="00021203" w:rsidRDefault="00DF1159" w:rsidP="00FD4C15">
      <w:pPr>
        <w:autoSpaceDE w:val="0"/>
        <w:autoSpaceDN w:val="0"/>
        <w:adjustRightInd w:val="0"/>
        <w:spacing w:after="0" w:line="240" w:lineRule="auto"/>
        <w:jc w:val="both"/>
        <w:rPr>
          <w:rFonts w:ascii="Cambria" w:hAnsi="Cambria" w:cs="Consolas"/>
          <w:sz w:val="28"/>
          <w:szCs w:val="28"/>
        </w:rPr>
      </w:pPr>
    </w:p>
    <w:p w14:paraId="78F36B2D" w14:textId="77777777" w:rsidR="00DF1159" w:rsidRPr="00021203" w:rsidRDefault="0097209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sz w:val="28"/>
          <w:szCs w:val="28"/>
        </w:rPr>
        <w:t xml:space="preserve">a) Na hipótese de não constar prazo de validade das certidões apresentadas, este </w:t>
      </w:r>
      <w:r w:rsidR="00DF1159" w:rsidRPr="00021203">
        <w:rPr>
          <w:rFonts w:ascii="Cambria" w:hAnsi="Cambria" w:cs="Consolas"/>
          <w:sz w:val="28"/>
          <w:szCs w:val="28"/>
        </w:rPr>
        <w:t>Município de Reginópolis</w:t>
      </w:r>
      <w:r w:rsidRPr="00021203">
        <w:rPr>
          <w:rFonts w:ascii="Cambria" w:hAnsi="Cambria" w:cs="Consolas"/>
          <w:sz w:val="28"/>
          <w:szCs w:val="28"/>
        </w:rPr>
        <w:t xml:space="preserve"> aceitará como válidas as expedidas até 180 (cento e oitenta) dias imediatamente anteriores à data de apresentação das propostas;</w:t>
      </w:r>
    </w:p>
    <w:p w14:paraId="2D639948" w14:textId="77777777" w:rsidR="00DF1159" w:rsidRPr="00021203" w:rsidRDefault="00DF1159" w:rsidP="00FD4C15">
      <w:pPr>
        <w:autoSpaceDE w:val="0"/>
        <w:autoSpaceDN w:val="0"/>
        <w:adjustRightInd w:val="0"/>
        <w:spacing w:after="0" w:line="240" w:lineRule="auto"/>
        <w:jc w:val="both"/>
        <w:rPr>
          <w:rFonts w:ascii="Cambria" w:hAnsi="Cambria" w:cs="Consolas"/>
          <w:sz w:val="28"/>
          <w:szCs w:val="28"/>
        </w:rPr>
      </w:pPr>
    </w:p>
    <w:p w14:paraId="60FC31A7" w14:textId="77777777" w:rsidR="00DF1159" w:rsidRPr="00021203" w:rsidRDefault="00DF115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4.3 </w:t>
      </w:r>
      <w:r w:rsidRPr="00021203">
        <w:rPr>
          <w:rFonts w:ascii="Cambria" w:hAnsi="Cambria" w:cs="Consolas"/>
          <w:b/>
          <w:sz w:val="28"/>
          <w:szCs w:val="28"/>
        </w:rPr>
        <w:t xml:space="preserve">– </w:t>
      </w:r>
      <w:r w:rsidR="00972099" w:rsidRPr="00021203">
        <w:rPr>
          <w:rFonts w:ascii="Cambria" w:hAnsi="Cambria" w:cs="Consolas"/>
          <w:sz w:val="28"/>
          <w:szCs w:val="28"/>
        </w:rPr>
        <w:t xml:space="preserve">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14:paraId="4609ACFC" w14:textId="77777777" w:rsidR="00DF1159" w:rsidRPr="00021203" w:rsidRDefault="00DF1159" w:rsidP="00FD4C15">
      <w:pPr>
        <w:autoSpaceDE w:val="0"/>
        <w:autoSpaceDN w:val="0"/>
        <w:adjustRightInd w:val="0"/>
        <w:spacing w:after="0" w:line="240" w:lineRule="auto"/>
        <w:jc w:val="both"/>
        <w:rPr>
          <w:rFonts w:ascii="Cambria" w:hAnsi="Cambria" w:cs="Consolas"/>
          <w:sz w:val="28"/>
          <w:szCs w:val="28"/>
        </w:rPr>
      </w:pPr>
    </w:p>
    <w:p w14:paraId="7C3E06CD" w14:textId="77777777" w:rsidR="00DF1159" w:rsidRPr="00021203" w:rsidRDefault="00DF115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4.4 </w:t>
      </w:r>
      <w:r w:rsidRPr="00021203">
        <w:rPr>
          <w:rFonts w:ascii="Cambria" w:hAnsi="Cambria" w:cs="Consolas"/>
          <w:b/>
          <w:sz w:val="28"/>
          <w:szCs w:val="28"/>
        </w:rPr>
        <w:t xml:space="preserve">– </w:t>
      </w:r>
      <w:r w:rsidR="00972099" w:rsidRPr="00021203">
        <w:rPr>
          <w:rFonts w:ascii="Cambria" w:hAnsi="Cambria" w:cs="Consolas"/>
          <w:sz w:val="28"/>
          <w:szCs w:val="28"/>
        </w:rPr>
        <w:t xml:space="preserve">Não serão aceitos protocolos de entrega de certidões ou de outros documentos exigidos neste Edital; </w:t>
      </w:r>
    </w:p>
    <w:p w14:paraId="7297DCB5" w14:textId="77777777" w:rsidR="00DF1159" w:rsidRPr="00021203" w:rsidRDefault="00DF1159" w:rsidP="00FD4C15">
      <w:pPr>
        <w:autoSpaceDE w:val="0"/>
        <w:autoSpaceDN w:val="0"/>
        <w:adjustRightInd w:val="0"/>
        <w:spacing w:after="0" w:line="240" w:lineRule="auto"/>
        <w:jc w:val="both"/>
        <w:rPr>
          <w:rFonts w:ascii="Cambria" w:hAnsi="Cambria" w:cs="Consolas"/>
          <w:sz w:val="28"/>
          <w:szCs w:val="28"/>
        </w:rPr>
      </w:pPr>
    </w:p>
    <w:p w14:paraId="46FAFDDF" w14:textId="77777777" w:rsidR="00DF1159" w:rsidRPr="00021203" w:rsidRDefault="00DF115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lastRenderedPageBreak/>
        <w:t xml:space="preserve">4.5 </w:t>
      </w:r>
      <w:r w:rsidRPr="00021203">
        <w:rPr>
          <w:rFonts w:ascii="Cambria" w:hAnsi="Cambria" w:cs="Consolas"/>
          <w:b/>
          <w:sz w:val="28"/>
          <w:szCs w:val="28"/>
        </w:rPr>
        <w:t xml:space="preserve">– </w:t>
      </w:r>
      <w:r w:rsidR="00972099" w:rsidRPr="00021203">
        <w:rPr>
          <w:rFonts w:ascii="Cambria" w:hAnsi="Cambria" w:cs="Consolas"/>
          <w:sz w:val="28"/>
          <w:szCs w:val="28"/>
        </w:rPr>
        <w:t xml:space="preserve">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25EA2011" w14:textId="77777777" w:rsidR="00DF1159" w:rsidRPr="00021203" w:rsidRDefault="00DF1159" w:rsidP="00FD4C15">
      <w:pPr>
        <w:autoSpaceDE w:val="0"/>
        <w:autoSpaceDN w:val="0"/>
        <w:adjustRightInd w:val="0"/>
        <w:spacing w:after="0" w:line="240" w:lineRule="auto"/>
        <w:jc w:val="both"/>
        <w:rPr>
          <w:rFonts w:ascii="Cambria" w:hAnsi="Cambria" w:cs="Consolas"/>
          <w:sz w:val="28"/>
          <w:szCs w:val="28"/>
        </w:rPr>
      </w:pPr>
    </w:p>
    <w:p w14:paraId="21DCEDAA" w14:textId="77777777" w:rsidR="00DF1159" w:rsidRPr="00021203" w:rsidRDefault="0097209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sz w:val="28"/>
          <w:szCs w:val="28"/>
        </w:rPr>
        <w:t>a)</w:t>
      </w:r>
      <w:r w:rsidRPr="00021203">
        <w:rPr>
          <w:rFonts w:ascii="Cambria" w:hAnsi="Cambria" w:cs="Consolas"/>
          <w:sz w:val="28"/>
          <w:szCs w:val="28"/>
        </w:rPr>
        <w:t xml:space="preserve"> Caso o licitante pretenda que um de seus estabelecimentos, que não o participante desta licitação, execute o futuro contrato, deverá apresentar toda documentação de ambos os estabelecimentos, disposta nos subitens 4.</w:t>
      </w:r>
      <w:r w:rsidR="00A0194E" w:rsidRPr="00021203">
        <w:rPr>
          <w:rFonts w:ascii="Cambria" w:hAnsi="Cambria" w:cs="Consolas"/>
          <w:sz w:val="28"/>
          <w:szCs w:val="28"/>
        </w:rPr>
        <w:t>1</w:t>
      </w:r>
      <w:r w:rsidRPr="00021203">
        <w:rPr>
          <w:rFonts w:ascii="Cambria" w:hAnsi="Cambria" w:cs="Consolas"/>
          <w:sz w:val="28"/>
          <w:szCs w:val="28"/>
        </w:rPr>
        <w:t>.1 a 4.</w:t>
      </w:r>
      <w:r w:rsidR="00A0194E" w:rsidRPr="00021203">
        <w:rPr>
          <w:rFonts w:ascii="Cambria" w:hAnsi="Cambria" w:cs="Consolas"/>
          <w:sz w:val="28"/>
          <w:szCs w:val="28"/>
        </w:rPr>
        <w:t>1</w:t>
      </w:r>
      <w:r w:rsidRPr="00021203">
        <w:rPr>
          <w:rFonts w:ascii="Cambria" w:hAnsi="Cambria" w:cs="Consolas"/>
          <w:sz w:val="28"/>
          <w:szCs w:val="28"/>
        </w:rPr>
        <w:t xml:space="preserve">.5; </w:t>
      </w:r>
    </w:p>
    <w:p w14:paraId="33966328" w14:textId="77777777" w:rsidR="00DF1159" w:rsidRPr="00021203" w:rsidRDefault="00DF1159" w:rsidP="00FD4C15">
      <w:pPr>
        <w:autoSpaceDE w:val="0"/>
        <w:autoSpaceDN w:val="0"/>
        <w:adjustRightInd w:val="0"/>
        <w:spacing w:after="0" w:line="240" w:lineRule="auto"/>
        <w:jc w:val="both"/>
        <w:rPr>
          <w:rFonts w:ascii="Cambria" w:hAnsi="Cambria" w:cs="Consolas"/>
          <w:sz w:val="28"/>
          <w:szCs w:val="28"/>
        </w:rPr>
      </w:pPr>
    </w:p>
    <w:p w14:paraId="2B66CB8D" w14:textId="77777777" w:rsidR="00412E56" w:rsidRPr="00021203" w:rsidRDefault="00DF115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4.6 </w:t>
      </w:r>
      <w:r w:rsidRPr="00021203">
        <w:rPr>
          <w:rFonts w:ascii="Cambria" w:hAnsi="Cambria" w:cs="Consolas"/>
          <w:b/>
          <w:sz w:val="28"/>
          <w:szCs w:val="28"/>
        </w:rPr>
        <w:t xml:space="preserve">– </w:t>
      </w:r>
      <w:r w:rsidR="00972099" w:rsidRPr="00021203">
        <w:rPr>
          <w:rFonts w:ascii="Cambria" w:hAnsi="Cambria" w:cs="Consolas"/>
          <w:sz w:val="28"/>
          <w:szCs w:val="28"/>
        </w:rPr>
        <w:t>A Comissão de Licitações diligenciará efetuando consulta direta na internet nos respectivos sites dos órgãos expedidores para verificar a veracidade de documentos obtidos por este meio eletrônico.</w:t>
      </w:r>
    </w:p>
    <w:p w14:paraId="219BA7C8" w14:textId="77777777" w:rsidR="00412E56" w:rsidRPr="00021203" w:rsidRDefault="00412E56" w:rsidP="00FD4C15">
      <w:pPr>
        <w:autoSpaceDE w:val="0"/>
        <w:autoSpaceDN w:val="0"/>
        <w:adjustRightInd w:val="0"/>
        <w:spacing w:after="0" w:line="240" w:lineRule="auto"/>
        <w:jc w:val="both"/>
        <w:rPr>
          <w:rFonts w:ascii="Cambria" w:hAnsi="Cambria" w:cs="Consolas"/>
          <w:sz w:val="28"/>
          <w:szCs w:val="28"/>
        </w:rPr>
      </w:pPr>
    </w:p>
    <w:p w14:paraId="6B80690A" w14:textId="77777777" w:rsidR="00412E56" w:rsidRPr="00021203" w:rsidRDefault="00412E56"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4.7 </w:t>
      </w:r>
      <w:r w:rsidRPr="00021203">
        <w:rPr>
          <w:rFonts w:ascii="Cambria" w:hAnsi="Cambria" w:cs="Consolas"/>
          <w:sz w:val="28"/>
          <w:szCs w:val="28"/>
        </w:rPr>
        <w:t xml:space="preserve">– </w:t>
      </w:r>
      <w:r w:rsidR="00DF1159" w:rsidRPr="00021203">
        <w:rPr>
          <w:rFonts w:ascii="Cambria" w:hAnsi="Cambria" w:cs="Consolas"/>
          <w:sz w:val="28"/>
          <w:szCs w:val="28"/>
        </w:rPr>
        <w:t>A documentação deverá ser entregue em envelope fechado, indicando na sua parte externa</w:t>
      </w:r>
      <w:r w:rsidRPr="00021203">
        <w:rPr>
          <w:rFonts w:ascii="Cambria" w:hAnsi="Cambria" w:cs="Consolas"/>
          <w:sz w:val="28"/>
          <w:szCs w:val="28"/>
        </w:rPr>
        <w:t>:</w:t>
      </w:r>
    </w:p>
    <w:p w14:paraId="384A861E" w14:textId="77777777" w:rsidR="00D020D7" w:rsidRPr="00021203" w:rsidRDefault="00D020D7" w:rsidP="00FD4C15">
      <w:pPr>
        <w:pStyle w:val="SemEspaamento"/>
        <w:jc w:val="both"/>
        <w:rPr>
          <w:rStyle w:val="Forte"/>
          <w:rFonts w:ascii="Cambria" w:hAnsi="Cambria" w:cs="Consolas"/>
          <w:sz w:val="28"/>
          <w:szCs w:val="28"/>
        </w:rPr>
      </w:pPr>
    </w:p>
    <w:p w14:paraId="1E07EC84" w14:textId="119CDD64" w:rsidR="00B43C9D" w:rsidRPr="00021203" w:rsidRDefault="00B43C9D" w:rsidP="00FD4C15">
      <w:pPr>
        <w:pStyle w:val="SemEspaamento"/>
        <w:jc w:val="center"/>
        <w:rPr>
          <w:rStyle w:val="Forte"/>
          <w:rFonts w:ascii="Cambria" w:hAnsi="Cambria" w:cs="Consolas"/>
          <w:sz w:val="28"/>
          <w:szCs w:val="28"/>
        </w:rPr>
      </w:pPr>
      <w:r w:rsidRPr="00021203">
        <w:rPr>
          <w:rStyle w:val="Forte"/>
          <w:rFonts w:ascii="Cambria" w:hAnsi="Cambria" w:cs="Consolas"/>
          <w:sz w:val="28"/>
          <w:szCs w:val="28"/>
        </w:rPr>
        <w:t xml:space="preserve">CONCORRÊNCIA PÚBLICA Nº </w:t>
      </w:r>
      <w:r w:rsidR="00713413" w:rsidRPr="00021203">
        <w:rPr>
          <w:rStyle w:val="Forte"/>
          <w:rFonts w:ascii="Cambria" w:hAnsi="Cambria" w:cs="Consolas"/>
          <w:sz w:val="28"/>
          <w:szCs w:val="28"/>
        </w:rPr>
        <w:t>00</w:t>
      </w:r>
      <w:r w:rsidR="00FD4C15" w:rsidRPr="00021203">
        <w:rPr>
          <w:rStyle w:val="Forte"/>
          <w:rFonts w:ascii="Cambria" w:hAnsi="Cambria" w:cs="Consolas"/>
          <w:sz w:val="28"/>
          <w:szCs w:val="28"/>
        </w:rPr>
        <w:t>1</w:t>
      </w:r>
      <w:r w:rsidR="00713413" w:rsidRPr="00021203">
        <w:rPr>
          <w:rStyle w:val="Forte"/>
          <w:rFonts w:ascii="Cambria" w:hAnsi="Cambria" w:cs="Consolas"/>
          <w:sz w:val="28"/>
          <w:szCs w:val="28"/>
        </w:rPr>
        <w:t>/20</w:t>
      </w:r>
      <w:r w:rsidR="00021203">
        <w:rPr>
          <w:rStyle w:val="Forte"/>
          <w:rFonts w:ascii="Cambria" w:hAnsi="Cambria" w:cs="Consolas"/>
          <w:sz w:val="28"/>
          <w:szCs w:val="28"/>
        </w:rPr>
        <w:t>21</w:t>
      </w:r>
    </w:p>
    <w:p w14:paraId="31093F99" w14:textId="37FDCFD4" w:rsidR="00B43C9D" w:rsidRPr="00021203" w:rsidRDefault="00B43C9D" w:rsidP="00FD4C15">
      <w:pPr>
        <w:pStyle w:val="SemEspaamento"/>
        <w:jc w:val="center"/>
        <w:rPr>
          <w:rStyle w:val="Forte"/>
          <w:rFonts w:ascii="Cambria" w:hAnsi="Cambria" w:cs="Consolas"/>
          <w:sz w:val="28"/>
          <w:szCs w:val="28"/>
        </w:rPr>
      </w:pPr>
      <w:r w:rsidRPr="00021203">
        <w:rPr>
          <w:rStyle w:val="Forte"/>
          <w:rFonts w:ascii="Cambria" w:hAnsi="Cambria" w:cs="Consolas"/>
          <w:sz w:val="28"/>
          <w:szCs w:val="28"/>
        </w:rPr>
        <w:t xml:space="preserve">PROCESSO Nº </w:t>
      </w:r>
      <w:r w:rsidR="00713413" w:rsidRPr="00021203">
        <w:rPr>
          <w:rStyle w:val="Forte"/>
          <w:rFonts w:ascii="Cambria" w:hAnsi="Cambria" w:cs="Consolas"/>
          <w:sz w:val="28"/>
          <w:szCs w:val="28"/>
        </w:rPr>
        <w:t>0</w:t>
      </w:r>
      <w:r w:rsidR="00021203">
        <w:rPr>
          <w:rStyle w:val="Forte"/>
          <w:rFonts w:ascii="Cambria" w:hAnsi="Cambria" w:cs="Consolas"/>
          <w:sz w:val="28"/>
          <w:szCs w:val="28"/>
        </w:rPr>
        <w:t>56</w:t>
      </w:r>
      <w:r w:rsidR="00713413" w:rsidRPr="00021203">
        <w:rPr>
          <w:rStyle w:val="Forte"/>
          <w:rFonts w:ascii="Cambria" w:hAnsi="Cambria" w:cs="Consolas"/>
          <w:sz w:val="28"/>
          <w:szCs w:val="28"/>
        </w:rPr>
        <w:t>/20</w:t>
      </w:r>
      <w:r w:rsidR="00021203">
        <w:rPr>
          <w:rStyle w:val="Forte"/>
          <w:rFonts w:ascii="Cambria" w:hAnsi="Cambria" w:cs="Consolas"/>
          <w:sz w:val="28"/>
          <w:szCs w:val="28"/>
        </w:rPr>
        <w:t>21</w:t>
      </w:r>
    </w:p>
    <w:p w14:paraId="4AD99A89" w14:textId="77777777" w:rsidR="00B43C9D" w:rsidRPr="00021203" w:rsidRDefault="00B43C9D" w:rsidP="00FD4C15">
      <w:pPr>
        <w:pStyle w:val="SemEspaamento"/>
        <w:jc w:val="center"/>
        <w:rPr>
          <w:rStyle w:val="Forte"/>
          <w:rFonts w:ascii="Cambria" w:hAnsi="Cambria" w:cs="Consolas"/>
          <w:sz w:val="28"/>
          <w:szCs w:val="28"/>
        </w:rPr>
      </w:pPr>
      <w:r w:rsidRPr="00021203">
        <w:rPr>
          <w:rStyle w:val="Forte"/>
          <w:rFonts w:ascii="Cambria" w:hAnsi="Cambria" w:cs="Consolas"/>
          <w:sz w:val="28"/>
          <w:szCs w:val="28"/>
        </w:rPr>
        <w:t>"ENVELOPE Nº 1 – DOCUMENTAÇÃO"</w:t>
      </w:r>
    </w:p>
    <w:p w14:paraId="190A5E53" w14:textId="77777777" w:rsidR="00B43C9D" w:rsidRPr="00021203" w:rsidRDefault="00412E56" w:rsidP="00FD4C15">
      <w:pPr>
        <w:pStyle w:val="SemEspaamento"/>
        <w:jc w:val="center"/>
        <w:rPr>
          <w:rStyle w:val="Forte"/>
          <w:rFonts w:ascii="Cambria" w:hAnsi="Cambria" w:cs="Consolas"/>
          <w:sz w:val="28"/>
          <w:szCs w:val="28"/>
        </w:rPr>
      </w:pPr>
      <w:r w:rsidRPr="00021203">
        <w:rPr>
          <w:rFonts w:ascii="Cambria" w:hAnsi="Cambria" w:cs="Consolas"/>
          <w:b/>
          <w:bCs/>
          <w:sz w:val="28"/>
          <w:szCs w:val="28"/>
        </w:rPr>
        <w:t>DENOMINAÇÃO DA EMPRESA</w:t>
      </w:r>
    </w:p>
    <w:p w14:paraId="3DD166DA" w14:textId="77777777" w:rsidR="00DF1159" w:rsidRPr="00021203" w:rsidRDefault="00DF1159" w:rsidP="00FD4C15">
      <w:pPr>
        <w:pStyle w:val="SemEspaamento"/>
        <w:jc w:val="both"/>
        <w:rPr>
          <w:rStyle w:val="Forte"/>
          <w:rFonts w:ascii="Cambria" w:hAnsi="Cambria" w:cs="Consolas"/>
          <w:b w:val="0"/>
          <w:sz w:val="28"/>
          <w:szCs w:val="28"/>
        </w:rPr>
      </w:pPr>
    </w:p>
    <w:p w14:paraId="256384BA" w14:textId="77777777" w:rsidR="00DF1159" w:rsidRPr="00021203" w:rsidRDefault="00DF1159" w:rsidP="00FD4C15">
      <w:pPr>
        <w:pStyle w:val="SemEspaamento"/>
        <w:jc w:val="both"/>
        <w:rPr>
          <w:rFonts w:ascii="Cambria" w:hAnsi="Cambria" w:cs="Consolas"/>
          <w:sz w:val="28"/>
          <w:szCs w:val="28"/>
        </w:rPr>
      </w:pPr>
      <w:r w:rsidRPr="00021203">
        <w:rPr>
          <w:rFonts w:ascii="Cambria" w:hAnsi="Cambria" w:cs="Consolas"/>
          <w:b/>
          <w:bCs/>
          <w:sz w:val="28"/>
          <w:szCs w:val="28"/>
        </w:rPr>
        <w:t xml:space="preserve">4.8 </w:t>
      </w:r>
      <w:r w:rsidRPr="00021203">
        <w:rPr>
          <w:rFonts w:ascii="Cambria" w:hAnsi="Cambria" w:cs="Consolas"/>
          <w:sz w:val="28"/>
          <w:szCs w:val="28"/>
        </w:rPr>
        <w:t xml:space="preserve">– O licitante será inabilitado quando: </w:t>
      </w:r>
    </w:p>
    <w:p w14:paraId="75E78AA4" w14:textId="77777777" w:rsidR="00DF1159" w:rsidRPr="00021203" w:rsidRDefault="00DF1159" w:rsidP="00FD4C15">
      <w:pPr>
        <w:pStyle w:val="SemEspaamento"/>
        <w:jc w:val="both"/>
        <w:rPr>
          <w:rFonts w:ascii="Cambria" w:hAnsi="Cambria" w:cs="Consolas"/>
          <w:sz w:val="28"/>
          <w:szCs w:val="28"/>
        </w:rPr>
      </w:pPr>
    </w:p>
    <w:p w14:paraId="4EBEA2D3" w14:textId="77777777" w:rsidR="00DF1159" w:rsidRPr="00021203" w:rsidRDefault="00DF1159" w:rsidP="00FD4C15">
      <w:pPr>
        <w:pStyle w:val="SemEspaamento"/>
        <w:jc w:val="both"/>
        <w:rPr>
          <w:rFonts w:ascii="Cambria" w:hAnsi="Cambria" w:cs="Consolas"/>
          <w:sz w:val="28"/>
          <w:szCs w:val="28"/>
        </w:rPr>
      </w:pPr>
      <w:r w:rsidRPr="00021203">
        <w:rPr>
          <w:rFonts w:ascii="Cambria" w:hAnsi="Cambria" w:cs="Consolas"/>
          <w:b/>
          <w:bCs/>
          <w:sz w:val="28"/>
          <w:szCs w:val="28"/>
        </w:rPr>
        <w:t xml:space="preserve">4.8.1 </w:t>
      </w:r>
      <w:r w:rsidRPr="00021203">
        <w:rPr>
          <w:rFonts w:ascii="Cambria" w:hAnsi="Cambria"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14:paraId="02794C34" w14:textId="77777777" w:rsidR="00FD4C15" w:rsidRPr="00021203" w:rsidRDefault="00FD4C15" w:rsidP="00FD4C15">
      <w:pPr>
        <w:pStyle w:val="SemEspaamento"/>
        <w:jc w:val="both"/>
        <w:rPr>
          <w:rFonts w:ascii="Cambria" w:hAnsi="Cambria" w:cs="Consolas"/>
          <w:b/>
          <w:bCs/>
          <w:sz w:val="28"/>
          <w:szCs w:val="28"/>
        </w:rPr>
      </w:pPr>
    </w:p>
    <w:p w14:paraId="026D0850" w14:textId="77777777" w:rsidR="00DF1159" w:rsidRPr="00021203" w:rsidRDefault="00DF1159" w:rsidP="00FD4C15">
      <w:pPr>
        <w:pStyle w:val="SemEspaamento"/>
        <w:jc w:val="both"/>
        <w:rPr>
          <w:rStyle w:val="Forte"/>
          <w:rFonts w:ascii="Cambria" w:hAnsi="Cambria" w:cs="Consolas"/>
          <w:b w:val="0"/>
          <w:sz w:val="28"/>
          <w:szCs w:val="28"/>
        </w:rPr>
      </w:pPr>
      <w:r w:rsidRPr="00021203">
        <w:rPr>
          <w:rFonts w:ascii="Cambria" w:hAnsi="Cambria" w:cs="Consolas"/>
          <w:b/>
          <w:bCs/>
          <w:sz w:val="28"/>
          <w:szCs w:val="28"/>
        </w:rPr>
        <w:t xml:space="preserve">4.8.2 </w:t>
      </w:r>
      <w:r w:rsidRPr="00021203">
        <w:rPr>
          <w:rFonts w:ascii="Cambria" w:hAnsi="Cambria" w:cs="Consolas"/>
          <w:sz w:val="28"/>
          <w:szCs w:val="28"/>
        </w:rPr>
        <w:t>– Algum documento apresentar falha não sanável na sessão.</w:t>
      </w:r>
    </w:p>
    <w:p w14:paraId="2BE498FE" w14:textId="77777777" w:rsidR="00DF1159" w:rsidRPr="00021203" w:rsidRDefault="00DF1159" w:rsidP="00FD4C15">
      <w:pPr>
        <w:pStyle w:val="SemEspaamento"/>
        <w:jc w:val="both"/>
        <w:rPr>
          <w:rStyle w:val="Forte"/>
          <w:rFonts w:ascii="Cambria" w:hAnsi="Cambria" w:cs="Consolas"/>
          <w:b w:val="0"/>
          <w:sz w:val="28"/>
          <w:szCs w:val="28"/>
        </w:rPr>
      </w:pPr>
    </w:p>
    <w:p w14:paraId="7BCE0E06" w14:textId="77777777" w:rsidR="00412E56" w:rsidRPr="00021203" w:rsidRDefault="00412E56" w:rsidP="00FD4C15">
      <w:pPr>
        <w:autoSpaceDE w:val="0"/>
        <w:autoSpaceDN w:val="0"/>
        <w:adjustRightInd w:val="0"/>
        <w:spacing w:after="0" w:line="240" w:lineRule="auto"/>
        <w:jc w:val="both"/>
        <w:rPr>
          <w:rFonts w:ascii="Cambria" w:hAnsi="Cambria" w:cs="Consolas"/>
          <w:b/>
          <w:bCs/>
          <w:sz w:val="28"/>
          <w:szCs w:val="28"/>
        </w:rPr>
      </w:pPr>
      <w:r w:rsidRPr="00021203">
        <w:rPr>
          <w:rFonts w:ascii="Cambria" w:hAnsi="Cambria" w:cs="Consolas"/>
          <w:b/>
          <w:bCs/>
          <w:sz w:val="28"/>
          <w:szCs w:val="28"/>
        </w:rPr>
        <w:t xml:space="preserve">5 – PROPOSTA </w:t>
      </w:r>
    </w:p>
    <w:p w14:paraId="2AFCF8DD" w14:textId="77777777" w:rsidR="00412E56" w:rsidRPr="00021203" w:rsidRDefault="00412E56" w:rsidP="00FD4C15">
      <w:pPr>
        <w:autoSpaceDE w:val="0"/>
        <w:autoSpaceDN w:val="0"/>
        <w:adjustRightInd w:val="0"/>
        <w:spacing w:after="0" w:line="240" w:lineRule="auto"/>
        <w:jc w:val="both"/>
        <w:rPr>
          <w:rFonts w:ascii="Cambria" w:hAnsi="Cambria" w:cs="Consolas"/>
          <w:b/>
          <w:bCs/>
          <w:sz w:val="28"/>
          <w:szCs w:val="28"/>
        </w:rPr>
      </w:pPr>
    </w:p>
    <w:p w14:paraId="45E3F35A" w14:textId="77777777" w:rsidR="00DF1159" w:rsidRPr="00021203" w:rsidRDefault="00412E56"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5.1 </w:t>
      </w:r>
      <w:r w:rsidRPr="00021203">
        <w:rPr>
          <w:rFonts w:ascii="Cambria" w:hAnsi="Cambria" w:cs="Consolas"/>
          <w:sz w:val="28"/>
          <w:szCs w:val="28"/>
        </w:rPr>
        <w:t xml:space="preserve">– </w:t>
      </w:r>
      <w:r w:rsidR="00DF1159" w:rsidRPr="00021203">
        <w:rPr>
          <w:rFonts w:ascii="Cambria" w:hAnsi="Cambria" w:cs="Consolas"/>
          <w:sz w:val="28"/>
          <w:szCs w:val="28"/>
        </w:rPr>
        <w:t>O Anexo</w:t>
      </w:r>
      <w:r w:rsidR="00FE0151" w:rsidRPr="00021203">
        <w:rPr>
          <w:rFonts w:ascii="Cambria" w:hAnsi="Cambria" w:cs="Consolas"/>
          <w:sz w:val="28"/>
          <w:szCs w:val="28"/>
        </w:rPr>
        <w:t xml:space="preserve"> I</w:t>
      </w:r>
      <w:r w:rsidR="00DF1159" w:rsidRPr="00021203">
        <w:rPr>
          <w:rFonts w:ascii="Cambria" w:hAnsi="Cambria" w:cs="Consolas"/>
          <w:sz w:val="28"/>
          <w:szCs w:val="28"/>
        </w:rPr>
        <w:t xml:space="preserve">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14:paraId="54FB9EF5" w14:textId="77777777" w:rsidR="00DF1159" w:rsidRPr="00021203" w:rsidRDefault="00DF1159" w:rsidP="00FD4C15">
      <w:pPr>
        <w:autoSpaceDE w:val="0"/>
        <w:autoSpaceDN w:val="0"/>
        <w:adjustRightInd w:val="0"/>
        <w:spacing w:after="0" w:line="240" w:lineRule="auto"/>
        <w:jc w:val="both"/>
        <w:rPr>
          <w:rFonts w:ascii="Cambria" w:hAnsi="Cambria" w:cs="Consolas"/>
          <w:sz w:val="28"/>
          <w:szCs w:val="28"/>
        </w:rPr>
      </w:pPr>
    </w:p>
    <w:p w14:paraId="540DFFFC" w14:textId="77777777" w:rsidR="00DF1159" w:rsidRPr="00021203" w:rsidRDefault="00DF115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5.2 </w:t>
      </w:r>
      <w:r w:rsidRPr="00021203">
        <w:rPr>
          <w:rFonts w:ascii="Cambria" w:hAnsi="Cambria" w:cs="Consolas"/>
          <w:sz w:val="28"/>
          <w:szCs w:val="28"/>
        </w:rPr>
        <w:t xml:space="preserve">– A proposta deverá conter as seguintes indicações: </w:t>
      </w:r>
    </w:p>
    <w:p w14:paraId="38223E5D" w14:textId="77777777" w:rsidR="00DF1159" w:rsidRPr="00021203" w:rsidRDefault="00DF1159" w:rsidP="00FD4C15">
      <w:pPr>
        <w:autoSpaceDE w:val="0"/>
        <w:autoSpaceDN w:val="0"/>
        <w:adjustRightInd w:val="0"/>
        <w:spacing w:after="0" w:line="240" w:lineRule="auto"/>
        <w:jc w:val="both"/>
        <w:rPr>
          <w:rFonts w:ascii="Cambria" w:hAnsi="Cambria" w:cs="Consolas"/>
          <w:sz w:val="28"/>
          <w:szCs w:val="28"/>
        </w:rPr>
      </w:pPr>
    </w:p>
    <w:p w14:paraId="14BF4B22" w14:textId="77777777" w:rsidR="00DF1159" w:rsidRPr="00021203" w:rsidRDefault="00DF115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5.2.1 </w:t>
      </w:r>
      <w:r w:rsidRPr="00021203">
        <w:rPr>
          <w:rFonts w:ascii="Cambria" w:hAnsi="Cambria" w:cs="Consolas"/>
          <w:sz w:val="28"/>
          <w:szCs w:val="28"/>
        </w:rPr>
        <w:t xml:space="preserve">– A denominação, endereço/CEP, e-mail, telefone, CNPJ do licitante e data; </w:t>
      </w:r>
    </w:p>
    <w:p w14:paraId="0DB26010" w14:textId="77777777" w:rsidR="00264865" w:rsidRPr="00021203" w:rsidRDefault="00264865" w:rsidP="00FD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Arial"/>
          <w:sz w:val="28"/>
          <w:szCs w:val="28"/>
          <w:lang w:eastAsia="pt-BR"/>
        </w:rPr>
      </w:pPr>
      <w:r w:rsidRPr="00021203">
        <w:rPr>
          <w:rFonts w:ascii="Cambria" w:hAnsi="Cambria" w:cs="Consolas"/>
          <w:b/>
          <w:bCs/>
          <w:sz w:val="28"/>
          <w:szCs w:val="28"/>
        </w:rPr>
        <w:lastRenderedPageBreak/>
        <w:t xml:space="preserve">5.2.2 </w:t>
      </w:r>
      <w:r w:rsidRPr="00021203">
        <w:rPr>
          <w:rFonts w:ascii="Cambria" w:hAnsi="Cambria" w:cs="Consolas"/>
          <w:sz w:val="28"/>
          <w:szCs w:val="28"/>
        </w:rPr>
        <w:t xml:space="preserve">– </w:t>
      </w:r>
      <w:r w:rsidRPr="00021203">
        <w:rPr>
          <w:rFonts w:ascii="Cambria" w:hAnsi="Cambria" w:cs="Arial"/>
          <w:sz w:val="28"/>
          <w:szCs w:val="28"/>
          <w:lang w:eastAsia="pt-BR"/>
        </w:rPr>
        <w:t xml:space="preserve">O prazo máximo para o início das obras, que não deverá ultrapassar 120 (cento e vinte) dias, ficando estabelecido o prazo </w:t>
      </w:r>
      <w:r w:rsidR="006C411B" w:rsidRPr="00021203">
        <w:rPr>
          <w:rFonts w:ascii="Cambria" w:hAnsi="Cambria" w:cs="Arial"/>
          <w:sz w:val="28"/>
          <w:szCs w:val="28"/>
          <w:lang w:eastAsia="pt-BR"/>
        </w:rPr>
        <w:t>máximo</w:t>
      </w:r>
      <w:r w:rsidRPr="00021203">
        <w:rPr>
          <w:rFonts w:ascii="Cambria" w:hAnsi="Cambria" w:cs="Arial"/>
          <w:sz w:val="28"/>
          <w:szCs w:val="28"/>
          <w:lang w:eastAsia="pt-BR"/>
        </w:rPr>
        <w:t xml:space="preserve"> de 02 (dois) anos para início das atividades;</w:t>
      </w:r>
    </w:p>
    <w:p w14:paraId="0F1BFD90" w14:textId="77777777" w:rsidR="00264865" w:rsidRPr="00021203" w:rsidRDefault="00264865" w:rsidP="00FD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Arial"/>
          <w:sz w:val="28"/>
          <w:szCs w:val="28"/>
          <w:lang w:eastAsia="pt-BR"/>
        </w:rPr>
      </w:pPr>
    </w:p>
    <w:p w14:paraId="3FDB362F" w14:textId="77777777" w:rsidR="00264865" w:rsidRPr="00021203" w:rsidRDefault="00264865" w:rsidP="00FD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Arial"/>
          <w:sz w:val="28"/>
          <w:szCs w:val="28"/>
          <w:lang w:eastAsia="pt-BR"/>
        </w:rPr>
      </w:pPr>
      <w:r w:rsidRPr="00021203">
        <w:rPr>
          <w:rFonts w:ascii="Cambria" w:hAnsi="Cambria" w:cs="Consolas"/>
          <w:b/>
          <w:bCs/>
          <w:sz w:val="28"/>
          <w:szCs w:val="28"/>
        </w:rPr>
        <w:t xml:space="preserve">5.2.2 </w:t>
      </w:r>
      <w:r w:rsidRPr="00021203">
        <w:rPr>
          <w:rFonts w:ascii="Cambria" w:hAnsi="Cambria" w:cs="Consolas"/>
          <w:sz w:val="28"/>
          <w:szCs w:val="28"/>
        </w:rPr>
        <w:t xml:space="preserve">– </w:t>
      </w:r>
      <w:r w:rsidRPr="00021203">
        <w:rPr>
          <w:rFonts w:ascii="Cambria" w:hAnsi="Cambria" w:cs="Arial"/>
          <w:sz w:val="28"/>
          <w:szCs w:val="28"/>
          <w:lang w:eastAsia="pt-BR"/>
        </w:rPr>
        <w:t>Deverá proceder o licenciamento de todos os veículos automotores de propriedade do licitante no Município de Reginópolis, no prazo máximo de 01 (um) ano, a contar da assinatura do termo de concessão;</w:t>
      </w:r>
    </w:p>
    <w:p w14:paraId="57BA7DBE" w14:textId="77777777" w:rsidR="00264865" w:rsidRPr="00021203" w:rsidRDefault="00264865" w:rsidP="00FD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Arial"/>
          <w:sz w:val="28"/>
          <w:szCs w:val="28"/>
          <w:lang w:eastAsia="pt-BR"/>
        </w:rPr>
      </w:pPr>
    </w:p>
    <w:p w14:paraId="2876C59B" w14:textId="0A6173BB" w:rsidR="00264865" w:rsidRPr="00021203" w:rsidRDefault="00264865" w:rsidP="00FD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Arial"/>
          <w:sz w:val="28"/>
          <w:szCs w:val="28"/>
          <w:lang w:eastAsia="pt-BR"/>
        </w:rPr>
      </w:pPr>
      <w:r w:rsidRPr="00021203">
        <w:rPr>
          <w:rFonts w:ascii="Cambria" w:hAnsi="Cambria" w:cs="Consolas"/>
          <w:b/>
          <w:bCs/>
          <w:sz w:val="28"/>
          <w:szCs w:val="28"/>
        </w:rPr>
        <w:t xml:space="preserve">5.2.2 </w:t>
      </w:r>
      <w:r w:rsidRPr="00021203">
        <w:rPr>
          <w:rFonts w:ascii="Cambria" w:hAnsi="Cambria" w:cs="Consolas"/>
          <w:sz w:val="28"/>
          <w:szCs w:val="28"/>
        </w:rPr>
        <w:t xml:space="preserve">– </w:t>
      </w:r>
      <w:r w:rsidRPr="00021203">
        <w:rPr>
          <w:rFonts w:ascii="Cambria" w:hAnsi="Cambria" w:cs="Arial"/>
          <w:sz w:val="28"/>
          <w:szCs w:val="28"/>
          <w:lang w:eastAsia="pt-BR"/>
        </w:rPr>
        <w:t xml:space="preserve">Número mínimo de </w:t>
      </w:r>
      <w:r w:rsidR="00021203">
        <w:rPr>
          <w:rFonts w:ascii="Cambria" w:hAnsi="Cambria" w:cs="Arial"/>
          <w:sz w:val="28"/>
          <w:szCs w:val="28"/>
          <w:lang w:eastAsia="pt-BR"/>
        </w:rPr>
        <w:t>05</w:t>
      </w:r>
      <w:r w:rsidRPr="00021203">
        <w:rPr>
          <w:rFonts w:ascii="Cambria" w:hAnsi="Cambria" w:cs="Arial"/>
          <w:sz w:val="28"/>
          <w:szCs w:val="28"/>
          <w:lang w:eastAsia="pt-BR"/>
        </w:rPr>
        <w:t xml:space="preserve"> (</w:t>
      </w:r>
      <w:r w:rsidR="00021203">
        <w:rPr>
          <w:rFonts w:ascii="Cambria" w:hAnsi="Cambria" w:cs="Arial"/>
          <w:sz w:val="28"/>
          <w:szCs w:val="28"/>
          <w:lang w:eastAsia="pt-BR"/>
        </w:rPr>
        <w:t>cinco</w:t>
      </w:r>
      <w:r w:rsidRPr="00021203">
        <w:rPr>
          <w:rFonts w:ascii="Cambria" w:hAnsi="Cambria" w:cs="Arial"/>
          <w:sz w:val="28"/>
          <w:szCs w:val="28"/>
          <w:lang w:eastAsia="pt-BR"/>
        </w:rPr>
        <w:t>) empregos diretos;</w:t>
      </w:r>
    </w:p>
    <w:p w14:paraId="6F878E24" w14:textId="77777777" w:rsidR="00264865" w:rsidRPr="00021203" w:rsidRDefault="00264865" w:rsidP="00FD4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Arial"/>
          <w:sz w:val="28"/>
          <w:szCs w:val="28"/>
          <w:lang w:eastAsia="pt-BR"/>
        </w:rPr>
      </w:pPr>
    </w:p>
    <w:p w14:paraId="3E64FC2E" w14:textId="77777777" w:rsidR="00412E56" w:rsidRPr="00021203" w:rsidRDefault="00DF1159"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5.2.3 </w:t>
      </w:r>
      <w:r w:rsidRPr="00021203">
        <w:rPr>
          <w:rFonts w:ascii="Cambria" w:hAnsi="Cambria" w:cs="Consolas"/>
          <w:sz w:val="28"/>
          <w:szCs w:val="28"/>
        </w:rPr>
        <w:t>– Prazo de validade da proposta de 60 (sessenta) dias corridos, contados a partir da data da apresentação dos envelopes;</w:t>
      </w:r>
    </w:p>
    <w:p w14:paraId="432B495A" w14:textId="77777777" w:rsidR="00412E56" w:rsidRPr="00021203" w:rsidRDefault="00412E56" w:rsidP="00FD4C15">
      <w:pPr>
        <w:autoSpaceDE w:val="0"/>
        <w:autoSpaceDN w:val="0"/>
        <w:adjustRightInd w:val="0"/>
        <w:spacing w:after="0" w:line="240" w:lineRule="auto"/>
        <w:jc w:val="both"/>
        <w:rPr>
          <w:rFonts w:ascii="Cambria" w:hAnsi="Cambria" w:cs="Consolas"/>
          <w:sz w:val="28"/>
          <w:szCs w:val="28"/>
        </w:rPr>
      </w:pPr>
    </w:p>
    <w:p w14:paraId="6EA9D6F6" w14:textId="77777777" w:rsidR="00DF1159" w:rsidRPr="00021203" w:rsidRDefault="00DF1159" w:rsidP="00FD4C15">
      <w:pPr>
        <w:widowControl w:val="0"/>
        <w:spacing w:after="0" w:line="240" w:lineRule="auto"/>
        <w:jc w:val="both"/>
        <w:rPr>
          <w:rFonts w:ascii="Cambria" w:hAnsi="Cambria" w:cs="Consolas"/>
          <w:sz w:val="28"/>
          <w:szCs w:val="28"/>
        </w:rPr>
      </w:pPr>
      <w:r w:rsidRPr="00021203">
        <w:rPr>
          <w:rFonts w:ascii="Cambria" w:hAnsi="Cambria" w:cs="Consolas"/>
          <w:b/>
          <w:bCs/>
          <w:sz w:val="28"/>
          <w:szCs w:val="28"/>
        </w:rPr>
        <w:t xml:space="preserve">5.2.4 </w:t>
      </w:r>
      <w:r w:rsidRPr="00021203">
        <w:rPr>
          <w:rFonts w:ascii="Cambria" w:hAnsi="Cambria" w:cs="Consolas"/>
          <w:sz w:val="28"/>
          <w:szCs w:val="28"/>
        </w:rPr>
        <w:t xml:space="preserve">– </w:t>
      </w:r>
      <w:r w:rsidR="000D57FB" w:rsidRPr="00021203">
        <w:rPr>
          <w:rFonts w:ascii="Cambria" w:hAnsi="Cambria" w:cs="Consolas"/>
          <w:sz w:val="28"/>
          <w:szCs w:val="28"/>
        </w:rPr>
        <w:t>Declaração, sob as penas da lei, de que objeto ofertado atende a todas as especificações exigidas no Anexo I</w:t>
      </w:r>
      <w:r w:rsidRPr="00021203">
        <w:rPr>
          <w:rFonts w:ascii="Cambria" w:hAnsi="Cambria" w:cs="Consolas"/>
          <w:sz w:val="28"/>
          <w:szCs w:val="28"/>
        </w:rPr>
        <w:t xml:space="preserve">. </w:t>
      </w:r>
    </w:p>
    <w:p w14:paraId="04A89056" w14:textId="77777777" w:rsidR="00A0194E" w:rsidRPr="00021203" w:rsidRDefault="00A0194E" w:rsidP="00FD4C15">
      <w:pPr>
        <w:widowControl w:val="0"/>
        <w:spacing w:after="0" w:line="240" w:lineRule="auto"/>
        <w:jc w:val="both"/>
        <w:rPr>
          <w:rFonts w:ascii="Cambria" w:hAnsi="Cambria" w:cs="Consolas"/>
          <w:b/>
          <w:bCs/>
          <w:sz w:val="28"/>
          <w:szCs w:val="28"/>
        </w:rPr>
      </w:pPr>
    </w:p>
    <w:p w14:paraId="51B5D52F" w14:textId="77777777" w:rsidR="00412E56" w:rsidRPr="00021203" w:rsidRDefault="00DF1159" w:rsidP="00FD4C15">
      <w:pPr>
        <w:widowControl w:val="0"/>
        <w:spacing w:after="0" w:line="240" w:lineRule="auto"/>
        <w:jc w:val="both"/>
        <w:rPr>
          <w:rFonts w:ascii="Cambria" w:hAnsi="Cambria" w:cs="Consolas"/>
          <w:sz w:val="28"/>
          <w:szCs w:val="28"/>
        </w:rPr>
      </w:pPr>
      <w:r w:rsidRPr="00021203">
        <w:rPr>
          <w:rFonts w:ascii="Cambria" w:hAnsi="Cambria" w:cs="Consolas"/>
          <w:b/>
          <w:bCs/>
          <w:sz w:val="28"/>
          <w:szCs w:val="28"/>
        </w:rPr>
        <w:t xml:space="preserve">5.3 </w:t>
      </w:r>
      <w:r w:rsidRPr="00021203">
        <w:rPr>
          <w:rFonts w:ascii="Cambria" w:hAnsi="Cambria" w:cs="Consolas"/>
          <w:sz w:val="28"/>
          <w:szCs w:val="28"/>
        </w:rPr>
        <w:t>– A proposta deverá ser entregue em envelope fechado, indicando na sua parte externa</w:t>
      </w:r>
      <w:r w:rsidR="00412E56" w:rsidRPr="00021203">
        <w:rPr>
          <w:rFonts w:ascii="Cambria" w:hAnsi="Cambria" w:cs="Consolas"/>
          <w:sz w:val="28"/>
          <w:szCs w:val="28"/>
        </w:rPr>
        <w:t>:</w:t>
      </w:r>
    </w:p>
    <w:p w14:paraId="47C050C7" w14:textId="77777777" w:rsidR="00264865" w:rsidRPr="00021203" w:rsidRDefault="00264865" w:rsidP="00FD4C15">
      <w:pPr>
        <w:autoSpaceDE w:val="0"/>
        <w:autoSpaceDN w:val="0"/>
        <w:adjustRightInd w:val="0"/>
        <w:spacing w:after="0" w:line="240" w:lineRule="auto"/>
        <w:jc w:val="both"/>
        <w:rPr>
          <w:rFonts w:ascii="Cambria" w:hAnsi="Cambria" w:cs="Consolas"/>
          <w:b/>
          <w:sz w:val="28"/>
          <w:szCs w:val="28"/>
        </w:rPr>
      </w:pPr>
    </w:p>
    <w:p w14:paraId="37E7C0EE" w14:textId="22FB4AB2" w:rsidR="00412E56" w:rsidRPr="00021203" w:rsidRDefault="00412E56" w:rsidP="00FD4C15">
      <w:pPr>
        <w:pStyle w:val="SemEspaamento"/>
        <w:jc w:val="center"/>
        <w:rPr>
          <w:rStyle w:val="Forte"/>
          <w:rFonts w:ascii="Cambria" w:hAnsi="Cambria" w:cs="Consolas"/>
          <w:sz w:val="28"/>
          <w:szCs w:val="28"/>
        </w:rPr>
      </w:pPr>
      <w:r w:rsidRPr="00021203">
        <w:rPr>
          <w:rStyle w:val="Forte"/>
          <w:rFonts w:ascii="Cambria" w:hAnsi="Cambria" w:cs="Consolas"/>
          <w:sz w:val="28"/>
          <w:szCs w:val="28"/>
        </w:rPr>
        <w:t>CONCORRÊNCIA PÚBLICA Nº 00</w:t>
      </w:r>
      <w:r w:rsidR="00FD4C15" w:rsidRPr="00021203">
        <w:rPr>
          <w:rStyle w:val="Forte"/>
          <w:rFonts w:ascii="Cambria" w:hAnsi="Cambria" w:cs="Consolas"/>
          <w:sz w:val="28"/>
          <w:szCs w:val="28"/>
        </w:rPr>
        <w:t>1</w:t>
      </w:r>
      <w:r w:rsidRPr="00021203">
        <w:rPr>
          <w:rStyle w:val="Forte"/>
          <w:rFonts w:ascii="Cambria" w:hAnsi="Cambria" w:cs="Consolas"/>
          <w:sz w:val="28"/>
          <w:szCs w:val="28"/>
        </w:rPr>
        <w:t>/20</w:t>
      </w:r>
      <w:r w:rsidR="00021203">
        <w:rPr>
          <w:rStyle w:val="Forte"/>
          <w:rFonts w:ascii="Cambria" w:hAnsi="Cambria" w:cs="Consolas"/>
          <w:sz w:val="28"/>
          <w:szCs w:val="28"/>
        </w:rPr>
        <w:t>21</w:t>
      </w:r>
    </w:p>
    <w:p w14:paraId="50E12DBF" w14:textId="52CB5F93" w:rsidR="00412E56" w:rsidRPr="00021203" w:rsidRDefault="00412E56" w:rsidP="00FD4C15">
      <w:pPr>
        <w:pStyle w:val="SemEspaamento"/>
        <w:jc w:val="center"/>
        <w:rPr>
          <w:rStyle w:val="Forte"/>
          <w:rFonts w:ascii="Cambria" w:hAnsi="Cambria" w:cs="Consolas"/>
          <w:sz w:val="28"/>
          <w:szCs w:val="28"/>
        </w:rPr>
      </w:pPr>
      <w:r w:rsidRPr="00021203">
        <w:rPr>
          <w:rStyle w:val="Forte"/>
          <w:rFonts w:ascii="Cambria" w:hAnsi="Cambria" w:cs="Consolas"/>
          <w:sz w:val="28"/>
          <w:szCs w:val="28"/>
        </w:rPr>
        <w:t>PROCESSO Nº 0</w:t>
      </w:r>
      <w:r w:rsidR="00021203">
        <w:rPr>
          <w:rStyle w:val="Forte"/>
          <w:rFonts w:ascii="Cambria" w:hAnsi="Cambria" w:cs="Consolas"/>
          <w:sz w:val="28"/>
          <w:szCs w:val="28"/>
        </w:rPr>
        <w:t>56</w:t>
      </w:r>
      <w:r w:rsidRPr="00021203">
        <w:rPr>
          <w:rStyle w:val="Forte"/>
          <w:rFonts w:ascii="Cambria" w:hAnsi="Cambria" w:cs="Consolas"/>
          <w:sz w:val="28"/>
          <w:szCs w:val="28"/>
        </w:rPr>
        <w:t>/20</w:t>
      </w:r>
      <w:r w:rsidR="00021203">
        <w:rPr>
          <w:rStyle w:val="Forte"/>
          <w:rFonts w:ascii="Cambria" w:hAnsi="Cambria" w:cs="Consolas"/>
          <w:sz w:val="28"/>
          <w:szCs w:val="28"/>
        </w:rPr>
        <w:t>21</w:t>
      </w:r>
    </w:p>
    <w:p w14:paraId="69A4D692" w14:textId="77777777" w:rsidR="00412E56" w:rsidRPr="00021203" w:rsidRDefault="00412E56" w:rsidP="00FD4C15">
      <w:pPr>
        <w:widowControl w:val="0"/>
        <w:spacing w:after="0" w:line="240" w:lineRule="auto"/>
        <w:jc w:val="center"/>
        <w:rPr>
          <w:rFonts w:ascii="Cambria" w:hAnsi="Cambria" w:cs="Consolas"/>
          <w:b/>
          <w:sz w:val="28"/>
          <w:szCs w:val="28"/>
        </w:rPr>
      </w:pPr>
      <w:r w:rsidRPr="00021203">
        <w:rPr>
          <w:rFonts w:ascii="Cambria" w:hAnsi="Cambria" w:cs="Consolas"/>
          <w:b/>
          <w:sz w:val="28"/>
          <w:szCs w:val="28"/>
        </w:rPr>
        <w:t xml:space="preserve"> “ENVELOPE Nº 2 – PROPOSTA”</w:t>
      </w:r>
    </w:p>
    <w:p w14:paraId="73C8853D" w14:textId="77777777" w:rsidR="00412E56" w:rsidRPr="00021203" w:rsidRDefault="00412E56" w:rsidP="00FD4C15">
      <w:pPr>
        <w:widowControl w:val="0"/>
        <w:spacing w:after="0" w:line="240" w:lineRule="auto"/>
        <w:jc w:val="center"/>
        <w:rPr>
          <w:rFonts w:ascii="Cambria" w:hAnsi="Cambria" w:cs="Consolas"/>
          <w:b/>
          <w:sz w:val="28"/>
          <w:szCs w:val="28"/>
        </w:rPr>
      </w:pPr>
      <w:r w:rsidRPr="00021203">
        <w:rPr>
          <w:rFonts w:ascii="Cambria" w:hAnsi="Cambria" w:cs="Consolas"/>
          <w:b/>
          <w:bCs/>
          <w:sz w:val="28"/>
          <w:szCs w:val="28"/>
        </w:rPr>
        <w:t>DENOMINAÇÃO DA EMPRESA</w:t>
      </w:r>
    </w:p>
    <w:p w14:paraId="6EAC6C12" w14:textId="77777777" w:rsidR="00412E56" w:rsidRPr="00021203" w:rsidRDefault="00412E56" w:rsidP="00FD4C15">
      <w:pPr>
        <w:autoSpaceDE w:val="0"/>
        <w:autoSpaceDN w:val="0"/>
        <w:adjustRightInd w:val="0"/>
        <w:spacing w:after="0" w:line="240" w:lineRule="auto"/>
        <w:jc w:val="both"/>
        <w:rPr>
          <w:rFonts w:ascii="Cambria" w:hAnsi="Cambria" w:cs="Consolas"/>
          <w:b/>
          <w:sz w:val="28"/>
          <w:szCs w:val="28"/>
        </w:rPr>
      </w:pPr>
    </w:p>
    <w:p w14:paraId="67BAD291" w14:textId="77777777" w:rsidR="00412E56" w:rsidRPr="00021203" w:rsidRDefault="00A0194E" w:rsidP="00FD4C15">
      <w:pPr>
        <w:widowControl w:val="0"/>
        <w:spacing w:after="0" w:line="240" w:lineRule="auto"/>
        <w:jc w:val="both"/>
        <w:rPr>
          <w:rFonts w:ascii="Cambria" w:hAnsi="Cambria" w:cs="Consolas"/>
          <w:b/>
          <w:sz w:val="28"/>
          <w:szCs w:val="28"/>
        </w:rPr>
      </w:pPr>
      <w:r w:rsidRPr="00021203">
        <w:rPr>
          <w:rFonts w:ascii="Cambria" w:hAnsi="Cambria" w:cs="Consolas"/>
          <w:b/>
          <w:sz w:val="28"/>
          <w:szCs w:val="28"/>
        </w:rPr>
        <w:t>6</w:t>
      </w:r>
      <w:r w:rsidR="00412E56" w:rsidRPr="00021203">
        <w:rPr>
          <w:rFonts w:ascii="Cambria" w:hAnsi="Cambria" w:cs="Consolas"/>
          <w:b/>
          <w:sz w:val="28"/>
          <w:szCs w:val="28"/>
        </w:rPr>
        <w:t xml:space="preserve"> – JULGAMENTO DAS PROPOSTAS E CRITÉRIOS DE DESEMPATE</w:t>
      </w:r>
    </w:p>
    <w:p w14:paraId="052CF167" w14:textId="77777777" w:rsidR="00412E56" w:rsidRPr="00021203" w:rsidRDefault="00412E56" w:rsidP="00FD4C15">
      <w:pPr>
        <w:pStyle w:val="Corpodetexto"/>
        <w:rPr>
          <w:rFonts w:ascii="Cambria" w:hAnsi="Cambria" w:cs="Consolas"/>
          <w:bCs/>
          <w:szCs w:val="28"/>
        </w:rPr>
      </w:pPr>
    </w:p>
    <w:p w14:paraId="28359F09" w14:textId="77777777" w:rsidR="00412E56" w:rsidRPr="00021203" w:rsidRDefault="00A0194E"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6</w:t>
      </w:r>
      <w:r w:rsidR="00412E56" w:rsidRPr="00021203">
        <w:rPr>
          <w:rFonts w:ascii="Cambria" w:hAnsi="Cambria" w:cs="Consolas"/>
          <w:b/>
          <w:bCs/>
          <w:sz w:val="28"/>
          <w:szCs w:val="28"/>
        </w:rPr>
        <w:t xml:space="preserve">.1 </w:t>
      </w:r>
      <w:r w:rsidR="00412E56" w:rsidRPr="00021203">
        <w:rPr>
          <w:rFonts w:ascii="Cambria" w:hAnsi="Cambria" w:cs="Consolas"/>
          <w:sz w:val="28"/>
          <w:szCs w:val="28"/>
        </w:rPr>
        <w:t xml:space="preserve">– </w:t>
      </w:r>
      <w:r w:rsidR="00185E49" w:rsidRPr="00021203">
        <w:rPr>
          <w:rFonts w:ascii="Cambria" w:hAnsi="Cambria" w:cs="Consolas"/>
          <w:sz w:val="28"/>
          <w:szCs w:val="28"/>
        </w:rPr>
        <w:t>Serão consideradas classificadas as propostas que atenderem integralmente às disposições deste Edital, observando-se o disposto no artigo 48, inciso II, da Lei Federal n° 8.666/93 e suas alterações</w:t>
      </w:r>
      <w:r w:rsidR="00412E56" w:rsidRPr="00021203">
        <w:rPr>
          <w:rFonts w:ascii="Cambria" w:hAnsi="Cambria" w:cs="Consolas"/>
          <w:sz w:val="28"/>
          <w:szCs w:val="28"/>
        </w:rPr>
        <w:t>.</w:t>
      </w:r>
    </w:p>
    <w:p w14:paraId="2C22F2F7" w14:textId="77777777" w:rsidR="00185E49" w:rsidRPr="00021203" w:rsidRDefault="00185E49" w:rsidP="00FD4C15">
      <w:pPr>
        <w:autoSpaceDE w:val="0"/>
        <w:autoSpaceDN w:val="0"/>
        <w:adjustRightInd w:val="0"/>
        <w:spacing w:after="0" w:line="240" w:lineRule="auto"/>
        <w:jc w:val="both"/>
        <w:rPr>
          <w:rFonts w:ascii="Cambria" w:hAnsi="Cambria" w:cs="Consolas"/>
          <w:sz w:val="28"/>
          <w:szCs w:val="28"/>
        </w:rPr>
      </w:pPr>
    </w:p>
    <w:p w14:paraId="53CFA746" w14:textId="77777777" w:rsidR="00412E56" w:rsidRPr="00021203" w:rsidRDefault="00A0194E"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6</w:t>
      </w:r>
      <w:r w:rsidR="00412E56" w:rsidRPr="00021203">
        <w:rPr>
          <w:rFonts w:ascii="Cambria" w:hAnsi="Cambria" w:cs="Consolas"/>
          <w:b/>
          <w:bCs/>
          <w:sz w:val="28"/>
          <w:szCs w:val="28"/>
        </w:rPr>
        <w:t>.</w:t>
      </w:r>
      <w:r w:rsidR="000D57FB" w:rsidRPr="00021203">
        <w:rPr>
          <w:rFonts w:ascii="Cambria" w:hAnsi="Cambria" w:cs="Consolas"/>
          <w:b/>
          <w:bCs/>
          <w:sz w:val="28"/>
          <w:szCs w:val="28"/>
        </w:rPr>
        <w:t>2</w:t>
      </w:r>
      <w:r w:rsidR="00412E56" w:rsidRPr="00021203">
        <w:rPr>
          <w:rFonts w:ascii="Cambria" w:hAnsi="Cambria" w:cs="Consolas"/>
          <w:b/>
          <w:bCs/>
          <w:sz w:val="28"/>
          <w:szCs w:val="28"/>
        </w:rPr>
        <w:t xml:space="preserve"> </w:t>
      </w:r>
      <w:r w:rsidR="00412E56" w:rsidRPr="00021203">
        <w:rPr>
          <w:rFonts w:ascii="Cambria" w:hAnsi="Cambria" w:cs="Consolas"/>
          <w:sz w:val="28"/>
          <w:szCs w:val="28"/>
        </w:rPr>
        <w:t xml:space="preserve">– </w:t>
      </w:r>
      <w:r w:rsidR="00185E49" w:rsidRPr="00021203">
        <w:rPr>
          <w:rFonts w:ascii="Cambria" w:hAnsi="Cambria" w:cs="Consolas"/>
          <w:sz w:val="28"/>
          <w:szCs w:val="28"/>
        </w:rPr>
        <w:t xml:space="preserve">Será considerada vencedora a proposta que apresentar o </w:t>
      </w:r>
      <w:r w:rsidR="00185E49" w:rsidRPr="00021203">
        <w:rPr>
          <w:rStyle w:val="Forte"/>
          <w:rFonts w:ascii="Cambria" w:hAnsi="Cambria" w:cs="Consolas"/>
          <w:sz w:val="28"/>
          <w:szCs w:val="28"/>
        </w:rPr>
        <w:t xml:space="preserve">maior </w:t>
      </w:r>
      <w:r w:rsidR="000D57FB" w:rsidRPr="00021203">
        <w:rPr>
          <w:rStyle w:val="Forte"/>
          <w:rFonts w:ascii="Cambria" w:hAnsi="Cambria" w:cs="Consolas"/>
          <w:sz w:val="28"/>
          <w:szCs w:val="28"/>
        </w:rPr>
        <w:t>número de empregos diretos</w:t>
      </w:r>
      <w:r w:rsidR="00412E56" w:rsidRPr="00021203">
        <w:rPr>
          <w:rFonts w:ascii="Cambria" w:hAnsi="Cambria" w:cs="Consolas"/>
          <w:sz w:val="28"/>
          <w:szCs w:val="28"/>
        </w:rPr>
        <w:t>.</w:t>
      </w:r>
    </w:p>
    <w:p w14:paraId="60511573" w14:textId="77777777" w:rsidR="00185E49" w:rsidRPr="00021203" w:rsidRDefault="00185E49" w:rsidP="00FD4C15">
      <w:pPr>
        <w:autoSpaceDE w:val="0"/>
        <w:autoSpaceDN w:val="0"/>
        <w:adjustRightInd w:val="0"/>
        <w:spacing w:after="0" w:line="240" w:lineRule="auto"/>
        <w:jc w:val="both"/>
        <w:rPr>
          <w:rFonts w:ascii="Cambria" w:hAnsi="Cambria" w:cs="Consolas"/>
          <w:sz w:val="28"/>
          <w:szCs w:val="28"/>
        </w:rPr>
      </w:pPr>
    </w:p>
    <w:p w14:paraId="21B0C1A2" w14:textId="77777777" w:rsidR="00412E56" w:rsidRPr="00021203" w:rsidRDefault="00A0194E"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6</w:t>
      </w:r>
      <w:r w:rsidR="00412E56" w:rsidRPr="00021203">
        <w:rPr>
          <w:rFonts w:ascii="Cambria" w:hAnsi="Cambria" w:cs="Consolas"/>
          <w:b/>
          <w:bCs/>
          <w:sz w:val="28"/>
          <w:szCs w:val="28"/>
        </w:rPr>
        <w:t xml:space="preserve">.4 </w:t>
      </w:r>
      <w:r w:rsidR="00412E56" w:rsidRPr="00021203">
        <w:rPr>
          <w:rFonts w:ascii="Cambria" w:hAnsi="Cambria" w:cs="Consolas"/>
          <w:sz w:val="28"/>
          <w:szCs w:val="28"/>
        </w:rPr>
        <w:t xml:space="preserve">– </w:t>
      </w:r>
      <w:r w:rsidR="00185E49" w:rsidRPr="00021203">
        <w:rPr>
          <w:rFonts w:ascii="Cambria" w:hAnsi="Cambria" w:cs="Consolas"/>
          <w:sz w:val="28"/>
          <w:szCs w:val="28"/>
        </w:rPr>
        <w:t>Em caso de empate, a decisão se dará obrigatoriamente por sorteio, em sessão pública, para a qual serão convocados os interessados.</w:t>
      </w:r>
    </w:p>
    <w:p w14:paraId="15012A10" w14:textId="5F1E69EF" w:rsidR="00412E56" w:rsidRDefault="00412E56" w:rsidP="00FD4C15">
      <w:pPr>
        <w:autoSpaceDE w:val="0"/>
        <w:autoSpaceDN w:val="0"/>
        <w:adjustRightInd w:val="0"/>
        <w:spacing w:after="0" w:line="240" w:lineRule="auto"/>
        <w:jc w:val="both"/>
        <w:rPr>
          <w:rFonts w:ascii="Cambria" w:hAnsi="Cambria" w:cs="Consolas"/>
          <w:sz w:val="28"/>
          <w:szCs w:val="28"/>
        </w:rPr>
      </w:pPr>
    </w:p>
    <w:p w14:paraId="2CD2E65E" w14:textId="31DC773F" w:rsidR="00021203" w:rsidRDefault="00021203" w:rsidP="00FD4C15">
      <w:pPr>
        <w:autoSpaceDE w:val="0"/>
        <w:autoSpaceDN w:val="0"/>
        <w:adjustRightInd w:val="0"/>
        <w:spacing w:after="0" w:line="240" w:lineRule="auto"/>
        <w:jc w:val="both"/>
        <w:rPr>
          <w:rFonts w:ascii="Cambria" w:hAnsi="Cambria" w:cs="Consolas"/>
          <w:sz w:val="28"/>
          <w:szCs w:val="28"/>
        </w:rPr>
      </w:pPr>
    </w:p>
    <w:p w14:paraId="71D77038" w14:textId="77777777" w:rsidR="00021203" w:rsidRPr="00021203" w:rsidRDefault="00021203" w:rsidP="00FD4C15">
      <w:pPr>
        <w:autoSpaceDE w:val="0"/>
        <w:autoSpaceDN w:val="0"/>
        <w:adjustRightInd w:val="0"/>
        <w:spacing w:after="0" w:line="240" w:lineRule="auto"/>
        <w:jc w:val="both"/>
        <w:rPr>
          <w:rFonts w:ascii="Cambria" w:hAnsi="Cambria" w:cs="Consolas"/>
          <w:sz w:val="28"/>
          <w:szCs w:val="28"/>
        </w:rPr>
      </w:pPr>
    </w:p>
    <w:p w14:paraId="68B762DB" w14:textId="77777777" w:rsidR="00FD4C15" w:rsidRPr="00021203" w:rsidRDefault="00FD4C15" w:rsidP="00FD4C15">
      <w:pPr>
        <w:autoSpaceDE w:val="0"/>
        <w:autoSpaceDN w:val="0"/>
        <w:adjustRightInd w:val="0"/>
        <w:spacing w:after="0" w:line="240" w:lineRule="auto"/>
        <w:jc w:val="both"/>
        <w:rPr>
          <w:rFonts w:ascii="Cambria" w:hAnsi="Cambria" w:cs="Consolas"/>
          <w:sz w:val="28"/>
          <w:szCs w:val="28"/>
        </w:rPr>
      </w:pPr>
    </w:p>
    <w:p w14:paraId="5E584A7E" w14:textId="77777777" w:rsidR="00785933" w:rsidRPr="00021203" w:rsidRDefault="00A0194E" w:rsidP="00FD4C15">
      <w:pPr>
        <w:autoSpaceDE w:val="0"/>
        <w:autoSpaceDN w:val="0"/>
        <w:adjustRightInd w:val="0"/>
        <w:spacing w:after="0" w:line="240" w:lineRule="auto"/>
        <w:jc w:val="both"/>
        <w:rPr>
          <w:rFonts w:ascii="Cambria" w:hAnsi="Cambria" w:cs="Consolas"/>
          <w:b/>
          <w:sz w:val="28"/>
          <w:szCs w:val="28"/>
        </w:rPr>
      </w:pPr>
      <w:r w:rsidRPr="00021203">
        <w:rPr>
          <w:rFonts w:ascii="Cambria" w:hAnsi="Cambria" w:cs="Consolas"/>
          <w:b/>
          <w:sz w:val="28"/>
          <w:szCs w:val="28"/>
        </w:rPr>
        <w:lastRenderedPageBreak/>
        <w:t>7</w:t>
      </w:r>
      <w:r w:rsidR="00785933" w:rsidRPr="00021203">
        <w:rPr>
          <w:rFonts w:ascii="Cambria" w:hAnsi="Cambria" w:cs="Consolas"/>
          <w:b/>
          <w:sz w:val="28"/>
          <w:szCs w:val="28"/>
        </w:rPr>
        <w:t xml:space="preserve"> –</w:t>
      </w:r>
      <w:r w:rsidR="0002620E" w:rsidRPr="00021203">
        <w:rPr>
          <w:rFonts w:ascii="Cambria" w:hAnsi="Cambria" w:cs="Consolas"/>
          <w:b/>
          <w:sz w:val="28"/>
          <w:szCs w:val="28"/>
        </w:rPr>
        <w:t xml:space="preserve"> CONTRATAÇÃO </w:t>
      </w:r>
    </w:p>
    <w:p w14:paraId="7C2EA2EE" w14:textId="77777777" w:rsidR="00785933" w:rsidRPr="00021203" w:rsidRDefault="00785933" w:rsidP="00FD4C15">
      <w:pPr>
        <w:autoSpaceDE w:val="0"/>
        <w:autoSpaceDN w:val="0"/>
        <w:adjustRightInd w:val="0"/>
        <w:spacing w:after="0" w:line="240" w:lineRule="auto"/>
        <w:jc w:val="both"/>
        <w:rPr>
          <w:rFonts w:ascii="Cambria" w:hAnsi="Cambria" w:cs="Consolas"/>
          <w:sz w:val="28"/>
          <w:szCs w:val="28"/>
        </w:rPr>
      </w:pPr>
    </w:p>
    <w:p w14:paraId="242D7887" w14:textId="77777777" w:rsidR="00785933" w:rsidRPr="00021203" w:rsidRDefault="00A0194E"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7</w:t>
      </w:r>
      <w:r w:rsidR="00785933" w:rsidRPr="00021203">
        <w:rPr>
          <w:rFonts w:ascii="Cambria" w:hAnsi="Cambria" w:cs="Consolas"/>
          <w:b/>
          <w:bCs/>
          <w:sz w:val="28"/>
          <w:szCs w:val="28"/>
        </w:rPr>
        <w:t xml:space="preserve">.1 </w:t>
      </w:r>
      <w:r w:rsidR="00785933" w:rsidRPr="00021203">
        <w:rPr>
          <w:rFonts w:ascii="Cambria" w:hAnsi="Cambria" w:cs="Consolas"/>
          <w:b/>
          <w:sz w:val="28"/>
          <w:szCs w:val="28"/>
        </w:rPr>
        <w:t xml:space="preserve">– </w:t>
      </w:r>
      <w:r w:rsidR="0002620E" w:rsidRPr="00021203">
        <w:rPr>
          <w:rFonts w:ascii="Cambria" w:hAnsi="Cambria" w:cs="Consolas"/>
          <w:sz w:val="28"/>
          <w:szCs w:val="28"/>
        </w:rPr>
        <w:t xml:space="preserve">A contratação decorrente desta licitação será formalizada mediante celebração de termo de contrato, a ser assinado pela adjudicatária no prazo de </w:t>
      </w:r>
      <w:r w:rsidR="00785933" w:rsidRPr="00021203">
        <w:rPr>
          <w:rFonts w:ascii="Cambria" w:hAnsi="Cambria" w:cs="Consolas"/>
          <w:sz w:val="28"/>
          <w:szCs w:val="28"/>
        </w:rPr>
        <w:t>0</w:t>
      </w:r>
      <w:r w:rsidR="0002620E" w:rsidRPr="00021203">
        <w:rPr>
          <w:rFonts w:ascii="Cambria" w:hAnsi="Cambria" w:cs="Consolas"/>
          <w:sz w:val="28"/>
          <w:szCs w:val="28"/>
        </w:rPr>
        <w:t xml:space="preserve">5 (cinco) dias úteis contados da data da convocação, podendo ser prorrogado uma vez por igual período a critério deste </w:t>
      </w:r>
      <w:r w:rsidR="00785933" w:rsidRPr="00021203">
        <w:rPr>
          <w:rFonts w:ascii="Cambria" w:hAnsi="Cambria" w:cs="Consolas"/>
          <w:sz w:val="28"/>
          <w:szCs w:val="28"/>
        </w:rPr>
        <w:t>Município de Reginópolis</w:t>
      </w:r>
      <w:r w:rsidR="0002620E" w:rsidRPr="00021203">
        <w:rPr>
          <w:rFonts w:ascii="Cambria" w:hAnsi="Cambria" w:cs="Consolas"/>
          <w:sz w:val="28"/>
          <w:szCs w:val="28"/>
        </w:rPr>
        <w:t xml:space="preserve">, sob pena de decair do direito à contratação se não o fizer, sem prejuízo das sanções previstas neste Edital. </w:t>
      </w:r>
    </w:p>
    <w:p w14:paraId="7F759474" w14:textId="77777777" w:rsidR="00785933" w:rsidRPr="00021203" w:rsidRDefault="00785933" w:rsidP="00FD4C15">
      <w:pPr>
        <w:autoSpaceDE w:val="0"/>
        <w:autoSpaceDN w:val="0"/>
        <w:adjustRightInd w:val="0"/>
        <w:spacing w:after="0" w:line="240" w:lineRule="auto"/>
        <w:jc w:val="both"/>
        <w:rPr>
          <w:rFonts w:ascii="Cambria" w:hAnsi="Cambria" w:cs="Consolas"/>
          <w:sz w:val="28"/>
          <w:szCs w:val="28"/>
        </w:rPr>
      </w:pPr>
    </w:p>
    <w:p w14:paraId="5CCD15EF" w14:textId="77777777" w:rsidR="00785933" w:rsidRPr="00021203" w:rsidRDefault="00A0194E"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7</w:t>
      </w:r>
      <w:r w:rsidR="00785933" w:rsidRPr="00021203">
        <w:rPr>
          <w:rFonts w:ascii="Cambria" w:hAnsi="Cambria" w:cs="Consolas"/>
          <w:b/>
          <w:bCs/>
          <w:sz w:val="28"/>
          <w:szCs w:val="28"/>
        </w:rPr>
        <w:t xml:space="preserve">.2 </w:t>
      </w:r>
      <w:r w:rsidR="00785933" w:rsidRPr="00021203">
        <w:rPr>
          <w:rFonts w:ascii="Cambria" w:hAnsi="Cambria" w:cs="Consolas"/>
          <w:b/>
          <w:sz w:val="28"/>
          <w:szCs w:val="28"/>
        </w:rPr>
        <w:t xml:space="preserve">– </w:t>
      </w:r>
      <w:r w:rsidR="0002620E" w:rsidRPr="00021203">
        <w:rPr>
          <w:rFonts w:ascii="Cambria" w:hAnsi="Cambria" w:cs="Consolas"/>
          <w:sz w:val="28"/>
          <w:szCs w:val="28"/>
        </w:rPr>
        <w:t xml:space="preserve">Se, por ocasião da formalização do contrato, a documentação relativa à regularidade fiscal e trabalhista estiver com os prazos de validade vencidos, este </w:t>
      </w:r>
      <w:r w:rsidR="00785933" w:rsidRPr="00021203">
        <w:rPr>
          <w:rFonts w:ascii="Cambria" w:hAnsi="Cambria" w:cs="Consolas"/>
          <w:sz w:val="28"/>
          <w:szCs w:val="28"/>
        </w:rPr>
        <w:t>Município de Reginópolis</w:t>
      </w:r>
      <w:r w:rsidR="0002620E" w:rsidRPr="00021203">
        <w:rPr>
          <w:rFonts w:ascii="Cambria" w:hAnsi="Cambri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42CF4BF7" w14:textId="77777777" w:rsidR="00785933" w:rsidRPr="00021203" w:rsidRDefault="00785933" w:rsidP="00FD4C15">
      <w:pPr>
        <w:autoSpaceDE w:val="0"/>
        <w:autoSpaceDN w:val="0"/>
        <w:adjustRightInd w:val="0"/>
        <w:spacing w:after="0" w:line="240" w:lineRule="auto"/>
        <w:jc w:val="both"/>
        <w:rPr>
          <w:rFonts w:ascii="Cambria" w:hAnsi="Cambria" w:cs="Consolas"/>
          <w:sz w:val="28"/>
          <w:szCs w:val="28"/>
        </w:rPr>
      </w:pPr>
    </w:p>
    <w:p w14:paraId="25A209EA" w14:textId="77777777" w:rsidR="00785933" w:rsidRPr="00021203" w:rsidRDefault="0002620E"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sz w:val="28"/>
          <w:szCs w:val="28"/>
        </w:rPr>
        <w:t>a)</w:t>
      </w:r>
      <w:r w:rsidRPr="00021203">
        <w:rPr>
          <w:rFonts w:ascii="Cambria" w:hAnsi="Cambria" w:cs="Consolas"/>
          <w:sz w:val="28"/>
          <w:szCs w:val="28"/>
        </w:rPr>
        <w:t xml:space="preserve"> Se não for possível atualizá-las por meio eletrônico hábil de informações, a adjudicatária será notificada para, no prazo de </w:t>
      </w:r>
      <w:r w:rsidR="00785933" w:rsidRPr="00021203">
        <w:rPr>
          <w:rFonts w:ascii="Cambria" w:hAnsi="Cambria" w:cs="Consolas"/>
          <w:sz w:val="28"/>
          <w:szCs w:val="28"/>
        </w:rPr>
        <w:t>0</w:t>
      </w:r>
      <w:r w:rsidRPr="00021203">
        <w:rPr>
          <w:rFonts w:ascii="Cambria" w:hAnsi="Cambria" w:cs="Consolas"/>
          <w:sz w:val="28"/>
          <w:szCs w:val="28"/>
        </w:rPr>
        <w:t xml:space="preserve">2 (dois) dias úteis, comprovar a situação de regularidade mediante a apresentação da respectiva documentação, com prazos de validade em vigência, sob pena da contratação não se realizar. </w:t>
      </w:r>
    </w:p>
    <w:p w14:paraId="54631EEA" w14:textId="77777777" w:rsidR="00785933" w:rsidRPr="00021203" w:rsidRDefault="00785933" w:rsidP="00FD4C15">
      <w:pPr>
        <w:autoSpaceDE w:val="0"/>
        <w:autoSpaceDN w:val="0"/>
        <w:adjustRightInd w:val="0"/>
        <w:spacing w:after="0" w:line="240" w:lineRule="auto"/>
        <w:jc w:val="both"/>
        <w:rPr>
          <w:rFonts w:ascii="Cambria" w:hAnsi="Cambria" w:cs="Consolas"/>
          <w:sz w:val="28"/>
          <w:szCs w:val="28"/>
        </w:rPr>
      </w:pPr>
    </w:p>
    <w:p w14:paraId="79A5C6BA" w14:textId="77777777" w:rsidR="00785933" w:rsidRPr="00021203" w:rsidRDefault="00621940"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7</w:t>
      </w:r>
      <w:r w:rsidR="00785933" w:rsidRPr="00021203">
        <w:rPr>
          <w:rFonts w:ascii="Cambria" w:hAnsi="Cambria" w:cs="Consolas"/>
          <w:b/>
          <w:bCs/>
          <w:sz w:val="28"/>
          <w:szCs w:val="28"/>
        </w:rPr>
        <w:t xml:space="preserve">.3 </w:t>
      </w:r>
      <w:r w:rsidR="00785933" w:rsidRPr="00021203">
        <w:rPr>
          <w:rFonts w:ascii="Cambria" w:hAnsi="Cambria" w:cs="Consolas"/>
          <w:b/>
          <w:sz w:val="28"/>
          <w:szCs w:val="28"/>
        </w:rPr>
        <w:t xml:space="preserve">– </w:t>
      </w:r>
      <w:r w:rsidR="0002620E" w:rsidRPr="00021203">
        <w:rPr>
          <w:rFonts w:ascii="Cambria" w:hAnsi="Cambria" w:cs="Consolas"/>
          <w:sz w:val="28"/>
          <w:szCs w:val="28"/>
        </w:rPr>
        <w:t xml:space="preserve">Constituem também condições para a celebração da contratação: </w:t>
      </w:r>
    </w:p>
    <w:p w14:paraId="67C5D7F6" w14:textId="77777777" w:rsidR="00785933" w:rsidRPr="00021203" w:rsidRDefault="00785933" w:rsidP="00FD4C15">
      <w:pPr>
        <w:autoSpaceDE w:val="0"/>
        <w:autoSpaceDN w:val="0"/>
        <w:adjustRightInd w:val="0"/>
        <w:spacing w:after="0" w:line="240" w:lineRule="auto"/>
        <w:jc w:val="both"/>
        <w:rPr>
          <w:rFonts w:ascii="Cambria" w:hAnsi="Cambria" w:cs="Consolas"/>
          <w:sz w:val="28"/>
          <w:szCs w:val="28"/>
        </w:rPr>
      </w:pPr>
    </w:p>
    <w:p w14:paraId="2BFAE517" w14:textId="77777777" w:rsidR="00785933" w:rsidRPr="00021203" w:rsidRDefault="00785933"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sz w:val="28"/>
          <w:szCs w:val="28"/>
        </w:rPr>
        <w:t>a</w:t>
      </w:r>
      <w:r w:rsidR="0002620E" w:rsidRPr="00021203">
        <w:rPr>
          <w:rFonts w:ascii="Cambria" w:hAnsi="Cambria" w:cs="Consolas"/>
          <w:b/>
          <w:sz w:val="28"/>
          <w:szCs w:val="28"/>
        </w:rPr>
        <w:t>)</w:t>
      </w:r>
      <w:r w:rsidR="0002620E" w:rsidRPr="00021203">
        <w:rPr>
          <w:rFonts w:ascii="Cambria" w:hAnsi="Cambri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3336C56" w14:textId="77777777" w:rsidR="00785933" w:rsidRPr="00021203" w:rsidRDefault="00785933" w:rsidP="00FD4C15">
      <w:pPr>
        <w:autoSpaceDE w:val="0"/>
        <w:autoSpaceDN w:val="0"/>
        <w:adjustRightInd w:val="0"/>
        <w:spacing w:after="0" w:line="240" w:lineRule="auto"/>
        <w:jc w:val="both"/>
        <w:rPr>
          <w:rFonts w:ascii="Cambria" w:hAnsi="Cambria" w:cs="Consolas"/>
          <w:sz w:val="28"/>
          <w:szCs w:val="28"/>
        </w:rPr>
      </w:pPr>
    </w:p>
    <w:p w14:paraId="76CFF5EE" w14:textId="77777777" w:rsidR="0002620E" w:rsidRPr="00021203" w:rsidRDefault="00785933"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sz w:val="28"/>
          <w:szCs w:val="28"/>
        </w:rPr>
        <w:t>b</w:t>
      </w:r>
      <w:r w:rsidR="0002620E" w:rsidRPr="00021203">
        <w:rPr>
          <w:rFonts w:ascii="Cambria" w:hAnsi="Cambria" w:cs="Consolas"/>
          <w:b/>
          <w:sz w:val="28"/>
          <w:szCs w:val="28"/>
        </w:rPr>
        <w:t>)</w:t>
      </w:r>
      <w:r w:rsidR="0002620E" w:rsidRPr="00021203">
        <w:rPr>
          <w:rFonts w:ascii="Cambria" w:hAnsi="Cambria"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231AB1BC" w14:textId="70F9075B" w:rsidR="0002620E" w:rsidRDefault="0002620E" w:rsidP="00FD4C15">
      <w:pPr>
        <w:autoSpaceDE w:val="0"/>
        <w:autoSpaceDN w:val="0"/>
        <w:adjustRightInd w:val="0"/>
        <w:spacing w:after="0" w:line="240" w:lineRule="auto"/>
        <w:jc w:val="both"/>
        <w:rPr>
          <w:rFonts w:ascii="Cambria" w:hAnsi="Cambria" w:cs="Consolas"/>
          <w:sz w:val="28"/>
          <w:szCs w:val="28"/>
        </w:rPr>
      </w:pPr>
    </w:p>
    <w:p w14:paraId="1C9C275F" w14:textId="2D9F1DFC" w:rsidR="00021203" w:rsidRDefault="00021203" w:rsidP="00FD4C15">
      <w:pPr>
        <w:autoSpaceDE w:val="0"/>
        <w:autoSpaceDN w:val="0"/>
        <w:adjustRightInd w:val="0"/>
        <w:spacing w:after="0" w:line="240" w:lineRule="auto"/>
        <w:jc w:val="both"/>
        <w:rPr>
          <w:rFonts w:ascii="Cambria" w:hAnsi="Cambria" w:cs="Consolas"/>
          <w:sz w:val="28"/>
          <w:szCs w:val="28"/>
        </w:rPr>
      </w:pPr>
    </w:p>
    <w:p w14:paraId="4C4E2869" w14:textId="6D711224" w:rsidR="00021203" w:rsidRDefault="00021203" w:rsidP="00FD4C15">
      <w:pPr>
        <w:autoSpaceDE w:val="0"/>
        <w:autoSpaceDN w:val="0"/>
        <w:adjustRightInd w:val="0"/>
        <w:spacing w:after="0" w:line="240" w:lineRule="auto"/>
        <w:jc w:val="both"/>
        <w:rPr>
          <w:rFonts w:ascii="Cambria" w:hAnsi="Cambria" w:cs="Consolas"/>
          <w:sz w:val="28"/>
          <w:szCs w:val="28"/>
        </w:rPr>
      </w:pPr>
    </w:p>
    <w:p w14:paraId="25D1F2A7" w14:textId="77777777" w:rsidR="00021203" w:rsidRPr="00021203" w:rsidRDefault="00021203" w:rsidP="00FD4C15">
      <w:pPr>
        <w:autoSpaceDE w:val="0"/>
        <w:autoSpaceDN w:val="0"/>
        <w:adjustRightInd w:val="0"/>
        <w:spacing w:after="0" w:line="240" w:lineRule="auto"/>
        <w:jc w:val="both"/>
        <w:rPr>
          <w:rFonts w:ascii="Cambria" w:hAnsi="Cambria" w:cs="Consolas"/>
          <w:sz w:val="28"/>
          <w:szCs w:val="28"/>
        </w:rPr>
      </w:pPr>
    </w:p>
    <w:p w14:paraId="52213FF4" w14:textId="77777777" w:rsidR="00FD4C15" w:rsidRPr="00021203" w:rsidRDefault="00FD4C15" w:rsidP="00FD4C15">
      <w:pPr>
        <w:autoSpaceDE w:val="0"/>
        <w:autoSpaceDN w:val="0"/>
        <w:adjustRightInd w:val="0"/>
        <w:spacing w:after="0" w:line="240" w:lineRule="auto"/>
        <w:jc w:val="both"/>
        <w:rPr>
          <w:rFonts w:ascii="Cambria" w:hAnsi="Cambria" w:cs="Consolas"/>
          <w:sz w:val="28"/>
          <w:szCs w:val="28"/>
        </w:rPr>
      </w:pPr>
    </w:p>
    <w:p w14:paraId="609F587E" w14:textId="77777777" w:rsidR="00FD4C15" w:rsidRPr="00021203" w:rsidRDefault="00FD4C15" w:rsidP="00FD4C15">
      <w:pPr>
        <w:autoSpaceDE w:val="0"/>
        <w:autoSpaceDN w:val="0"/>
        <w:adjustRightInd w:val="0"/>
        <w:spacing w:after="0" w:line="240" w:lineRule="auto"/>
        <w:jc w:val="both"/>
        <w:rPr>
          <w:rFonts w:ascii="Cambria" w:hAnsi="Cambria" w:cs="Consolas"/>
          <w:sz w:val="28"/>
          <w:szCs w:val="28"/>
        </w:rPr>
      </w:pPr>
    </w:p>
    <w:p w14:paraId="5C12C658" w14:textId="77777777" w:rsidR="00785933" w:rsidRPr="00021203" w:rsidRDefault="00A0194E"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sz w:val="28"/>
          <w:szCs w:val="28"/>
        </w:rPr>
        <w:lastRenderedPageBreak/>
        <w:t>8</w:t>
      </w:r>
      <w:r w:rsidR="00785933" w:rsidRPr="00021203">
        <w:rPr>
          <w:rFonts w:ascii="Cambria" w:hAnsi="Cambria" w:cs="Consolas"/>
          <w:b/>
          <w:sz w:val="28"/>
          <w:szCs w:val="28"/>
        </w:rPr>
        <w:t xml:space="preserve"> – CONDIÇÕES DE EXECUÇÃO </w:t>
      </w:r>
    </w:p>
    <w:p w14:paraId="574FFF60" w14:textId="77777777" w:rsidR="00785933" w:rsidRPr="00021203" w:rsidRDefault="00785933" w:rsidP="00FD4C15">
      <w:pPr>
        <w:autoSpaceDE w:val="0"/>
        <w:autoSpaceDN w:val="0"/>
        <w:adjustRightInd w:val="0"/>
        <w:spacing w:after="0" w:line="240" w:lineRule="auto"/>
        <w:jc w:val="both"/>
        <w:rPr>
          <w:rFonts w:ascii="Cambria" w:hAnsi="Cambria" w:cs="Consolas"/>
          <w:sz w:val="28"/>
          <w:szCs w:val="28"/>
        </w:rPr>
      </w:pPr>
    </w:p>
    <w:p w14:paraId="3304E4CF" w14:textId="77777777" w:rsidR="00785933" w:rsidRPr="00021203" w:rsidRDefault="00A0194E" w:rsidP="00FD4C15">
      <w:pPr>
        <w:autoSpaceDE w:val="0"/>
        <w:autoSpaceDN w:val="0"/>
        <w:adjustRightInd w:val="0"/>
        <w:spacing w:after="0" w:line="240" w:lineRule="auto"/>
        <w:jc w:val="both"/>
        <w:rPr>
          <w:rFonts w:ascii="Cambria" w:hAnsi="Cambria" w:cs="Consolas"/>
          <w:b/>
          <w:bCs/>
          <w:sz w:val="28"/>
          <w:szCs w:val="28"/>
        </w:rPr>
      </w:pPr>
      <w:r w:rsidRPr="00021203">
        <w:rPr>
          <w:rFonts w:ascii="Cambria" w:hAnsi="Cambria" w:cs="Consolas"/>
          <w:b/>
          <w:bCs/>
          <w:sz w:val="28"/>
          <w:szCs w:val="28"/>
        </w:rPr>
        <w:t>8</w:t>
      </w:r>
      <w:r w:rsidR="00785933" w:rsidRPr="00021203">
        <w:rPr>
          <w:rFonts w:ascii="Cambria" w:hAnsi="Cambria" w:cs="Consolas"/>
          <w:b/>
          <w:bCs/>
          <w:sz w:val="28"/>
          <w:szCs w:val="28"/>
        </w:rPr>
        <w:t xml:space="preserve">.1 </w:t>
      </w:r>
      <w:r w:rsidR="00785933" w:rsidRPr="00021203">
        <w:rPr>
          <w:rFonts w:ascii="Cambria" w:hAnsi="Cambria" w:cs="Consolas"/>
          <w:b/>
          <w:sz w:val="28"/>
          <w:szCs w:val="28"/>
        </w:rPr>
        <w:t xml:space="preserve">– </w:t>
      </w:r>
      <w:r w:rsidR="00785933" w:rsidRPr="00021203">
        <w:rPr>
          <w:rFonts w:ascii="Cambria" w:hAnsi="Cambria" w:cs="Consolas"/>
          <w:sz w:val="28"/>
          <w:szCs w:val="28"/>
        </w:rPr>
        <w:t>As condições de execução do objeto estão dispostas na Minuta do Contrato – Anexo I</w:t>
      </w:r>
      <w:r w:rsidR="000D57FB" w:rsidRPr="00021203">
        <w:rPr>
          <w:rFonts w:ascii="Cambria" w:hAnsi="Cambria" w:cs="Consolas"/>
          <w:sz w:val="28"/>
          <w:szCs w:val="28"/>
        </w:rPr>
        <w:t>I</w:t>
      </w:r>
      <w:r w:rsidR="00FE0151" w:rsidRPr="00021203">
        <w:rPr>
          <w:rFonts w:ascii="Cambria" w:hAnsi="Cambria" w:cs="Consolas"/>
          <w:sz w:val="28"/>
          <w:szCs w:val="28"/>
        </w:rPr>
        <w:t>I</w:t>
      </w:r>
      <w:r w:rsidR="00785933" w:rsidRPr="00021203">
        <w:rPr>
          <w:rFonts w:ascii="Cambria" w:hAnsi="Cambria" w:cs="Consolas"/>
          <w:sz w:val="28"/>
          <w:szCs w:val="28"/>
        </w:rPr>
        <w:t xml:space="preserve"> deste Edital.</w:t>
      </w:r>
    </w:p>
    <w:p w14:paraId="5DCAB85B" w14:textId="77777777" w:rsidR="0002620E" w:rsidRPr="00021203" w:rsidRDefault="0002620E" w:rsidP="00FD4C15">
      <w:pPr>
        <w:autoSpaceDE w:val="0"/>
        <w:autoSpaceDN w:val="0"/>
        <w:adjustRightInd w:val="0"/>
        <w:spacing w:after="0" w:line="240" w:lineRule="auto"/>
        <w:jc w:val="both"/>
        <w:rPr>
          <w:rFonts w:ascii="Cambria" w:hAnsi="Cambria" w:cs="Consolas"/>
          <w:b/>
          <w:bCs/>
          <w:sz w:val="28"/>
          <w:szCs w:val="28"/>
        </w:rPr>
      </w:pPr>
    </w:p>
    <w:p w14:paraId="450F6F1F" w14:textId="77777777" w:rsidR="00412E56" w:rsidRPr="00021203" w:rsidRDefault="00A0194E" w:rsidP="00FD4C15">
      <w:pPr>
        <w:autoSpaceDE w:val="0"/>
        <w:autoSpaceDN w:val="0"/>
        <w:adjustRightInd w:val="0"/>
        <w:spacing w:after="0" w:line="240" w:lineRule="auto"/>
        <w:jc w:val="both"/>
        <w:rPr>
          <w:rFonts w:ascii="Cambria" w:hAnsi="Cambria" w:cs="Consolas"/>
          <w:b/>
          <w:bCs/>
          <w:sz w:val="28"/>
          <w:szCs w:val="28"/>
        </w:rPr>
      </w:pPr>
      <w:r w:rsidRPr="00021203">
        <w:rPr>
          <w:rFonts w:ascii="Cambria" w:hAnsi="Cambria" w:cs="Consolas"/>
          <w:b/>
          <w:bCs/>
          <w:sz w:val="28"/>
          <w:szCs w:val="28"/>
        </w:rPr>
        <w:t>9</w:t>
      </w:r>
      <w:r w:rsidR="00412E56" w:rsidRPr="00021203">
        <w:rPr>
          <w:rFonts w:ascii="Cambria" w:hAnsi="Cambria" w:cs="Consolas"/>
          <w:b/>
          <w:bCs/>
          <w:sz w:val="28"/>
          <w:szCs w:val="28"/>
        </w:rPr>
        <w:t xml:space="preserve"> – SANÇÕES</w:t>
      </w:r>
    </w:p>
    <w:p w14:paraId="7C26DFF6" w14:textId="77777777" w:rsidR="00412E56" w:rsidRPr="00021203" w:rsidRDefault="00412E56" w:rsidP="00FD4C15">
      <w:pPr>
        <w:autoSpaceDE w:val="0"/>
        <w:autoSpaceDN w:val="0"/>
        <w:adjustRightInd w:val="0"/>
        <w:spacing w:after="0" w:line="240" w:lineRule="auto"/>
        <w:jc w:val="both"/>
        <w:rPr>
          <w:rFonts w:ascii="Cambria" w:hAnsi="Cambria" w:cs="Consolas"/>
          <w:b/>
          <w:bCs/>
          <w:sz w:val="28"/>
          <w:szCs w:val="28"/>
        </w:rPr>
      </w:pPr>
    </w:p>
    <w:p w14:paraId="7A6AC930" w14:textId="77777777" w:rsidR="00412E56" w:rsidRPr="00021203" w:rsidRDefault="00A0194E"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cs="Consolas"/>
          <w:b/>
          <w:sz w:val="28"/>
          <w:szCs w:val="28"/>
        </w:rPr>
        <w:t>9</w:t>
      </w:r>
      <w:r w:rsidR="00412E56" w:rsidRPr="00021203">
        <w:rPr>
          <w:rFonts w:ascii="Cambria" w:hAnsi="Cambria" w:cs="Consolas"/>
          <w:b/>
          <w:sz w:val="28"/>
          <w:szCs w:val="28"/>
        </w:rPr>
        <w:t xml:space="preserve">.1 – </w:t>
      </w:r>
      <w:r w:rsidR="00412E56" w:rsidRPr="00021203">
        <w:rPr>
          <w:rFonts w:ascii="Cambria" w:hAnsi="Cambria" w:cs="Consolas"/>
          <w:sz w:val="28"/>
          <w:szCs w:val="28"/>
        </w:rPr>
        <w:t>Aplica-se a presente licitação as sanções previstas na Lei Federal nº 8.666, de 21 de junho de 1993.</w:t>
      </w:r>
    </w:p>
    <w:p w14:paraId="6DB53B22" w14:textId="77777777" w:rsidR="00785933" w:rsidRPr="00021203" w:rsidRDefault="00785933" w:rsidP="00FD4C15">
      <w:pPr>
        <w:autoSpaceDE w:val="0"/>
        <w:autoSpaceDN w:val="0"/>
        <w:adjustRightInd w:val="0"/>
        <w:spacing w:after="0" w:line="240" w:lineRule="auto"/>
        <w:jc w:val="both"/>
        <w:rPr>
          <w:rFonts w:ascii="Cambria" w:hAnsi="Cambria" w:cs="Consolas"/>
          <w:sz w:val="28"/>
          <w:szCs w:val="28"/>
        </w:rPr>
      </w:pPr>
    </w:p>
    <w:p w14:paraId="5CAA7B90" w14:textId="77777777" w:rsidR="00412E56" w:rsidRPr="00021203" w:rsidRDefault="00412E56" w:rsidP="00FD4C15">
      <w:pPr>
        <w:autoSpaceDE w:val="0"/>
        <w:autoSpaceDN w:val="0"/>
        <w:adjustRightInd w:val="0"/>
        <w:spacing w:after="0" w:line="240" w:lineRule="auto"/>
        <w:jc w:val="both"/>
        <w:rPr>
          <w:rFonts w:ascii="Cambria" w:hAnsi="Cambria" w:cs="Consolas"/>
          <w:b/>
          <w:bCs/>
          <w:sz w:val="28"/>
          <w:szCs w:val="28"/>
        </w:rPr>
      </w:pPr>
      <w:r w:rsidRPr="00021203">
        <w:rPr>
          <w:rFonts w:ascii="Cambria" w:hAnsi="Cambria" w:cs="Consolas"/>
          <w:b/>
          <w:bCs/>
          <w:sz w:val="28"/>
          <w:szCs w:val="28"/>
        </w:rPr>
        <w:t>1</w:t>
      </w:r>
      <w:r w:rsidR="00A0194E" w:rsidRPr="00021203">
        <w:rPr>
          <w:rFonts w:ascii="Cambria" w:hAnsi="Cambria" w:cs="Consolas"/>
          <w:b/>
          <w:bCs/>
          <w:sz w:val="28"/>
          <w:szCs w:val="28"/>
        </w:rPr>
        <w:t>0</w:t>
      </w:r>
      <w:r w:rsidRPr="00021203">
        <w:rPr>
          <w:rFonts w:ascii="Cambria" w:hAnsi="Cambria" w:cs="Consolas"/>
          <w:b/>
          <w:bCs/>
          <w:sz w:val="28"/>
          <w:szCs w:val="28"/>
        </w:rPr>
        <w:t xml:space="preserve"> – DISPOSIÇÕES FINAIS</w:t>
      </w:r>
    </w:p>
    <w:p w14:paraId="13533907" w14:textId="77777777" w:rsidR="00412E56" w:rsidRPr="00021203" w:rsidRDefault="00412E56" w:rsidP="00FD4C15">
      <w:pPr>
        <w:autoSpaceDE w:val="0"/>
        <w:autoSpaceDN w:val="0"/>
        <w:adjustRightInd w:val="0"/>
        <w:spacing w:after="0" w:line="240" w:lineRule="auto"/>
        <w:jc w:val="both"/>
        <w:rPr>
          <w:rFonts w:ascii="Cambria" w:hAnsi="Cambria" w:cs="Consolas"/>
          <w:b/>
          <w:bCs/>
          <w:sz w:val="28"/>
          <w:szCs w:val="28"/>
        </w:rPr>
      </w:pPr>
    </w:p>
    <w:p w14:paraId="7ABF82BA" w14:textId="77777777" w:rsidR="00412E56" w:rsidRPr="00021203" w:rsidRDefault="00412E56" w:rsidP="00FD4C15">
      <w:pPr>
        <w:autoSpaceDE w:val="0"/>
        <w:autoSpaceDN w:val="0"/>
        <w:adjustRightInd w:val="0"/>
        <w:spacing w:after="0" w:line="240" w:lineRule="auto"/>
        <w:jc w:val="both"/>
        <w:rPr>
          <w:rFonts w:ascii="Cambria" w:hAnsi="Cambria" w:cs="Consolas"/>
          <w:bCs/>
          <w:sz w:val="28"/>
          <w:szCs w:val="28"/>
        </w:rPr>
      </w:pPr>
      <w:r w:rsidRPr="00021203">
        <w:rPr>
          <w:rFonts w:ascii="Cambria" w:hAnsi="Cambria" w:cs="Consolas"/>
          <w:b/>
          <w:bCs/>
          <w:sz w:val="28"/>
          <w:szCs w:val="28"/>
        </w:rPr>
        <w:t>1</w:t>
      </w:r>
      <w:r w:rsidR="00A0194E" w:rsidRPr="00021203">
        <w:rPr>
          <w:rFonts w:ascii="Cambria" w:hAnsi="Cambria" w:cs="Consolas"/>
          <w:b/>
          <w:bCs/>
          <w:sz w:val="28"/>
          <w:szCs w:val="28"/>
        </w:rPr>
        <w:t>0</w:t>
      </w:r>
      <w:r w:rsidRPr="00021203">
        <w:rPr>
          <w:rFonts w:ascii="Cambria" w:hAnsi="Cambria" w:cs="Consolas"/>
          <w:b/>
          <w:bCs/>
          <w:sz w:val="28"/>
          <w:szCs w:val="28"/>
        </w:rPr>
        <w:t>.1</w:t>
      </w:r>
      <w:r w:rsidRPr="00021203">
        <w:rPr>
          <w:rFonts w:ascii="Cambria" w:hAnsi="Cambri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14:paraId="20071AD3" w14:textId="77777777" w:rsidR="00412E56" w:rsidRPr="00021203" w:rsidRDefault="00412E56" w:rsidP="00FD4C15">
      <w:pPr>
        <w:autoSpaceDE w:val="0"/>
        <w:autoSpaceDN w:val="0"/>
        <w:adjustRightInd w:val="0"/>
        <w:spacing w:after="0" w:line="240" w:lineRule="auto"/>
        <w:jc w:val="both"/>
        <w:rPr>
          <w:rFonts w:ascii="Cambria" w:hAnsi="Cambria" w:cs="Consolas"/>
          <w:bCs/>
          <w:sz w:val="28"/>
          <w:szCs w:val="28"/>
        </w:rPr>
      </w:pPr>
    </w:p>
    <w:p w14:paraId="4B9CD0DE" w14:textId="77777777" w:rsidR="00412E56" w:rsidRPr="00021203" w:rsidRDefault="00412E56" w:rsidP="00FD4C15">
      <w:pPr>
        <w:autoSpaceDE w:val="0"/>
        <w:autoSpaceDN w:val="0"/>
        <w:adjustRightInd w:val="0"/>
        <w:spacing w:after="0" w:line="240" w:lineRule="auto"/>
        <w:jc w:val="both"/>
        <w:rPr>
          <w:rFonts w:ascii="Cambria" w:hAnsi="Cambria" w:cs="Consolas"/>
          <w:bCs/>
          <w:sz w:val="28"/>
          <w:szCs w:val="28"/>
        </w:rPr>
      </w:pPr>
      <w:r w:rsidRPr="00021203">
        <w:rPr>
          <w:rFonts w:ascii="Cambria" w:hAnsi="Cambria" w:cs="Consolas"/>
          <w:b/>
          <w:bCs/>
          <w:sz w:val="28"/>
          <w:szCs w:val="28"/>
        </w:rPr>
        <w:t>1</w:t>
      </w:r>
      <w:r w:rsidR="00A0194E" w:rsidRPr="00021203">
        <w:rPr>
          <w:rFonts w:ascii="Cambria" w:hAnsi="Cambria" w:cs="Consolas"/>
          <w:b/>
          <w:bCs/>
          <w:sz w:val="28"/>
          <w:szCs w:val="28"/>
        </w:rPr>
        <w:t>0</w:t>
      </w:r>
      <w:r w:rsidRPr="00021203">
        <w:rPr>
          <w:rFonts w:ascii="Cambria" w:hAnsi="Cambria" w:cs="Consolas"/>
          <w:b/>
          <w:bCs/>
          <w:sz w:val="28"/>
          <w:szCs w:val="28"/>
        </w:rPr>
        <w:t>.2</w:t>
      </w:r>
      <w:r w:rsidRPr="00021203">
        <w:rPr>
          <w:rFonts w:ascii="Cambria" w:hAnsi="Cambria" w:cs="Consolas"/>
          <w:bCs/>
          <w:sz w:val="28"/>
          <w:szCs w:val="28"/>
        </w:rPr>
        <w:t xml:space="preserve"> – O resultado do presente certame será divulgado no Diário Oficial do Município de Reginópolis.</w:t>
      </w:r>
    </w:p>
    <w:p w14:paraId="5A05A1AC" w14:textId="77777777" w:rsidR="00412E56" w:rsidRPr="00021203" w:rsidRDefault="00412E56" w:rsidP="00FD4C15">
      <w:pPr>
        <w:autoSpaceDE w:val="0"/>
        <w:autoSpaceDN w:val="0"/>
        <w:adjustRightInd w:val="0"/>
        <w:spacing w:after="0" w:line="240" w:lineRule="auto"/>
        <w:jc w:val="both"/>
        <w:rPr>
          <w:rFonts w:ascii="Cambria" w:hAnsi="Cambria" w:cs="Consolas"/>
          <w:bCs/>
          <w:sz w:val="28"/>
          <w:szCs w:val="28"/>
        </w:rPr>
      </w:pPr>
    </w:p>
    <w:p w14:paraId="25183933" w14:textId="77777777" w:rsidR="00412E56" w:rsidRPr="00021203" w:rsidRDefault="00412E56" w:rsidP="00FD4C15">
      <w:pPr>
        <w:autoSpaceDE w:val="0"/>
        <w:autoSpaceDN w:val="0"/>
        <w:adjustRightInd w:val="0"/>
        <w:spacing w:after="0" w:line="240" w:lineRule="auto"/>
        <w:jc w:val="both"/>
        <w:rPr>
          <w:rFonts w:ascii="Cambria" w:hAnsi="Cambria" w:cs="Consolas"/>
          <w:bCs/>
          <w:sz w:val="28"/>
          <w:szCs w:val="28"/>
        </w:rPr>
      </w:pPr>
      <w:r w:rsidRPr="00021203">
        <w:rPr>
          <w:rFonts w:ascii="Cambria" w:hAnsi="Cambria" w:cs="Consolas"/>
          <w:b/>
          <w:bCs/>
          <w:sz w:val="28"/>
          <w:szCs w:val="28"/>
        </w:rPr>
        <w:t>1</w:t>
      </w:r>
      <w:r w:rsidR="00A0194E" w:rsidRPr="00021203">
        <w:rPr>
          <w:rFonts w:ascii="Cambria" w:hAnsi="Cambria" w:cs="Consolas"/>
          <w:b/>
          <w:bCs/>
          <w:sz w:val="28"/>
          <w:szCs w:val="28"/>
        </w:rPr>
        <w:t>0</w:t>
      </w:r>
      <w:r w:rsidRPr="00021203">
        <w:rPr>
          <w:rFonts w:ascii="Cambria" w:hAnsi="Cambria" w:cs="Consolas"/>
          <w:b/>
          <w:bCs/>
          <w:sz w:val="28"/>
          <w:szCs w:val="28"/>
        </w:rPr>
        <w:t>.3</w:t>
      </w:r>
      <w:r w:rsidRPr="00021203">
        <w:rPr>
          <w:rFonts w:ascii="Cambria" w:hAnsi="Cambria" w:cs="Consolas"/>
          <w:bCs/>
          <w:sz w:val="28"/>
          <w:szCs w:val="28"/>
        </w:rPr>
        <w:t xml:space="preserve"> – Os demais atos pertinentes a esta licitação, passíveis de divulgação, serão publicados no Diário Oficial do Município de Reginópolis.</w:t>
      </w:r>
    </w:p>
    <w:p w14:paraId="2D571AB7" w14:textId="77777777" w:rsidR="00412E56" w:rsidRPr="00021203" w:rsidRDefault="00412E56" w:rsidP="00FD4C15">
      <w:pPr>
        <w:autoSpaceDE w:val="0"/>
        <w:autoSpaceDN w:val="0"/>
        <w:adjustRightInd w:val="0"/>
        <w:spacing w:after="0" w:line="240" w:lineRule="auto"/>
        <w:jc w:val="both"/>
        <w:rPr>
          <w:rFonts w:ascii="Cambria" w:hAnsi="Cambria" w:cs="Consolas"/>
          <w:bCs/>
          <w:sz w:val="28"/>
          <w:szCs w:val="28"/>
        </w:rPr>
      </w:pPr>
    </w:p>
    <w:p w14:paraId="01A8B95F" w14:textId="77777777" w:rsidR="00412E56" w:rsidRPr="00021203" w:rsidRDefault="00412E56" w:rsidP="00FD4C15">
      <w:pPr>
        <w:autoSpaceDE w:val="0"/>
        <w:autoSpaceDN w:val="0"/>
        <w:adjustRightInd w:val="0"/>
        <w:spacing w:after="0" w:line="240" w:lineRule="auto"/>
        <w:jc w:val="both"/>
        <w:rPr>
          <w:rFonts w:ascii="Cambria" w:hAnsi="Cambria" w:cs="Consolas"/>
          <w:bCs/>
          <w:sz w:val="28"/>
          <w:szCs w:val="28"/>
        </w:rPr>
      </w:pPr>
      <w:r w:rsidRPr="00021203">
        <w:rPr>
          <w:rFonts w:ascii="Cambria" w:hAnsi="Cambria" w:cs="Consolas"/>
          <w:b/>
          <w:bCs/>
          <w:sz w:val="28"/>
          <w:szCs w:val="28"/>
        </w:rPr>
        <w:t>1</w:t>
      </w:r>
      <w:r w:rsidR="00A0194E" w:rsidRPr="00021203">
        <w:rPr>
          <w:rFonts w:ascii="Cambria" w:hAnsi="Cambria" w:cs="Consolas"/>
          <w:b/>
          <w:bCs/>
          <w:sz w:val="28"/>
          <w:szCs w:val="28"/>
        </w:rPr>
        <w:t>0</w:t>
      </w:r>
      <w:r w:rsidRPr="00021203">
        <w:rPr>
          <w:rFonts w:ascii="Cambria" w:hAnsi="Cambria" w:cs="Consolas"/>
          <w:b/>
          <w:bCs/>
          <w:sz w:val="28"/>
          <w:szCs w:val="28"/>
        </w:rPr>
        <w:t>.4</w:t>
      </w:r>
      <w:r w:rsidRPr="00021203">
        <w:rPr>
          <w:rFonts w:ascii="Cambria" w:hAnsi="Cambria" w:cs="Consolas"/>
          <w:bCs/>
          <w:sz w:val="28"/>
          <w:szCs w:val="28"/>
        </w:rPr>
        <w:t xml:space="preserve"> – Após a celebração do contrato, os envelopes contendo as propostas dos demais licitantes ficarão à disposição para retirada, pelo prazo de cinco dias, após os mesmos serão inutilizados.</w:t>
      </w:r>
    </w:p>
    <w:p w14:paraId="40DC31A7" w14:textId="77777777" w:rsidR="00412E56" w:rsidRPr="00021203" w:rsidRDefault="00412E56" w:rsidP="00FD4C15">
      <w:pPr>
        <w:autoSpaceDE w:val="0"/>
        <w:autoSpaceDN w:val="0"/>
        <w:adjustRightInd w:val="0"/>
        <w:spacing w:after="0" w:line="240" w:lineRule="auto"/>
        <w:jc w:val="both"/>
        <w:rPr>
          <w:rFonts w:ascii="Cambria" w:hAnsi="Cambria" w:cs="Consolas"/>
          <w:bCs/>
          <w:sz w:val="28"/>
          <w:szCs w:val="28"/>
        </w:rPr>
      </w:pPr>
    </w:p>
    <w:p w14:paraId="5A6999BA" w14:textId="77777777" w:rsidR="00412E56" w:rsidRPr="00021203" w:rsidRDefault="00412E56" w:rsidP="00FD4C15">
      <w:pPr>
        <w:widowControl w:val="0"/>
        <w:spacing w:after="0" w:line="240" w:lineRule="auto"/>
        <w:jc w:val="both"/>
        <w:rPr>
          <w:rFonts w:ascii="Cambria" w:hAnsi="Cambria" w:cs="Consolas"/>
          <w:bCs/>
          <w:sz w:val="28"/>
          <w:szCs w:val="28"/>
        </w:rPr>
      </w:pPr>
      <w:r w:rsidRPr="00021203">
        <w:rPr>
          <w:rFonts w:ascii="Cambria" w:hAnsi="Cambria" w:cs="Consolas"/>
          <w:b/>
          <w:bCs/>
          <w:sz w:val="28"/>
          <w:szCs w:val="28"/>
        </w:rPr>
        <w:t>1</w:t>
      </w:r>
      <w:r w:rsidR="00A0194E" w:rsidRPr="00021203">
        <w:rPr>
          <w:rFonts w:ascii="Cambria" w:hAnsi="Cambria" w:cs="Consolas"/>
          <w:b/>
          <w:bCs/>
          <w:sz w:val="28"/>
          <w:szCs w:val="28"/>
        </w:rPr>
        <w:t>0</w:t>
      </w:r>
      <w:r w:rsidRPr="00021203">
        <w:rPr>
          <w:rFonts w:ascii="Cambria" w:hAnsi="Cambria" w:cs="Consolas"/>
          <w:b/>
          <w:bCs/>
          <w:sz w:val="28"/>
          <w:szCs w:val="28"/>
        </w:rPr>
        <w:t>.5</w:t>
      </w:r>
      <w:r w:rsidRPr="00021203">
        <w:rPr>
          <w:rFonts w:ascii="Cambria" w:hAnsi="Cambria" w:cs="Consolas"/>
          <w:bCs/>
          <w:sz w:val="28"/>
          <w:szCs w:val="28"/>
        </w:rPr>
        <w:t xml:space="preserve"> – Para dirimir quaisquer questões decorrentes desta licitação, não resolvidas na esfera administrativa, será competente o Foro da Comarca de Pirajuí, Estado de São Paulo.</w:t>
      </w:r>
    </w:p>
    <w:p w14:paraId="203B5382" w14:textId="77777777" w:rsidR="0022663A" w:rsidRPr="00021203" w:rsidRDefault="0022663A" w:rsidP="00021203">
      <w:pPr>
        <w:pStyle w:val="SemEspaamento"/>
        <w:jc w:val="center"/>
        <w:rPr>
          <w:rStyle w:val="Forte"/>
          <w:rFonts w:ascii="Cambria" w:hAnsi="Cambria" w:cs="Consolas"/>
          <w:sz w:val="28"/>
          <w:szCs w:val="28"/>
        </w:rPr>
      </w:pPr>
    </w:p>
    <w:p w14:paraId="3D83C6E9" w14:textId="77777777" w:rsidR="00021203" w:rsidRPr="00012EA1" w:rsidRDefault="00021203" w:rsidP="00021203">
      <w:pPr>
        <w:spacing w:after="0" w:line="240" w:lineRule="auto"/>
        <w:jc w:val="center"/>
        <w:rPr>
          <w:rFonts w:ascii="Cambria" w:eastAsia="MS Mincho" w:hAnsi="Cambria" w:cs="Consolas"/>
          <w:b/>
          <w:bCs/>
          <w:sz w:val="28"/>
          <w:szCs w:val="28"/>
        </w:rPr>
      </w:pPr>
      <w:r w:rsidRPr="00012EA1">
        <w:rPr>
          <w:rFonts w:ascii="Cambria" w:eastAsia="MS Mincho" w:hAnsi="Cambria" w:cs="Consolas"/>
          <w:b/>
          <w:bCs/>
          <w:sz w:val="28"/>
          <w:szCs w:val="28"/>
        </w:rPr>
        <w:t>REGINÓPOLIS, 21 DE MAIO DE 2021.</w:t>
      </w:r>
    </w:p>
    <w:p w14:paraId="642A3A37" w14:textId="77777777" w:rsidR="00021203" w:rsidRPr="00012EA1" w:rsidRDefault="00021203" w:rsidP="00021203">
      <w:pPr>
        <w:pStyle w:val="SemEspaamento"/>
        <w:jc w:val="center"/>
        <w:rPr>
          <w:rFonts w:ascii="Cambria" w:hAnsi="Cambria" w:cs="Consolas"/>
          <w:sz w:val="28"/>
          <w:szCs w:val="28"/>
        </w:rPr>
      </w:pPr>
    </w:p>
    <w:p w14:paraId="43083535" w14:textId="77777777" w:rsidR="00021203" w:rsidRPr="00012EA1" w:rsidRDefault="00021203" w:rsidP="00021203">
      <w:pPr>
        <w:pStyle w:val="SemEspaamento"/>
        <w:jc w:val="center"/>
        <w:rPr>
          <w:rFonts w:ascii="Cambria" w:hAnsi="Cambria" w:cs="Consolas"/>
          <w:sz w:val="28"/>
          <w:szCs w:val="28"/>
        </w:rPr>
      </w:pPr>
    </w:p>
    <w:p w14:paraId="2CEE1B4E" w14:textId="77777777" w:rsidR="00021203" w:rsidRPr="00012EA1" w:rsidRDefault="00021203" w:rsidP="00021203">
      <w:pPr>
        <w:pStyle w:val="SemEspaamento"/>
        <w:jc w:val="center"/>
        <w:rPr>
          <w:rFonts w:ascii="Cambria" w:hAnsi="Cambria" w:cs="Consolas"/>
          <w:sz w:val="28"/>
          <w:szCs w:val="28"/>
        </w:rPr>
      </w:pPr>
    </w:p>
    <w:p w14:paraId="459A4C23" w14:textId="77777777" w:rsidR="00021203" w:rsidRPr="00012EA1" w:rsidRDefault="00021203" w:rsidP="00021203">
      <w:pPr>
        <w:spacing w:after="0" w:line="240" w:lineRule="auto"/>
        <w:jc w:val="center"/>
        <w:rPr>
          <w:rFonts w:ascii="Cambria" w:eastAsia="MS Mincho" w:hAnsi="Cambria" w:cs="Consolas"/>
          <w:b/>
          <w:bCs/>
          <w:sz w:val="28"/>
          <w:szCs w:val="28"/>
        </w:rPr>
      </w:pPr>
      <w:r w:rsidRPr="00012EA1">
        <w:rPr>
          <w:rFonts w:ascii="Cambria" w:hAnsi="Cambria" w:cs="Consolas"/>
          <w:b/>
          <w:sz w:val="28"/>
          <w:szCs w:val="28"/>
        </w:rPr>
        <w:t>RONALDO DA SILVA CORREA</w:t>
      </w:r>
    </w:p>
    <w:p w14:paraId="4B67BB86" w14:textId="77777777" w:rsidR="00021203" w:rsidRPr="00012EA1" w:rsidRDefault="00021203" w:rsidP="00021203">
      <w:pPr>
        <w:spacing w:after="0" w:line="240" w:lineRule="auto"/>
        <w:jc w:val="center"/>
        <w:rPr>
          <w:rFonts w:ascii="Cambria" w:hAnsi="Cambria" w:cs="Consolas"/>
          <w:b/>
          <w:sz w:val="28"/>
          <w:szCs w:val="28"/>
        </w:rPr>
      </w:pPr>
      <w:r w:rsidRPr="00012EA1">
        <w:rPr>
          <w:rFonts w:ascii="Cambria" w:eastAsia="MS Mincho" w:hAnsi="Cambria" w:cs="Consolas"/>
          <w:b/>
          <w:bCs/>
          <w:sz w:val="28"/>
          <w:szCs w:val="28"/>
        </w:rPr>
        <w:t>PREFEITO MUNICIPAL DE REGINÓPOLIS</w:t>
      </w:r>
    </w:p>
    <w:p w14:paraId="1B630B01" w14:textId="38A8C469" w:rsidR="00B43C9D" w:rsidRPr="00021203" w:rsidRDefault="00B43C9D" w:rsidP="00FD4C15">
      <w:pPr>
        <w:pStyle w:val="SemEspaamento"/>
        <w:jc w:val="center"/>
        <w:rPr>
          <w:rStyle w:val="Forte"/>
          <w:rFonts w:ascii="Cambria" w:hAnsi="Cambria" w:cs="Consolas"/>
          <w:sz w:val="28"/>
          <w:szCs w:val="28"/>
        </w:rPr>
      </w:pPr>
    </w:p>
    <w:p w14:paraId="41A9F1DE" w14:textId="77777777" w:rsidR="00B43C9D" w:rsidRPr="00021203" w:rsidRDefault="00B43C9D" w:rsidP="00FD4C15">
      <w:pPr>
        <w:pStyle w:val="SemEspaamento"/>
        <w:jc w:val="center"/>
        <w:rPr>
          <w:rStyle w:val="Forte"/>
          <w:rFonts w:ascii="Cambria" w:hAnsi="Cambria" w:cs="Consolas"/>
          <w:sz w:val="28"/>
          <w:szCs w:val="28"/>
        </w:rPr>
      </w:pPr>
      <w:r w:rsidRPr="00021203">
        <w:rPr>
          <w:rStyle w:val="Forte"/>
          <w:rFonts w:ascii="Cambria" w:hAnsi="Cambria" w:cs="Consolas"/>
          <w:sz w:val="28"/>
          <w:szCs w:val="28"/>
        </w:rPr>
        <w:br w:type="page"/>
      </w:r>
      <w:r w:rsidRPr="00021203">
        <w:rPr>
          <w:rStyle w:val="Forte"/>
          <w:rFonts w:ascii="Cambria" w:hAnsi="Cambria" w:cs="Consolas"/>
          <w:sz w:val="28"/>
          <w:szCs w:val="28"/>
        </w:rPr>
        <w:lastRenderedPageBreak/>
        <w:t>ANEXO I</w:t>
      </w:r>
    </w:p>
    <w:p w14:paraId="2FB09695" w14:textId="77777777" w:rsidR="00785933" w:rsidRPr="00021203" w:rsidRDefault="000D57FB" w:rsidP="00FD4C15">
      <w:pPr>
        <w:pStyle w:val="SemEspaamento"/>
        <w:jc w:val="center"/>
        <w:rPr>
          <w:rStyle w:val="Forte"/>
          <w:rFonts w:ascii="Cambria" w:hAnsi="Cambria" w:cs="Consolas"/>
          <w:sz w:val="28"/>
          <w:szCs w:val="28"/>
        </w:rPr>
      </w:pPr>
      <w:r w:rsidRPr="00021203">
        <w:rPr>
          <w:rFonts w:ascii="Cambria" w:hAnsi="Cambria"/>
          <w:b/>
          <w:sz w:val="28"/>
          <w:szCs w:val="28"/>
        </w:rPr>
        <w:t>LEI MUNICIPAL Nº 2.482, DE 04 DE DEZEMBRO DE 2.018</w:t>
      </w:r>
    </w:p>
    <w:p w14:paraId="248DB02A" w14:textId="77777777" w:rsidR="00785933" w:rsidRPr="00021203" w:rsidRDefault="00785933" w:rsidP="00FD4C15">
      <w:pPr>
        <w:pStyle w:val="SemEspaamento"/>
        <w:jc w:val="both"/>
        <w:rPr>
          <w:rStyle w:val="Forte"/>
          <w:rFonts w:ascii="Cambria" w:hAnsi="Cambria" w:cs="Consolas"/>
          <w:sz w:val="28"/>
          <w:szCs w:val="28"/>
        </w:rPr>
      </w:pPr>
    </w:p>
    <w:p w14:paraId="6AAC1385" w14:textId="77777777" w:rsidR="004F4E1D" w:rsidRPr="00021203" w:rsidRDefault="004F4E1D" w:rsidP="00FD4C15">
      <w:pPr>
        <w:spacing w:after="0" w:line="240" w:lineRule="auto"/>
        <w:ind w:firstLine="2880"/>
        <w:jc w:val="both"/>
        <w:rPr>
          <w:rFonts w:ascii="Cambria" w:hAnsi="Cambria" w:cs="Tahoma"/>
          <w:b/>
          <w:sz w:val="28"/>
          <w:szCs w:val="28"/>
        </w:rPr>
      </w:pPr>
      <w:r w:rsidRPr="00021203">
        <w:rPr>
          <w:rFonts w:ascii="Cambria" w:hAnsi="Cambria" w:cs="Tahoma"/>
          <w:b/>
          <w:sz w:val="28"/>
          <w:szCs w:val="28"/>
        </w:rPr>
        <w:t>LEI Nº. 2.482, de 04 DE DEZEMBRO DE 2.018.</w:t>
      </w:r>
    </w:p>
    <w:p w14:paraId="6675D478" w14:textId="77777777" w:rsidR="004F4E1D" w:rsidRPr="00021203" w:rsidRDefault="004F4E1D" w:rsidP="00FD4C15">
      <w:pPr>
        <w:spacing w:after="0" w:line="240" w:lineRule="auto"/>
        <w:jc w:val="both"/>
        <w:rPr>
          <w:rFonts w:ascii="Cambria" w:hAnsi="Cambria" w:cs="Arial"/>
          <w:sz w:val="28"/>
          <w:szCs w:val="28"/>
        </w:rPr>
      </w:pPr>
    </w:p>
    <w:p w14:paraId="5164E2CC" w14:textId="77777777" w:rsidR="004F4E1D" w:rsidRPr="00021203" w:rsidRDefault="004F4E1D" w:rsidP="00FD4C15">
      <w:pPr>
        <w:spacing w:after="0" w:line="240" w:lineRule="auto"/>
        <w:jc w:val="both"/>
        <w:rPr>
          <w:rFonts w:ascii="Cambria" w:hAnsi="Cambria" w:cs="Arial"/>
          <w:b/>
          <w:i/>
          <w:sz w:val="28"/>
          <w:szCs w:val="28"/>
        </w:rPr>
      </w:pPr>
      <w:r w:rsidRPr="00021203">
        <w:rPr>
          <w:rFonts w:ascii="Cambria" w:hAnsi="Cambria" w:cs="Arial"/>
          <w:b/>
          <w:i/>
          <w:sz w:val="28"/>
          <w:szCs w:val="28"/>
        </w:rPr>
        <w:t xml:space="preserve">“Autoriza a Concessão de Direito de Uso do Imóvel que especifica e dá outras providências”. </w:t>
      </w:r>
    </w:p>
    <w:p w14:paraId="265D98D5" w14:textId="77777777" w:rsidR="004F4E1D" w:rsidRPr="00021203" w:rsidRDefault="004F4E1D" w:rsidP="00FD4C15">
      <w:pPr>
        <w:spacing w:after="0" w:line="240" w:lineRule="auto"/>
        <w:jc w:val="both"/>
        <w:rPr>
          <w:rFonts w:ascii="Cambria" w:hAnsi="Cambria" w:cs="Arial"/>
          <w:sz w:val="28"/>
          <w:szCs w:val="28"/>
        </w:rPr>
      </w:pPr>
    </w:p>
    <w:p w14:paraId="6FBCEC5B" w14:textId="77777777" w:rsidR="004F4E1D" w:rsidRPr="00021203" w:rsidRDefault="004F4E1D" w:rsidP="00FD4C15">
      <w:pPr>
        <w:spacing w:after="0" w:line="240" w:lineRule="auto"/>
        <w:ind w:firstLine="1418"/>
        <w:jc w:val="both"/>
        <w:rPr>
          <w:rFonts w:ascii="Cambria" w:hAnsi="Cambria" w:cs="Arial"/>
          <w:sz w:val="28"/>
          <w:szCs w:val="28"/>
        </w:rPr>
      </w:pPr>
      <w:r w:rsidRPr="00021203">
        <w:rPr>
          <w:rFonts w:ascii="Cambria" w:hAnsi="Cambria" w:cs="Arial"/>
          <w:b/>
          <w:sz w:val="28"/>
          <w:szCs w:val="28"/>
        </w:rPr>
        <w:t>CAROLINA ARAUJO DE SOUSA VERISSIMO</w:t>
      </w:r>
      <w:r w:rsidRPr="00021203">
        <w:rPr>
          <w:rFonts w:ascii="Cambria" w:hAnsi="Cambria" w:cs="Arial"/>
          <w:sz w:val="28"/>
          <w:szCs w:val="28"/>
        </w:rPr>
        <w:t xml:space="preserve">, Prefeita de Reginópolis, Estado de São Paulo, no uso de suas atribuições legais, faz saber que a Câmara Municipal aprovou, e ela sanciona e promulga a seguinte Lei: </w:t>
      </w:r>
    </w:p>
    <w:p w14:paraId="3DC45C1D" w14:textId="77777777" w:rsidR="004F4E1D" w:rsidRPr="00021203" w:rsidRDefault="004F4E1D" w:rsidP="00FD4C15">
      <w:pPr>
        <w:spacing w:after="0" w:line="240" w:lineRule="auto"/>
        <w:jc w:val="both"/>
        <w:rPr>
          <w:rFonts w:ascii="Cambria" w:hAnsi="Cambria" w:cs="Arial"/>
          <w:sz w:val="28"/>
          <w:szCs w:val="28"/>
        </w:rPr>
      </w:pPr>
    </w:p>
    <w:p w14:paraId="310EA485" w14:textId="77777777" w:rsidR="004F4E1D" w:rsidRPr="00021203" w:rsidRDefault="004F4E1D" w:rsidP="00FD4C15">
      <w:pPr>
        <w:spacing w:after="0" w:line="240" w:lineRule="auto"/>
        <w:jc w:val="both"/>
        <w:rPr>
          <w:rFonts w:ascii="Cambria" w:hAnsi="Cambria" w:cs="Arial"/>
          <w:sz w:val="28"/>
          <w:szCs w:val="28"/>
        </w:rPr>
      </w:pPr>
      <w:r w:rsidRPr="00021203">
        <w:rPr>
          <w:rFonts w:ascii="Cambria" w:hAnsi="Cambria" w:cs="Arial"/>
          <w:b/>
          <w:sz w:val="28"/>
          <w:szCs w:val="28"/>
        </w:rPr>
        <w:t>Art. 1º</w:t>
      </w:r>
      <w:r w:rsidRPr="00021203">
        <w:rPr>
          <w:rFonts w:ascii="Cambria" w:hAnsi="Cambria" w:cs="Arial"/>
          <w:sz w:val="28"/>
          <w:szCs w:val="28"/>
        </w:rPr>
        <w:t xml:space="preserve"> Fica o Poder Executivo Municipal autorizado a outorgar concessão de direito de uso sobre o imóvel abaixo descrito: </w:t>
      </w:r>
    </w:p>
    <w:p w14:paraId="19CA4FF2" w14:textId="77777777" w:rsidR="004F4E1D" w:rsidRPr="00021203" w:rsidRDefault="004F4E1D" w:rsidP="00FD4C15">
      <w:pPr>
        <w:spacing w:after="0" w:line="240" w:lineRule="auto"/>
        <w:jc w:val="both"/>
        <w:rPr>
          <w:rFonts w:ascii="Cambria" w:hAnsi="Cambria" w:cs="Arial"/>
          <w:sz w:val="28"/>
          <w:szCs w:val="28"/>
        </w:rPr>
      </w:pPr>
    </w:p>
    <w:p w14:paraId="0169B14A" w14:textId="77777777" w:rsidR="004F4E1D" w:rsidRPr="00021203" w:rsidRDefault="004F4E1D" w:rsidP="00FD4C15">
      <w:pPr>
        <w:spacing w:after="0" w:line="240" w:lineRule="auto"/>
        <w:jc w:val="both"/>
        <w:rPr>
          <w:rFonts w:ascii="Cambria" w:hAnsi="Cambria" w:cs="Arial"/>
          <w:sz w:val="28"/>
          <w:szCs w:val="28"/>
        </w:rPr>
      </w:pPr>
      <w:r w:rsidRPr="00021203">
        <w:rPr>
          <w:rFonts w:ascii="Cambria" w:hAnsi="Cambria" w:cs="Arial"/>
          <w:sz w:val="28"/>
          <w:szCs w:val="28"/>
        </w:rPr>
        <w:t xml:space="preserve">“Um lote de terreno, sem benfeitorias (criado a partir do desmembramento do lote n. 1098 da quadra 49), localizado à Rua Padre Moises de Miranda, na cidade e município de Reginópolis, desta  comarca de Pirajuí-SP, com as seguintes medidas e confrontações: pela frente, medindo 60,00 metros, confrontando com o leito da Rua Padre Moises de Miranda; pelo lado direito (de quem da rua olha o lote), medindo 40,38 metros, confrontando com o lote n. 1130 da quadra 049, setor 01; pelo lado esquerdo medindo 38,00 metros, confrontando com o lote nº 1010 da quadra  nº 49, setor 1; pelos fundos, medindo 40,80 metros, confrontando com o lote n.1.042 da quadra 049, setor 1, perfazendo uma área de formato irregular, com um total de 1.739,30 mts2.- Que pelo cadastro municipal referido imóvel passa corresponder ao lote n. 1098 da quadra 049, setor 01, com cadastro sob n. 01.0049.1098.001 – (Destinado a construção do centro de convivência do idoso) -  MATRÍCULA  nº 23.153 do Oficial de Registro de Imóveis e Anexos da Comarca de Pirajuí – SP., propriedade da Prefeitura Municipal de Reginópolis; Encerrando assim, o memorial descritivo com uma área total de 1.739,30 metros quadrados, consignando que nesta área existe um Barracão construído de 540,00 m². </w:t>
      </w:r>
    </w:p>
    <w:p w14:paraId="4EC3041A" w14:textId="77777777" w:rsidR="004F4E1D" w:rsidRPr="00021203" w:rsidRDefault="004F4E1D" w:rsidP="00FD4C15">
      <w:pPr>
        <w:spacing w:after="0" w:line="240" w:lineRule="auto"/>
        <w:jc w:val="both"/>
        <w:rPr>
          <w:rFonts w:ascii="Cambria" w:hAnsi="Cambria" w:cs="Arial"/>
          <w:sz w:val="28"/>
          <w:szCs w:val="28"/>
        </w:rPr>
      </w:pPr>
    </w:p>
    <w:p w14:paraId="2A813755" w14:textId="77777777" w:rsidR="004F4E1D" w:rsidRPr="00021203" w:rsidRDefault="004F4E1D" w:rsidP="00FD4C15">
      <w:pPr>
        <w:spacing w:after="0" w:line="240" w:lineRule="auto"/>
        <w:jc w:val="both"/>
        <w:rPr>
          <w:rFonts w:ascii="Cambria" w:hAnsi="Cambria" w:cs="Arial"/>
          <w:sz w:val="28"/>
          <w:szCs w:val="28"/>
        </w:rPr>
      </w:pPr>
      <w:r w:rsidRPr="00021203">
        <w:rPr>
          <w:rFonts w:ascii="Cambria" w:hAnsi="Cambria" w:cs="Arial"/>
          <w:b/>
          <w:sz w:val="28"/>
          <w:szCs w:val="28"/>
        </w:rPr>
        <w:t>Art. 2º</w:t>
      </w:r>
      <w:r w:rsidRPr="00021203">
        <w:rPr>
          <w:rFonts w:ascii="Cambria" w:hAnsi="Cambria" w:cs="Arial"/>
          <w:sz w:val="28"/>
          <w:szCs w:val="28"/>
        </w:rPr>
        <w:t xml:space="preserve"> A concessão será outorgada mediante licitação pelo prazo de 20 (vinte) anos, renovável por igual período sucessivo, devendo a municipalidade informar a concessionária com antecedência mínima de 06 (seis) meses no que diz respeito à renovação, e havendo interesse público por parte da administração concedente, devendo constar do instrumento de outorga as seguintes cláusulas: </w:t>
      </w:r>
    </w:p>
    <w:p w14:paraId="3A348DAC" w14:textId="77777777" w:rsidR="00FD4C15" w:rsidRPr="00021203" w:rsidRDefault="00FD4C15" w:rsidP="00FD4C15">
      <w:pPr>
        <w:spacing w:after="0" w:line="240" w:lineRule="auto"/>
        <w:jc w:val="both"/>
        <w:rPr>
          <w:rFonts w:ascii="Cambria" w:hAnsi="Cambria" w:cs="Arial"/>
          <w:sz w:val="28"/>
          <w:szCs w:val="28"/>
        </w:rPr>
      </w:pPr>
    </w:p>
    <w:p w14:paraId="0D2BD881" w14:textId="77777777" w:rsidR="004F4E1D" w:rsidRPr="00021203" w:rsidRDefault="004F4E1D" w:rsidP="00FD4C15">
      <w:pPr>
        <w:spacing w:after="0" w:line="240" w:lineRule="auto"/>
        <w:jc w:val="both"/>
        <w:rPr>
          <w:rFonts w:ascii="Cambria" w:hAnsi="Cambria" w:cs="Arial"/>
          <w:sz w:val="28"/>
          <w:szCs w:val="28"/>
        </w:rPr>
      </w:pPr>
      <w:r w:rsidRPr="00021203">
        <w:rPr>
          <w:rFonts w:ascii="Cambria" w:hAnsi="Cambria" w:cs="Arial"/>
          <w:b/>
          <w:sz w:val="28"/>
          <w:szCs w:val="28"/>
        </w:rPr>
        <w:lastRenderedPageBreak/>
        <w:t>I –</w:t>
      </w:r>
      <w:r w:rsidRPr="00021203">
        <w:rPr>
          <w:rFonts w:ascii="Cambria" w:hAnsi="Cambria" w:cs="Arial"/>
          <w:sz w:val="28"/>
          <w:szCs w:val="28"/>
        </w:rPr>
        <w:t xml:space="preserve"> a concessionária deverá dar início às obras no local, no prazo máximo de 120 (cento e vinte) dias, ficando estabelecido o prazo limite de 02 (dois) anos para início das atividades, e funcionar no local pelo prazo mínimo de 20 (vinte) anos, sob pena de reversão do imóvel ao domínio do Município, independente de indenização pelas benfeitorias introduzidas. </w:t>
      </w:r>
    </w:p>
    <w:p w14:paraId="661D783F" w14:textId="77777777" w:rsidR="004F4E1D" w:rsidRPr="00021203" w:rsidRDefault="004F4E1D" w:rsidP="00FD4C15">
      <w:pPr>
        <w:spacing w:after="0" w:line="240" w:lineRule="auto"/>
        <w:jc w:val="both"/>
        <w:rPr>
          <w:rFonts w:ascii="Cambria" w:hAnsi="Cambria" w:cs="Arial"/>
          <w:sz w:val="28"/>
          <w:szCs w:val="28"/>
        </w:rPr>
      </w:pPr>
    </w:p>
    <w:p w14:paraId="139AE93F" w14:textId="77777777" w:rsidR="004F4E1D" w:rsidRPr="00021203" w:rsidRDefault="004F4E1D" w:rsidP="00FD4C15">
      <w:pPr>
        <w:spacing w:after="0" w:line="240" w:lineRule="auto"/>
        <w:jc w:val="both"/>
        <w:rPr>
          <w:rFonts w:ascii="Cambria" w:hAnsi="Cambria" w:cs="Arial"/>
          <w:sz w:val="28"/>
          <w:szCs w:val="28"/>
        </w:rPr>
      </w:pPr>
      <w:r w:rsidRPr="00021203">
        <w:rPr>
          <w:rFonts w:ascii="Cambria" w:hAnsi="Cambria" w:cs="Arial"/>
          <w:b/>
          <w:sz w:val="28"/>
          <w:szCs w:val="28"/>
        </w:rPr>
        <w:t>II –</w:t>
      </w:r>
      <w:r w:rsidRPr="00021203">
        <w:rPr>
          <w:rFonts w:ascii="Cambria" w:hAnsi="Cambria" w:cs="Arial"/>
          <w:sz w:val="28"/>
          <w:szCs w:val="28"/>
        </w:rPr>
        <w:t xml:space="preserve"> </w:t>
      </w:r>
      <w:proofErr w:type="gramStart"/>
      <w:r w:rsidRPr="00021203">
        <w:rPr>
          <w:rFonts w:ascii="Cambria" w:hAnsi="Cambria" w:cs="Arial"/>
          <w:sz w:val="28"/>
          <w:szCs w:val="28"/>
        </w:rPr>
        <w:t>a</w:t>
      </w:r>
      <w:proofErr w:type="gramEnd"/>
      <w:r w:rsidRPr="00021203">
        <w:rPr>
          <w:rFonts w:ascii="Cambria" w:hAnsi="Cambria" w:cs="Arial"/>
          <w:sz w:val="28"/>
          <w:szCs w:val="28"/>
        </w:rPr>
        <w:t xml:space="preserve"> concessionária só poderá transferir o imóvel para terceiros mediante autorização expressa da concedente; </w:t>
      </w:r>
    </w:p>
    <w:p w14:paraId="38F2DFFE" w14:textId="77777777" w:rsidR="004F4E1D" w:rsidRPr="00021203" w:rsidRDefault="004F4E1D" w:rsidP="00FD4C15">
      <w:pPr>
        <w:spacing w:after="0" w:line="240" w:lineRule="auto"/>
        <w:jc w:val="both"/>
        <w:rPr>
          <w:rFonts w:ascii="Cambria" w:hAnsi="Cambria" w:cs="Arial"/>
          <w:sz w:val="28"/>
          <w:szCs w:val="28"/>
        </w:rPr>
      </w:pPr>
    </w:p>
    <w:p w14:paraId="5887DF66" w14:textId="77777777" w:rsidR="004F4E1D" w:rsidRPr="00021203" w:rsidRDefault="004F4E1D" w:rsidP="00FD4C15">
      <w:pPr>
        <w:spacing w:after="0" w:line="240" w:lineRule="auto"/>
        <w:jc w:val="both"/>
        <w:rPr>
          <w:rFonts w:ascii="Cambria" w:hAnsi="Cambria" w:cs="Arial"/>
          <w:sz w:val="28"/>
          <w:szCs w:val="28"/>
        </w:rPr>
      </w:pPr>
      <w:r w:rsidRPr="00021203">
        <w:rPr>
          <w:rFonts w:ascii="Cambria" w:hAnsi="Cambria" w:cs="Arial"/>
          <w:b/>
          <w:sz w:val="28"/>
          <w:szCs w:val="28"/>
        </w:rPr>
        <w:t>III –</w:t>
      </w:r>
      <w:r w:rsidRPr="00021203">
        <w:rPr>
          <w:rFonts w:ascii="Cambria" w:hAnsi="Cambria" w:cs="Arial"/>
          <w:sz w:val="28"/>
          <w:szCs w:val="28"/>
        </w:rPr>
        <w:t xml:space="preserve"> a concessionária só poderá usar o imóvel concedido para funcionamento de suas atividades, vedada a </w:t>
      </w:r>
      <w:proofErr w:type="spellStart"/>
      <w:r w:rsidRPr="00021203">
        <w:rPr>
          <w:rFonts w:ascii="Cambria" w:hAnsi="Cambria" w:cs="Arial"/>
          <w:sz w:val="28"/>
          <w:szCs w:val="28"/>
        </w:rPr>
        <w:t>tredestinação</w:t>
      </w:r>
      <w:proofErr w:type="spellEnd"/>
      <w:r w:rsidRPr="00021203">
        <w:rPr>
          <w:rFonts w:ascii="Cambria" w:hAnsi="Cambria" w:cs="Arial"/>
          <w:sz w:val="28"/>
          <w:szCs w:val="28"/>
        </w:rPr>
        <w:t xml:space="preserve"> para outras finalidades; </w:t>
      </w:r>
    </w:p>
    <w:p w14:paraId="6F923ADF" w14:textId="77777777" w:rsidR="004F4E1D" w:rsidRPr="00021203" w:rsidRDefault="004F4E1D" w:rsidP="00FD4C15">
      <w:pPr>
        <w:spacing w:after="0" w:line="240" w:lineRule="auto"/>
        <w:jc w:val="both"/>
        <w:rPr>
          <w:rFonts w:ascii="Cambria" w:hAnsi="Cambria" w:cs="Arial"/>
          <w:sz w:val="28"/>
          <w:szCs w:val="28"/>
        </w:rPr>
      </w:pPr>
    </w:p>
    <w:p w14:paraId="57E96FA7" w14:textId="77777777" w:rsidR="004F4E1D" w:rsidRPr="00021203" w:rsidRDefault="004F4E1D" w:rsidP="00FD4C15">
      <w:pPr>
        <w:spacing w:after="0" w:line="240" w:lineRule="auto"/>
        <w:jc w:val="both"/>
        <w:rPr>
          <w:rFonts w:ascii="Cambria" w:hAnsi="Cambria" w:cs="Arial"/>
          <w:sz w:val="28"/>
          <w:szCs w:val="28"/>
        </w:rPr>
      </w:pPr>
      <w:r w:rsidRPr="00021203">
        <w:rPr>
          <w:rFonts w:ascii="Cambria" w:hAnsi="Cambria" w:cs="Arial"/>
          <w:b/>
          <w:sz w:val="28"/>
          <w:szCs w:val="28"/>
        </w:rPr>
        <w:t>IV –</w:t>
      </w:r>
      <w:r w:rsidRPr="00021203">
        <w:rPr>
          <w:rFonts w:ascii="Cambria" w:hAnsi="Cambria" w:cs="Arial"/>
          <w:sz w:val="28"/>
          <w:szCs w:val="28"/>
        </w:rPr>
        <w:t xml:space="preserve"> </w:t>
      </w:r>
      <w:proofErr w:type="gramStart"/>
      <w:r w:rsidRPr="00021203">
        <w:rPr>
          <w:rFonts w:ascii="Cambria" w:hAnsi="Cambria" w:cs="Arial"/>
          <w:sz w:val="28"/>
          <w:szCs w:val="28"/>
        </w:rPr>
        <w:t>a</w:t>
      </w:r>
      <w:proofErr w:type="gramEnd"/>
      <w:r w:rsidRPr="00021203">
        <w:rPr>
          <w:rFonts w:ascii="Cambria" w:hAnsi="Cambria" w:cs="Arial"/>
          <w:sz w:val="28"/>
          <w:szCs w:val="28"/>
        </w:rPr>
        <w:t xml:space="preserve"> concessão será gratuita, ficando a concessionária obrigada a executar as obras necessárias à sua conservação, tais como controle de erosão, entre outras. </w:t>
      </w:r>
    </w:p>
    <w:p w14:paraId="316D3036" w14:textId="77777777" w:rsidR="004F4E1D" w:rsidRPr="00021203" w:rsidRDefault="004F4E1D" w:rsidP="00FD4C15">
      <w:pPr>
        <w:spacing w:after="0" w:line="240" w:lineRule="auto"/>
        <w:jc w:val="both"/>
        <w:rPr>
          <w:rFonts w:ascii="Cambria" w:hAnsi="Cambria" w:cs="Arial"/>
          <w:sz w:val="28"/>
          <w:szCs w:val="28"/>
        </w:rPr>
      </w:pPr>
    </w:p>
    <w:p w14:paraId="44DF5997" w14:textId="77777777" w:rsidR="004F4E1D" w:rsidRPr="00021203" w:rsidRDefault="004F4E1D" w:rsidP="00FD4C15">
      <w:pPr>
        <w:spacing w:after="0" w:line="240" w:lineRule="auto"/>
        <w:jc w:val="both"/>
        <w:rPr>
          <w:rFonts w:ascii="Cambria" w:hAnsi="Cambria" w:cs="Arial"/>
          <w:sz w:val="28"/>
          <w:szCs w:val="28"/>
        </w:rPr>
      </w:pPr>
      <w:r w:rsidRPr="00021203">
        <w:rPr>
          <w:rFonts w:ascii="Cambria" w:hAnsi="Cambria" w:cs="Arial"/>
          <w:b/>
          <w:sz w:val="28"/>
          <w:szCs w:val="28"/>
        </w:rPr>
        <w:t>V –</w:t>
      </w:r>
      <w:r w:rsidRPr="00021203">
        <w:rPr>
          <w:rFonts w:ascii="Cambria" w:hAnsi="Cambria" w:cs="Arial"/>
          <w:sz w:val="28"/>
          <w:szCs w:val="28"/>
        </w:rPr>
        <w:t xml:space="preserve"> </w:t>
      </w:r>
      <w:proofErr w:type="gramStart"/>
      <w:r w:rsidRPr="00021203">
        <w:rPr>
          <w:rFonts w:ascii="Cambria" w:hAnsi="Cambria" w:cs="Arial"/>
          <w:sz w:val="28"/>
          <w:szCs w:val="28"/>
        </w:rPr>
        <w:t>que</w:t>
      </w:r>
      <w:proofErr w:type="gramEnd"/>
      <w:r w:rsidRPr="00021203">
        <w:rPr>
          <w:rFonts w:ascii="Cambria" w:hAnsi="Cambria" w:cs="Arial"/>
          <w:sz w:val="28"/>
          <w:szCs w:val="28"/>
        </w:rPr>
        <w:t xml:space="preserve"> ao término, a concessionária deverá restituir o imóvel à concedente, no estado em que se encontrar, inclusive com as benfeitorias úteis e, necessárias, introduzidas e/ou construídas pela concessionária, independente de indenização; </w:t>
      </w:r>
    </w:p>
    <w:p w14:paraId="477CC4C1" w14:textId="77777777" w:rsidR="004F4E1D" w:rsidRPr="00021203" w:rsidRDefault="004F4E1D" w:rsidP="00FD4C15">
      <w:pPr>
        <w:spacing w:after="0" w:line="240" w:lineRule="auto"/>
        <w:jc w:val="both"/>
        <w:rPr>
          <w:rFonts w:ascii="Cambria" w:hAnsi="Cambria" w:cs="Arial"/>
          <w:sz w:val="28"/>
          <w:szCs w:val="28"/>
        </w:rPr>
      </w:pPr>
    </w:p>
    <w:p w14:paraId="18950438" w14:textId="77777777" w:rsidR="004F4E1D" w:rsidRPr="00021203" w:rsidRDefault="004F4E1D" w:rsidP="00FD4C15">
      <w:pPr>
        <w:spacing w:after="0" w:line="240" w:lineRule="auto"/>
        <w:jc w:val="both"/>
        <w:rPr>
          <w:rFonts w:ascii="Cambria" w:hAnsi="Cambria" w:cs="Arial"/>
          <w:sz w:val="28"/>
          <w:szCs w:val="28"/>
        </w:rPr>
      </w:pPr>
      <w:r w:rsidRPr="00021203">
        <w:rPr>
          <w:rFonts w:ascii="Cambria" w:hAnsi="Cambria" w:cs="Arial"/>
          <w:b/>
          <w:sz w:val="28"/>
          <w:szCs w:val="28"/>
        </w:rPr>
        <w:t>VI –</w:t>
      </w:r>
      <w:r w:rsidRPr="00021203">
        <w:rPr>
          <w:rFonts w:ascii="Cambria" w:hAnsi="Cambria" w:cs="Arial"/>
          <w:sz w:val="28"/>
          <w:szCs w:val="28"/>
        </w:rPr>
        <w:t xml:space="preserve"> </w:t>
      </w:r>
      <w:proofErr w:type="gramStart"/>
      <w:r w:rsidRPr="00021203">
        <w:rPr>
          <w:rFonts w:ascii="Cambria" w:hAnsi="Cambria" w:cs="Arial"/>
          <w:sz w:val="28"/>
          <w:szCs w:val="28"/>
        </w:rPr>
        <w:t>caso</w:t>
      </w:r>
      <w:proofErr w:type="gramEnd"/>
      <w:r w:rsidRPr="00021203">
        <w:rPr>
          <w:rFonts w:ascii="Cambria" w:hAnsi="Cambria" w:cs="Arial"/>
          <w:sz w:val="28"/>
          <w:szCs w:val="28"/>
        </w:rPr>
        <w:t xml:space="preserve"> a concedente vier a revogar a concessão ou retomar o imóvel, antes do término do prazo de concessão, deverá indenizar as benfeitorias úteis e necessárias nele introduzidas e/ou construídas pela concessionária. </w:t>
      </w:r>
    </w:p>
    <w:p w14:paraId="27CFA599" w14:textId="77777777" w:rsidR="004F4E1D" w:rsidRPr="00021203" w:rsidRDefault="004F4E1D" w:rsidP="00FD4C15">
      <w:pPr>
        <w:spacing w:after="0" w:line="240" w:lineRule="auto"/>
        <w:jc w:val="both"/>
        <w:rPr>
          <w:rFonts w:ascii="Cambria" w:hAnsi="Cambria" w:cs="Arial"/>
          <w:sz w:val="28"/>
          <w:szCs w:val="28"/>
        </w:rPr>
      </w:pPr>
    </w:p>
    <w:p w14:paraId="64109C79" w14:textId="77777777" w:rsidR="004F4E1D" w:rsidRPr="00021203" w:rsidRDefault="004F4E1D" w:rsidP="00FD4C15">
      <w:pPr>
        <w:spacing w:after="0" w:line="240" w:lineRule="auto"/>
        <w:jc w:val="both"/>
        <w:rPr>
          <w:rFonts w:ascii="Cambria" w:hAnsi="Cambria" w:cs="Arial"/>
          <w:sz w:val="28"/>
          <w:szCs w:val="28"/>
        </w:rPr>
      </w:pPr>
      <w:r w:rsidRPr="00021203">
        <w:rPr>
          <w:rFonts w:ascii="Cambria" w:hAnsi="Cambria" w:cs="Arial"/>
          <w:b/>
          <w:sz w:val="28"/>
          <w:szCs w:val="28"/>
        </w:rPr>
        <w:t>VII –</w:t>
      </w:r>
      <w:r w:rsidRPr="00021203">
        <w:rPr>
          <w:rFonts w:ascii="Cambria" w:hAnsi="Cambria" w:cs="Arial"/>
          <w:sz w:val="28"/>
          <w:szCs w:val="28"/>
        </w:rPr>
        <w:t xml:space="preserve"> a concessionária ficará obrigada a obedecer toda a legislação municipal, especialmente com referência à ocupação de mão-de-obra residente no Município de Reginópolis sob pena de rescisão contratual; </w:t>
      </w:r>
    </w:p>
    <w:p w14:paraId="6C4FA924" w14:textId="77777777" w:rsidR="004F4E1D" w:rsidRPr="00021203" w:rsidRDefault="004F4E1D" w:rsidP="00FD4C15">
      <w:pPr>
        <w:spacing w:after="0" w:line="240" w:lineRule="auto"/>
        <w:jc w:val="both"/>
        <w:rPr>
          <w:rFonts w:ascii="Cambria" w:hAnsi="Cambria" w:cs="Arial"/>
          <w:sz w:val="28"/>
          <w:szCs w:val="28"/>
        </w:rPr>
      </w:pPr>
    </w:p>
    <w:p w14:paraId="4718CC74" w14:textId="77777777" w:rsidR="004F4E1D" w:rsidRPr="00021203" w:rsidRDefault="004F4E1D" w:rsidP="00FD4C15">
      <w:pPr>
        <w:spacing w:after="0" w:line="240" w:lineRule="auto"/>
        <w:jc w:val="both"/>
        <w:rPr>
          <w:rFonts w:ascii="Cambria" w:hAnsi="Cambria" w:cs="Arial"/>
          <w:sz w:val="28"/>
          <w:szCs w:val="28"/>
        </w:rPr>
      </w:pPr>
      <w:r w:rsidRPr="00021203">
        <w:rPr>
          <w:rFonts w:ascii="Cambria" w:hAnsi="Cambria" w:cs="Arial"/>
          <w:b/>
          <w:sz w:val="28"/>
          <w:szCs w:val="28"/>
        </w:rPr>
        <w:t>VIII –</w:t>
      </w:r>
      <w:r w:rsidRPr="00021203">
        <w:rPr>
          <w:rFonts w:ascii="Cambria" w:hAnsi="Cambria" w:cs="Arial"/>
          <w:sz w:val="28"/>
          <w:szCs w:val="28"/>
        </w:rPr>
        <w:t xml:space="preserve"> no caso de encerramento das atividades da concessionária por não obediência das normas legais ou contratuais, bem como no caso de falência, a concedente ficará isenta de indenização pelas benfeitorias introduzidas, podendo exercer o direito de retenção no caso de alienação judicial. </w:t>
      </w:r>
    </w:p>
    <w:p w14:paraId="1D685A14" w14:textId="77777777" w:rsidR="004F4E1D" w:rsidRPr="00021203" w:rsidRDefault="004F4E1D" w:rsidP="00FD4C15">
      <w:pPr>
        <w:spacing w:after="0" w:line="240" w:lineRule="auto"/>
        <w:jc w:val="both"/>
        <w:rPr>
          <w:rFonts w:ascii="Cambria" w:hAnsi="Cambria" w:cs="Arial"/>
          <w:sz w:val="28"/>
          <w:szCs w:val="28"/>
        </w:rPr>
      </w:pPr>
    </w:p>
    <w:p w14:paraId="4754863C" w14:textId="77777777" w:rsidR="004F4E1D" w:rsidRPr="00021203" w:rsidRDefault="004F4E1D" w:rsidP="00FD4C15">
      <w:pPr>
        <w:spacing w:after="0" w:line="240" w:lineRule="auto"/>
        <w:jc w:val="both"/>
        <w:rPr>
          <w:rFonts w:ascii="Cambria" w:hAnsi="Cambria" w:cs="Arial"/>
          <w:sz w:val="28"/>
          <w:szCs w:val="28"/>
        </w:rPr>
      </w:pPr>
      <w:r w:rsidRPr="00021203">
        <w:rPr>
          <w:rFonts w:ascii="Cambria" w:hAnsi="Cambria" w:cs="Arial"/>
          <w:b/>
          <w:sz w:val="28"/>
          <w:szCs w:val="28"/>
        </w:rPr>
        <w:t>IX –</w:t>
      </w:r>
      <w:r w:rsidRPr="00021203">
        <w:rPr>
          <w:rFonts w:ascii="Cambria" w:hAnsi="Cambria" w:cs="Arial"/>
          <w:sz w:val="28"/>
          <w:szCs w:val="28"/>
        </w:rPr>
        <w:t xml:space="preserve"> Deverá proceder ao licenciamento de todos os veículos automotores de propriedade da concessionária no Município de Reginópolis, no prazo máximo de 01 (um) ano a contar da assinatura do termo de concessão </w:t>
      </w:r>
    </w:p>
    <w:p w14:paraId="10AE84E4" w14:textId="77777777" w:rsidR="004F4E1D" w:rsidRPr="00021203" w:rsidRDefault="004F4E1D" w:rsidP="00FD4C15">
      <w:pPr>
        <w:spacing w:after="0" w:line="240" w:lineRule="auto"/>
        <w:jc w:val="both"/>
        <w:rPr>
          <w:rFonts w:ascii="Cambria" w:hAnsi="Cambria" w:cs="Arial"/>
          <w:sz w:val="28"/>
          <w:szCs w:val="28"/>
        </w:rPr>
      </w:pPr>
    </w:p>
    <w:p w14:paraId="122CD12F" w14:textId="77777777" w:rsidR="004F4E1D" w:rsidRPr="00021203" w:rsidRDefault="004F4E1D" w:rsidP="00FD4C15">
      <w:pPr>
        <w:spacing w:after="0" w:line="240" w:lineRule="auto"/>
        <w:jc w:val="both"/>
        <w:rPr>
          <w:rFonts w:ascii="Cambria" w:hAnsi="Cambria" w:cs="Arial"/>
          <w:sz w:val="28"/>
          <w:szCs w:val="28"/>
        </w:rPr>
      </w:pPr>
      <w:r w:rsidRPr="00021203">
        <w:rPr>
          <w:rFonts w:ascii="Cambria" w:hAnsi="Cambria" w:cs="Arial"/>
          <w:b/>
          <w:sz w:val="28"/>
          <w:szCs w:val="28"/>
        </w:rPr>
        <w:t>X –</w:t>
      </w:r>
      <w:r w:rsidRPr="00021203">
        <w:rPr>
          <w:rFonts w:ascii="Cambria" w:hAnsi="Cambria" w:cs="Arial"/>
          <w:sz w:val="28"/>
          <w:szCs w:val="28"/>
        </w:rPr>
        <w:t xml:space="preserve"> Empregar 60% da mão de obra dentre os moradores do município de Reginópolis, sob pena de revogação da concessão. </w:t>
      </w:r>
    </w:p>
    <w:p w14:paraId="5C61ADF2" w14:textId="77777777" w:rsidR="004F4E1D" w:rsidRPr="00021203" w:rsidRDefault="004F4E1D" w:rsidP="00FD4C15">
      <w:pPr>
        <w:spacing w:after="0" w:line="240" w:lineRule="auto"/>
        <w:jc w:val="both"/>
        <w:rPr>
          <w:rFonts w:ascii="Cambria" w:hAnsi="Cambria" w:cs="Arial"/>
          <w:sz w:val="28"/>
          <w:szCs w:val="28"/>
        </w:rPr>
      </w:pPr>
    </w:p>
    <w:p w14:paraId="2A5B0DC2" w14:textId="77777777" w:rsidR="004F4E1D" w:rsidRPr="00021203" w:rsidRDefault="004F4E1D" w:rsidP="00FD4C15">
      <w:pPr>
        <w:spacing w:after="0" w:line="240" w:lineRule="auto"/>
        <w:jc w:val="both"/>
        <w:rPr>
          <w:rFonts w:ascii="Cambria" w:hAnsi="Cambria" w:cs="Arial"/>
          <w:sz w:val="28"/>
          <w:szCs w:val="28"/>
        </w:rPr>
      </w:pPr>
      <w:r w:rsidRPr="00021203">
        <w:rPr>
          <w:rFonts w:ascii="Cambria" w:hAnsi="Cambria" w:cs="Arial"/>
          <w:b/>
          <w:sz w:val="28"/>
          <w:szCs w:val="28"/>
        </w:rPr>
        <w:lastRenderedPageBreak/>
        <w:t>XI –</w:t>
      </w:r>
      <w:r w:rsidRPr="00021203">
        <w:rPr>
          <w:rFonts w:ascii="Cambria" w:hAnsi="Cambria" w:cs="Arial"/>
          <w:sz w:val="28"/>
          <w:szCs w:val="28"/>
        </w:rPr>
        <w:t xml:space="preserve"> Caso não exista mão de obra qualificada dentre os moradores do Município Reginópolis deverá a concessionária promover o treinamento e qualificação de mão de obra local, até que atinja o limite estabelecido no inciso anterior, no prazo máximo de 03 (três) anos contados da expedição do alvará de funcionamento fornecido pelo Município de Reginópolis/SP, sob pena de revogação da concessão. </w:t>
      </w:r>
    </w:p>
    <w:p w14:paraId="022B9416" w14:textId="77777777" w:rsidR="004F4E1D" w:rsidRPr="00021203" w:rsidRDefault="004F4E1D" w:rsidP="00FD4C15">
      <w:pPr>
        <w:spacing w:after="0" w:line="240" w:lineRule="auto"/>
        <w:jc w:val="both"/>
        <w:rPr>
          <w:rFonts w:ascii="Cambria" w:hAnsi="Cambria" w:cs="Arial"/>
          <w:sz w:val="28"/>
          <w:szCs w:val="28"/>
        </w:rPr>
      </w:pPr>
    </w:p>
    <w:p w14:paraId="5CDCC3D7" w14:textId="77777777" w:rsidR="004F4E1D" w:rsidRPr="00021203" w:rsidRDefault="004F4E1D" w:rsidP="00FD4C15">
      <w:pPr>
        <w:spacing w:after="0" w:line="240" w:lineRule="auto"/>
        <w:jc w:val="both"/>
        <w:rPr>
          <w:rFonts w:ascii="Cambria" w:hAnsi="Cambria" w:cs="Arial"/>
          <w:sz w:val="28"/>
          <w:szCs w:val="28"/>
        </w:rPr>
      </w:pPr>
      <w:r w:rsidRPr="00021203">
        <w:rPr>
          <w:rFonts w:ascii="Cambria" w:hAnsi="Cambria" w:cs="Arial"/>
          <w:b/>
          <w:sz w:val="28"/>
          <w:szCs w:val="28"/>
        </w:rPr>
        <w:t>Art. 3º</w:t>
      </w:r>
      <w:r w:rsidRPr="00021203">
        <w:rPr>
          <w:rFonts w:ascii="Cambria" w:hAnsi="Cambria" w:cs="Arial"/>
          <w:sz w:val="28"/>
          <w:szCs w:val="28"/>
        </w:rPr>
        <w:t xml:space="preserve"> Fica desafetado o imóvel descrito no art. 1º desta Lei, para a finalidade de outorga de concessão de direito de uso para a iniciativa privada, objetivando a geração de empregos. </w:t>
      </w:r>
    </w:p>
    <w:p w14:paraId="1C5203A0" w14:textId="77777777" w:rsidR="004F4E1D" w:rsidRPr="00021203" w:rsidRDefault="004F4E1D" w:rsidP="00FD4C15">
      <w:pPr>
        <w:spacing w:after="0" w:line="240" w:lineRule="auto"/>
        <w:jc w:val="both"/>
        <w:rPr>
          <w:rFonts w:ascii="Cambria" w:hAnsi="Cambria" w:cs="Arial"/>
          <w:sz w:val="28"/>
          <w:szCs w:val="28"/>
        </w:rPr>
      </w:pPr>
    </w:p>
    <w:p w14:paraId="1161C68D" w14:textId="77777777" w:rsidR="004F4E1D" w:rsidRPr="00021203" w:rsidRDefault="004F4E1D" w:rsidP="00FD4C15">
      <w:pPr>
        <w:spacing w:after="0" w:line="240" w:lineRule="auto"/>
        <w:jc w:val="both"/>
        <w:rPr>
          <w:rFonts w:ascii="Cambria" w:hAnsi="Cambria" w:cs="Arial"/>
          <w:sz w:val="28"/>
          <w:szCs w:val="28"/>
        </w:rPr>
      </w:pPr>
      <w:r w:rsidRPr="00021203">
        <w:rPr>
          <w:rFonts w:ascii="Cambria" w:hAnsi="Cambria" w:cs="Arial"/>
          <w:b/>
          <w:sz w:val="28"/>
          <w:szCs w:val="28"/>
        </w:rPr>
        <w:t>Art. 4º</w:t>
      </w:r>
      <w:r w:rsidRPr="00021203">
        <w:rPr>
          <w:rFonts w:ascii="Cambria" w:hAnsi="Cambria" w:cs="Arial"/>
          <w:sz w:val="28"/>
          <w:szCs w:val="28"/>
        </w:rPr>
        <w:t xml:space="preserve"> Esta Lei entrará em vigor na data de sua publicação, ficando revogadas as disposições em contrário. </w:t>
      </w:r>
    </w:p>
    <w:p w14:paraId="6F0AD641" w14:textId="77777777" w:rsidR="004F4E1D" w:rsidRPr="00021203" w:rsidRDefault="004F4E1D" w:rsidP="00FD4C15">
      <w:pPr>
        <w:spacing w:after="0" w:line="240" w:lineRule="auto"/>
        <w:jc w:val="both"/>
        <w:rPr>
          <w:rFonts w:ascii="Cambria" w:hAnsi="Cambria" w:cs="Arial"/>
          <w:sz w:val="28"/>
          <w:szCs w:val="28"/>
        </w:rPr>
      </w:pPr>
    </w:p>
    <w:p w14:paraId="0DCA5CF3" w14:textId="77777777" w:rsidR="004F4E1D" w:rsidRPr="00021203" w:rsidRDefault="004F4E1D" w:rsidP="00FD4C15">
      <w:pPr>
        <w:pStyle w:val="Corpodetexto2"/>
        <w:jc w:val="center"/>
        <w:rPr>
          <w:rFonts w:ascii="Cambria" w:hAnsi="Cambria" w:cs="Tahoma"/>
          <w:b/>
          <w:sz w:val="28"/>
          <w:szCs w:val="28"/>
        </w:rPr>
      </w:pPr>
      <w:r w:rsidRPr="00021203">
        <w:rPr>
          <w:rFonts w:ascii="Cambria" w:hAnsi="Cambria" w:cs="Tahoma"/>
          <w:b/>
          <w:sz w:val="28"/>
          <w:szCs w:val="28"/>
        </w:rPr>
        <w:t>REGINÓPOLIS, 04 de dezembro de 2018.</w:t>
      </w:r>
    </w:p>
    <w:p w14:paraId="275C87F5" w14:textId="77777777" w:rsidR="004F4E1D" w:rsidRPr="00021203" w:rsidRDefault="004F4E1D" w:rsidP="00FD4C15">
      <w:pPr>
        <w:pStyle w:val="Corpodetexto2"/>
        <w:jc w:val="center"/>
        <w:rPr>
          <w:rFonts w:ascii="Cambria" w:hAnsi="Cambria" w:cs="Tahoma"/>
          <w:b/>
          <w:sz w:val="28"/>
          <w:szCs w:val="28"/>
        </w:rPr>
      </w:pPr>
    </w:p>
    <w:p w14:paraId="23D885E4" w14:textId="77777777" w:rsidR="004F4E1D" w:rsidRPr="00021203" w:rsidRDefault="004F4E1D" w:rsidP="00FD4C15">
      <w:pPr>
        <w:pStyle w:val="Corpodetexto2"/>
        <w:jc w:val="center"/>
        <w:rPr>
          <w:rFonts w:ascii="Cambria" w:hAnsi="Cambria" w:cs="Tahoma"/>
          <w:b/>
          <w:sz w:val="28"/>
          <w:szCs w:val="28"/>
        </w:rPr>
      </w:pPr>
    </w:p>
    <w:p w14:paraId="44954508" w14:textId="77777777" w:rsidR="004F4E1D" w:rsidRPr="00021203" w:rsidRDefault="004F4E1D" w:rsidP="00FD4C15">
      <w:pPr>
        <w:pStyle w:val="Ttulo2"/>
        <w:jc w:val="center"/>
        <w:rPr>
          <w:rFonts w:ascii="Cambria" w:hAnsi="Cambria" w:cs="Tahoma"/>
          <w:b/>
          <w:sz w:val="28"/>
          <w:szCs w:val="28"/>
        </w:rPr>
      </w:pPr>
    </w:p>
    <w:p w14:paraId="2D862F81" w14:textId="77777777" w:rsidR="004F4E1D" w:rsidRPr="00021203" w:rsidRDefault="004F4E1D" w:rsidP="00FD4C15">
      <w:pPr>
        <w:pStyle w:val="Ttulo2"/>
        <w:jc w:val="center"/>
        <w:rPr>
          <w:rFonts w:ascii="Cambria" w:hAnsi="Cambria" w:cs="Tahoma"/>
          <w:b/>
          <w:sz w:val="28"/>
          <w:szCs w:val="28"/>
        </w:rPr>
      </w:pPr>
      <w:r w:rsidRPr="00021203">
        <w:rPr>
          <w:rFonts w:ascii="Cambria" w:hAnsi="Cambria" w:cs="Tahoma"/>
          <w:b/>
          <w:sz w:val="28"/>
          <w:szCs w:val="28"/>
        </w:rPr>
        <w:t>Carolina Araújo de Sousa Veríssimo</w:t>
      </w:r>
    </w:p>
    <w:p w14:paraId="0FD93B69" w14:textId="77777777" w:rsidR="004F4E1D" w:rsidRPr="00021203" w:rsidRDefault="004F4E1D" w:rsidP="00FD4C15">
      <w:pPr>
        <w:spacing w:after="0" w:line="240" w:lineRule="auto"/>
        <w:jc w:val="center"/>
        <w:rPr>
          <w:rFonts w:ascii="Cambria" w:hAnsi="Cambria" w:cs="Tahoma"/>
          <w:b/>
          <w:sz w:val="28"/>
          <w:szCs w:val="28"/>
        </w:rPr>
      </w:pPr>
      <w:r w:rsidRPr="00021203">
        <w:rPr>
          <w:rFonts w:ascii="Cambria" w:hAnsi="Cambria" w:cs="Tahoma"/>
          <w:b/>
          <w:sz w:val="28"/>
          <w:szCs w:val="28"/>
        </w:rPr>
        <w:t>Prefeita de Reginópolis</w:t>
      </w:r>
    </w:p>
    <w:p w14:paraId="1BC8F2EE" w14:textId="77777777" w:rsidR="004F4E1D" w:rsidRPr="00021203" w:rsidRDefault="004F4E1D" w:rsidP="00FD4C15">
      <w:pPr>
        <w:spacing w:after="0" w:line="240" w:lineRule="auto"/>
        <w:ind w:firstLine="708"/>
        <w:jc w:val="both"/>
        <w:rPr>
          <w:rFonts w:ascii="Cambria" w:hAnsi="Cambria" w:cs="Tahoma"/>
          <w:b/>
          <w:sz w:val="28"/>
          <w:szCs w:val="28"/>
        </w:rPr>
      </w:pPr>
    </w:p>
    <w:p w14:paraId="071C4864" w14:textId="77777777" w:rsidR="004F4E1D" w:rsidRPr="00021203" w:rsidRDefault="004F4E1D" w:rsidP="00FD4C15">
      <w:pPr>
        <w:pStyle w:val="Recuodecorpodetexto"/>
        <w:ind w:left="0" w:firstLine="708"/>
        <w:jc w:val="center"/>
        <w:rPr>
          <w:rFonts w:ascii="Cambria" w:hAnsi="Cambria" w:cs="Tahoma"/>
          <w:szCs w:val="28"/>
        </w:rPr>
      </w:pPr>
      <w:r w:rsidRPr="00021203">
        <w:rPr>
          <w:rFonts w:ascii="Cambria" w:hAnsi="Cambria" w:cs="Calibri"/>
          <w:b/>
          <w:szCs w:val="28"/>
        </w:rPr>
        <w:t>Registrada na Secretária e Publicado na forma da Lei vigente.</w:t>
      </w:r>
    </w:p>
    <w:p w14:paraId="6311D315" w14:textId="77777777" w:rsidR="004F4E1D" w:rsidRPr="00021203" w:rsidRDefault="004F4E1D" w:rsidP="00FD4C15">
      <w:pPr>
        <w:spacing w:after="0" w:line="240" w:lineRule="auto"/>
        <w:jc w:val="both"/>
        <w:rPr>
          <w:rFonts w:ascii="Cambria" w:hAnsi="Cambria" w:cs="Arial"/>
          <w:sz w:val="28"/>
          <w:szCs w:val="28"/>
        </w:rPr>
      </w:pPr>
    </w:p>
    <w:p w14:paraId="3DDBB3A8" w14:textId="77777777" w:rsidR="00352086" w:rsidRPr="00021203" w:rsidRDefault="00352086" w:rsidP="00FD4C15">
      <w:pPr>
        <w:pStyle w:val="SemEspaamento"/>
        <w:jc w:val="both"/>
        <w:rPr>
          <w:rFonts w:ascii="Cambria" w:hAnsi="Cambria" w:cs="Consolas"/>
          <w:sz w:val="28"/>
          <w:szCs w:val="28"/>
        </w:rPr>
      </w:pPr>
    </w:p>
    <w:p w14:paraId="30880481" w14:textId="77777777" w:rsidR="008E7AAB" w:rsidRPr="00021203" w:rsidRDefault="008E7AAB" w:rsidP="00FD4C15">
      <w:pPr>
        <w:pStyle w:val="SemEspaamento"/>
        <w:jc w:val="both"/>
        <w:rPr>
          <w:rFonts w:ascii="Cambria" w:hAnsi="Cambria" w:cs="Consolas"/>
          <w:sz w:val="28"/>
          <w:szCs w:val="28"/>
        </w:rPr>
      </w:pPr>
    </w:p>
    <w:p w14:paraId="6D21A5D9" w14:textId="77777777" w:rsidR="00ED7D42" w:rsidRPr="00021203" w:rsidRDefault="00ED7D42" w:rsidP="00FD4C15">
      <w:pPr>
        <w:spacing w:after="0" w:line="240" w:lineRule="auto"/>
        <w:jc w:val="both"/>
        <w:rPr>
          <w:rFonts w:ascii="Cambria" w:hAnsi="Cambria" w:cs="Consolas"/>
          <w:b/>
          <w:sz w:val="28"/>
          <w:szCs w:val="28"/>
          <w:lang w:eastAsia="pt-BR"/>
        </w:rPr>
      </w:pPr>
    </w:p>
    <w:p w14:paraId="3EE45FA2" w14:textId="77777777" w:rsidR="009F6F71" w:rsidRPr="00021203" w:rsidRDefault="009F6F71" w:rsidP="00FD4C15">
      <w:pPr>
        <w:autoSpaceDE w:val="0"/>
        <w:autoSpaceDN w:val="0"/>
        <w:adjustRightInd w:val="0"/>
        <w:spacing w:after="0" w:line="240" w:lineRule="auto"/>
        <w:jc w:val="both"/>
        <w:rPr>
          <w:rFonts w:ascii="Cambria" w:hAnsi="Cambria" w:cs="Consolas"/>
          <w:sz w:val="28"/>
          <w:szCs w:val="28"/>
          <w:lang w:eastAsia="pt-BR"/>
        </w:rPr>
      </w:pPr>
    </w:p>
    <w:p w14:paraId="5A358F9C" w14:textId="77777777" w:rsidR="00B43C9D" w:rsidRPr="00021203" w:rsidRDefault="00B43C9D" w:rsidP="00FD4C15">
      <w:pPr>
        <w:pStyle w:val="SemEspaamento"/>
        <w:rPr>
          <w:rStyle w:val="Forte"/>
          <w:rFonts w:ascii="Cambria" w:hAnsi="Cambria" w:cs="Consolas"/>
          <w:b w:val="0"/>
          <w:sz w:val="28"/>
          <w:szCs w:val="28"/>
        </w:rPr>
      </w:pPr>
    </w:p>
    <w:p w14:paraId="53D331A2" w14:textId="77777777" w:rsidR="000D57FB" w:rsidRPr="00021203" w:rsidRDefault="000D57FB" w:rsidP="00FD4C15">
      <w:pPr>
        <w:spacing w:after="0" w:line="240" w:lineRule="auto"/>
        <w:rPr>
          <w:rStyle w:val="Forte"/>
          <w:rFonts w:ascii="Cambria" w:hAnsi="Cambria" w:cs="Consolas"/>
          <w:sz w:val="28"/>
          <w:szCs w:val="28"/>
        </w:rPr>
      </w:pPr>
      <w:r w:rsidRPr="00021203">
        <w:rPr>
          <w:rStyle w:val="Forte"/>
          <w:rFonts w:ascii="Cambria" w:hAnsi="Cambria" w:cs="Consolas"/>
          <w:sz w:val="28"/>
          <w:szCs w:val="28"/>
        </w:rPr>
        <w:br w:type="page"/>
      </w:r>
    </w:p>
    <w:p w14:paraId="6823E526" w14:textId="77777777" w:rsidR="00B43C9D" w:rsidRPr="00021203" w:rsidRDefault="00B43C9D" w:rsidP="00FD4C15">
      <w:pPr>
        <w:pStyle w:val="SemEspaamento"/>
        <w:jc w:val="center"/>
        <w:rPr>
          <w:rStyle w:val="Forte"/>
          <w:rFonts w:ascii="Cambria" w:hAnsi="Cambria" w:cs="Consolas"/>
          <w:sz w:val="28"/>
          <w:szCs w:val="28"/>
        </w:rPr>
      </w:pPr>
      <w:r w:rsidRPr="00021203">
        <w:rPr>
          <w:rStyle w:val="Forte"/>
          <w:rFonts w:ascii="Cambria" w:hAnsi="Cambria" w:cs="Consolas"/>
          <w:sz w:val="28"/>
          <w:szCs w:val="28"/>
        </w:rPr>
        <w:lastRenderedPageBreak/>
        <w:t>ANEXO II</w:t>
      </w:r>
    </w:p>
    <w:p w14:paraId="441ABFB7" w14:textId="77777777" w:rsidR="00B43C9D" w:rsidRPr="00021203" w:rsidRDefault="00B43C9D" w:rsidP="00FD4C15">
      <w:pPr>
        <w:pStyle w:val="SemEspaamento"/>
        <w:jc w:val="center"/>
        <w:rPr>
          <w:rStyle w:val="Forte"/>
          <w:rFonts w:ascii="Cambria" w:hAnsi="Cambria" w:cs="Consolas"/>
          <w:sz w:val="28"/>
          <w:szCs w:val="28"/>
        </w:rPr>
      </w:pPr>
      <w:r w:rsidRPr="00021203">
        <w:rPr>
          <w:rStyle w:val="Forte"/>
          <w:rFonts w:ascii="Cambria" w:hAnsi="Cambria" w:cs="Consolas"/>
          <w:sz w:val="28"/>
          <w:szCs w:val="28"/>
        </w:rPr>
        <w:t xml:space="preserve">PROPOSTA </w:t>
      </w:r>
    </w:p>
    <w:p w14:paraId="5139B24F" w14:textId="77777777" w:rsidR="00B43C9D" w:rsidRPr="00021203" w:rsidRDefault="00B43C9D" w:rsidP="00FD4C15">
      <w:pPr>
        <w:pStyle w:val="SemEspaamento"/>
        <w:jc w:val="center"/>
        <w:rPr>
          <w:rStyle w:val="Forte"/>
          <w:rFonts w:ascii="Cambria" w:hAnsi="Cambria" w:cs="Consolas"/>
          <w:sz w:val="28"/>
          <w:szCs w:val="28"/>
        </w:rPr>
      </w:pPr>
    </w:p>
    <w:p w14:paraId="2D7A70F1" w14:textId="77777777" w:rsidR="00B43C9D" w:rsidRPr="00021203" w:rsidRDefault="00B43C9D" w:rsidP="00FD4C15">
      <w:pPr>
        <w:pStyle w:val="SemEspaamento"/>
        <w:jc w:val="both"/>
        <w:rPr>
          <w:rStyle w:val="Forte"/>
          <w:rFonts w:ascii="Cambria" w:hAnsi="Cambria" w:cs="Consolas"/>
          <w:b w:val="0"/>
          <w:sz w:val="28"/>
          <w:szCs w:val="28"/>
        </w:rPr>
      </w:pPr>
      <w:r w:rsidRPr="00021203">
        <w:rPr>
          <w:rStyle w:val="Forte"/>
          <w:rFonts w:ascii="Cambria" w:hAnsi="Cambria" w:cs="Consolas"/>
          <w:b w:val="0"/>
          <w:sz w:val="28"/>
          <w:szCs w:val="28"/>
        </w:rPr>
        <w:t xml:space="preserve">Adverte-se que a simples apresentação desta Proposta será considerada como indicação bastante de que inexistem fatos que impeçam a participação do </w:t>
      </w:r>
      <w:r w:rsidR="004273E2" w:rsidRPr="00021203">
        <w:rPr>
          <w:rStyle w:val="Forte"/>
          <w:rFonts w:ascii="Cambria" w:hAnsi="Cambria" w:cs="Consolas"/>
          <w:sz w:val="28"/>
          <w:szCs w:val="28"/>
        </w:rPr>
        <w:t>LICITANTE</w:t>
      </w:r>
      <w:r w:rsidRPr="00021203">
        <w:rPr>
          <w:rStyle w:val="Forte"/>
          <w:rFonts w:ascii="Cambria" w:hAnsi="Cambria" w:cs="Consolas"/>
          <w:b w:val="0"/>
          <w:sz w:val="28"/>
          <w:szCs w:val="28"/>
        </w:rPr>
        <w:t xml:space="preserve"> neste certame.</w:t>
      </w:r>
    </w:p>
    <w:p w14:paraId="4D4BAB23" w14:textId="77777777" w:rsidR="00B43C9D" w:rsidRPr="00021203" w:rsidRDefault="00B43C9D" w:rsidP="00FD4C15">
      <w:pPr>
        <w:pStyle w:val="SemEspaamento"/>
        <w:rPr>
          <w:rStyle w:val="Forte"/>
          <w:rFonts w:ascii="Cambria" w:hAnsi="Cambria" w:cs="Consolas"/>
          <w:b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209"/>
        <w:gridCol w:w="3213"/>
      </w:tblGrid>
      <w:tr w:rsidR="00FD4C15" w:rsidRPr="00021203" w14:paraId="422C7CEC" w14:textId="77777777" w:rsidTr="003C0F79">
        <w:trPr>
          <w:jc w:val="center"/>
        </w:trPr>
        <w:tc>
          <w:tcPr>
            <w:tcW w:w="10286" w:type="dxa"/>
            <w:gridSpan w:val="3"/>
          </w:tcPr>
          <w:p w14:paraId="6AF13288" w14:textId="77777777" w:rsidR="00B43C9D" w:rsidRPr="00021203" w:rsidRDefault="00B43C9D" w:rsidP="00FD4C15">
            <w:pPr>
              <w:pStyle w:val="SemEspaamento"/>
              <w:ind w:hanging="708"/>
              <w:rPr>
                <w:rStyle w:val="Forte"/>
                <w:rFonts w:ascii="Cambria" w:hAnsi="Cambria" w:cs="Consolas"/>
                <w:sz w:val="28"/>
                <w:szCs w:val="28"/>
              </w:rPr>
            </w:pPr>
            <w:r w:rsidRPr="00021203">
              <w:rPr>
                <w:rStyle w:val="Forte"/>
                <w:rFonts w:ascii="Cambria" w:hAnsi="Cambria" w:cs="Consolas"/>
                <w:sz w:val="28"/>
                <w:szCs w:val="28"/>
              </w:rPr>
              <w:t xml:space="preserve">DENOMINAÇÃO DO </w:t>
            </w:r>
            <w:r w:rsidR="004273E2" w:rsidRPr="00021203">
              <w:rPr>
                <w:rStyle w:val="Forte"/>
                <w:rFonts w:ascii="Cambria" w:hAnsi="Cambria" w:cs="Consolas"/>
                <w:sz w:val="28"/>
                <w:szCs w:val="28"/>
              </w:rPr>
              <w:t>LICITANTE</w:t>
            </w:r>
            <w:r w:rsidRPr="00021203">
              <w:rPr>
                <w:rStyle w:val="Forte"/>
                <w:rFonts w:ascii="Cambria" w:hAnsi="Cambria" w:cs="Consolas"/>
                <w:sz w:val="28"/>
                <w:szCs w:val="28"/>
              </w:rPr>
              <w:t>:</w:t>
            </w:r>
          </w:p>
        </w:tc>
      </w:tr>
      <w:tr w:rsidR="00FD4C15" w:rsidRPr="00021203" w14:paraId="755E23A8" w14:textId="77777777" w:rsidTr="003C0F79">
        <w:trPr>
          <w:jc w:val="center"/>
        </w:trPr>
        <w:tc>
          <w:tcPr>
            <w:tcW w:w="10286" w:type="dxa"/>
            <w:gridSpan w:val="3"/>
          </w:tcPr>
          <w:p w14:paraId="3FC14AC4" w14:textId="77777777" w:rsidR="00B43C9D" w:rsidRPr="00021203" w:rsidRDefault="00B43C9D" w:rsidP="00FD4C15">
            <w:pPr>
              <w:pStyle w:val="SemEspaamento"/>
              <w:rPr>
                <w:rStyle w:val="Forte"/>
                <w:rFonts w:ascii="Cambria" w:hAnsi="Cambria" w:cs="Consolas"/>
                <w:sz w:val="28"/>
                <w:szCs w:val="28"/>
              </w:rPr>
            </w:pPr>
            <w:r w:rsidRPr="00021203">
              <w:rPr>
                <w:rStyle w:val="Forte"/>
                <w:rFonts w:ascii="Cambria" w:hAnsi="Cambria" w:cs="Consolas"/>
                <w:sz w:val="28"/>
                <w:szCs w:val="28"/>
              </w:rPr>
              <w:t>ENDEREÇO:</w:t>
            </w:r>
          </w:p>
        </w:tc>
      </w:tr>
      <w:tr w:rsidR="00FD4C15" w:rsidRPr="00021203" w14:paraId="2670F901" w14:textId="77777777" w:rsidTr="003C0F79">
        <w:trPr>
          <w:jc w:val="center"/>
        </w:trPr>
        <w:tc>
          <w:tcPr>
            <w:tcW w:w="3428" w:type="dxa"/>
          </w:tcPr>
          <w:p w14:paraId="378AD7CC" w14:textId="77777777" w:rsidR="00B43C9D" w:rsidRPr="00021203" w:rsidRDefault="00B43C9D" w:rsidP="00FD4C15">
            <w:pPr>
              <w:pStyle w:val="SemEspaamento"/>
              <w:rPr>
                <w:rStyle w:val="Forte"/>
                <w:rFonts w:ascii="Cambria" w:hAnsi="Cambria" w:cs="Consolas"/>
                <w:sz w:val="28"/>
                <w:szCs w:val="28"/>
              </w:rPr>
            </w:pPr>
            <w:r w:rsidRPr="00021203">
              <w:rPr>
                <w:rStyle w:val="Forte"/>
                <w:rFonts w:ascii="Cambria" w:hAnsi="Cambria" w:cs="Consolas"/>
                <w:sz w:val="28"/>
                <w:szCs w:val="28"/>
              </w:rPr>
              <w:t>CEP:</w:t>
            </w:r>
          </w:p>
        </w:tc>
        <w:tc>
          <w:tcPr>
            <w:tcW w:w="3429" w:type="dxa"/>
          </w:tcPr>
          <w:p w14:paraId="64857903" w14:textId="77777777" w:rsidR="00B43C9D" w:rsidRPr="00021203" w:rsidRDefault="00B43C9D" w:rsidP="00FD4C15">
            <w:pPr>
              <w:pStyle w:val="SemEspaamento"/>
              <w:rPr>
                <w:rStyle w:val="Forte"/>
                <w:rFonts w:ascii="Cambria" w:hAnsi="Cambria" w:cs="Consolas"/>
                <w:sz w:val="28"/>
                <w:szCs w:val="28"/>
              </w:rPr>
            </w:pPr>
            <w:r w:rsidRPr="00021203">
              <w:rPr>
                <w:rStyle w:val="Forte"/>
                <w:rFonts w:ascii="Cambria" w:hAnsi="Cambria" w:cs="Consolas"/>
                <w:sz w:val="28"/>
                <w:szCs w:val="28"/>
              </w:rPr>
              <w:t>FONE:</w:t>
            </w:r>
          </w:p>
        </w:tc>
        <w:tc>
          <w:tcPr>
            <w:tcW w:w="3429" w:type="dxa"/>
          </w:tcPr>
          <w:p w14:paraId="6F804200" w14:textId="77777777" w:rsidR="00B43C9D" w:rsidRPr="00021203" w:rsidRDefault="00B43C9D" w:rsidP="00FD4C15">
            <w:pPr>
              <w:pStyle w:val="SemEspaamento"/>
              <w:rPr>
                <w:rStyle w:val="Forte"/>
                <w:rFonts w:ascii="Cambria" w:hAnsi="Cambria" w:cs="Consolas"/>
                <w:sz w:val="28"/>
                <w:szCs w:val="28"/>
              </w:rPr>
            </w:pPr>
            <w:r w:rsidRPr="00021203">
              <w:rPr>
                <w:rStyle w:val="Forte"/>
                <w:rFonts w:ascii="Cambria" w:hAnsi="Cambria" w:cs="Consolas"/>
                <w:sz w:val="28"/>
                <w:szCs w:val="28"/>
              </w:rPr>
              <w:t>FAX:</w:t>
            </w:r>
          </w:p>
        </w:tc>
      </w:tr>
      <w:tr w:rsidR="00FD4C15" w:rsidRPr="00021203" w14:paraId="50FA5973" w14:textId="77777777" w:rsidTr="003C0F79">
        <w:trPr>
          <w:jc w:val="center"/>
        </w:trPr>
        <w:tc>
          <w:tcPr>
            <w:tcW w:w="3428" w:type="dxa"/>
          </w:tcPr>
          <w:p w14:paraId="570D70B5" w14:textId="77777777" w:rsidR="00B43C9D" w:rsidRPr="00021203" w:rsidRDefault="00B43C9D" w:rsidP="00FD4C15">
            <w:pPr>
              <w:pStyle w:val="SemEspaamento"/>
              <w:rPr>
                <w:rStyle w:val="Forte"/>
                <w:rFonts w:ascii="Cambria" w:hAnsi="Cambria" w:cs="Consolas"/>
                <w:sz w:val="28"/>
                <w:szCs w:val="28"/>
              </w:rPr>
            </w:pPr>
            <w:r w:rsidRPr="00021203">
              <w:rPr>
                <w:rStyle w:val="Forte"/>
                <w:rFonts w:ascii="Cambria" w:hAnsi="Cambria" w:cs="Consolas"/>
                <w:sz w:val="28"/>
                <w:szCs w:val="28"/>
              </w:rPr>
              <w:t>E-MAIL:</w:t>
            </w:r>
          </w:p>
        </w:tc>
        <w:tc>
          <w:tcPr>
            <w:tcW w:w="3429" w:type="dxa"/>
          </w:tcPr>
          <w:p w14:paraId="39A9A553" w14:textId="77777777" w:rsidR="00B43C9D" w:rsidRPr="00021203" w:rsidRDefault="00B43C9D" w:rsidP="00FD4C15">
            <w:pPr>
              <w:pStyle w:val="SemEspaamento"/>
              <w:rPr>
                <w:rStyle w:val="Forte"/>
                <w:rFonts w:ascii="Cambria" w:hAnsi="Cambria" w:cs="Consolas"/>
                <w:sz w:val="28"/>
                <w:szCs w:val="28"/>
              </w:rPr>
            </w:pPr>
            <w:r w:rsidRPr="00021203">
              <w:rPr>
                <w:rStyle w:val="Forte"/>
                <w:rFonts w:ascii="Cambria" w:hAnsi="Cambria" w:cs="Consolas"/>
                <w:sz w:val="28"/>
                <w:szCs w:val="28"/>
              </w:rPr>
              <w:t>CPF Nº:</w:t>
            </w:r>
          </w:p>
        </w:tc>
        <w:tc>
          <w:tcPr>
            <w:tcW w:w="3429" w:type="dxa"/>
          </w:tcPr>
          <w:p w14:paraId="3C382543" w14:textId="77777777" w:rsidR="00B43C9D" w:rsidRPr="00021203" w:rsidRDefault="00B43C9D" w:rsidP="00FD4C15">
            <w:pPr>
              <w:pStyle w:val="SemEspaamento"/>
              <w:rPr>
                <w:rStyle w:val="Forte"/>
                <w:rFonts w:ascii="Cambria" w:hAnsi="Cambria" w:cs="Consolas"/>
                <w:sz w:val="28"/>
                <w:szCs w:val="28"/>
              </w:rPr>
            </w:pPr>
            <w:r w:rsidRPr="00021203">
              <w:rPr>
                <w:rStyle w:val="Forte"/>
                <w:rFonts w:ascii="Cambria" w:hAnsi="Cambria" w:cs="Consolas"/>
                <w:sz w:val="28"/>
                <w:szCs w:val="28"/>
              </w:rPr>
              <w:t>DATA:</w:t>
            </w:r>
          </w:p>
        </w:tc>
      </w:tr>
    </w:tbl>
    <w:p w14:paraId="2F467003" w14:textId="77777777" w:rsidR="00B43C9D" w:rsidRPr="00021203" w:rsidRDefault="00B43C9D" w:rsidP="00FD4C15">
      <w:pPr>
        <w:pStyle w:val="SemEspaamento"/>
        <w:rPr>
          <w:rStyle w:val="Forte"/>
          <w:rFonts w:ascii="Cambria" w:hAnsi="Cambria" w:cs="Consolas"/>
          <w:b w:val="0"/>
          <w:sz w:val="28"/>
          <w:szCs w:val="28"/>
        </w:rPr>
      </w:pPr>
    </w:p>
    <w:p w14:paraId="3C43F7C2" w14:textId="77777777" w:rsidR="000D57FB" w:rsidRPr="00021203" w:rsidRDefault="00B43C9D" w:rsidP="00FD4C15">
      <w:pPr>
        <w:spacing w:after="0" w:line="240" w:lineRule="auto"/>
        <w:jc w:val="both"/>
        <w:rPr>
          <w:rFonts w:ascii="Cambria" w:hAnsi="Cambria"/>
          <w:sz w:val="28"/>
          <w:szCs w:val="28"/>
        </w:rPr>
      </w:pPr>
      <w:r w:rsidRPr="00021203">
        <w:rPr>
          <w:rStyle w:val="Forte"/>
          <w:rFonts w:ascii="Cambria" w:hAnsi="Cambria" w:cs="Consolas"/>
          <w:sz w:val="28"/>
          <w:szCs w:val="28"/>
        </w:rPr>
        <w:t>OBJETO:</w:t>
      </w:r>
      <w:r w:rsidRPr="00021203">
        <w:rPr>
          <w:rStyle w:val="Forte"/>
          <w:rFonts w:ascii="Cambria" w:hAnsi="Cambria" w:cs="Consolas"/>
          <w:b w:val="0"/>
          <w:sz w:val="28"/>
          <w:szCs w:val="28"/>
        </w:rPr>
        <w:t xml:space="preserve"> </w:t>
      </w:r>
      <w:r w:rsidR="000D57FB" w:rsidRPr="00021203">
        <w:rPr>
          <w:rFonts w:ascii="Cambria" w:hAnsi="Cambria"/>
          <w:sz w:val="28"/>
          <w:szCs w:val="28"/>
        </w:rPr>
        <w:t xml:space="preserve">A presente licitação tem por objeto, a </w:t>
      </w:r>
      <w:r w:rsidR="00425140" w:rsidRPr="00021203">
        <w:rPr>
          <w:rFonts w:ascii="Cambria" w:hAnsi="Cambria"/>
          <w:b/>
          <w:sz w:val="28"/>
          <w:szCs w:val="28"/>
        </w:rPr>
        <w:t>CONCESSÃO DE DIREITO DE USO SOBRE O IMÓVEL ABAIXO DESCRITO, NOS TERMOS DA LEI MUNICIPAL Nº 2.482, DE 04 DE DEZEMBRO DE 2.018</w:t>
      </w:r>
      <w:r w:rsidR="000D57FB" w:rsidRPr="00021203">
        <w:rPr>
          <w:rFonts w:ascii="Cambria" w:hAnsi="Cambria"/>
          <w:b/>
          <w:sz w:val="28"/>
          <w:szCs w:val="28"/>
        </w:rPr>
        <w:t>:</w:t>
      </w:r>
    </w:p>
    <w:p w14:paraId="1684B10F" w14:textId="77777777" w:rsidR="000D57FB" w:rsidRPr="00021203" w:rsidRDefault="000D57FB" w:rsidP="00FD4C15">
      <w:pPr>
        <w:spacing w:after="0" w:line="240" w:lineRule="auto"/>
        <w:rPr>
          <w:rFonts w:ascii="Cambria" w:hAnsi="Cambria"/>
          <w:b/>
          <w:bCs/>
          <w:sz w:val="28"/>
          <w:szCs w:val="28"/>
        </w:rPr>
      </w:pPr>
    </w:p>
    <w:p w14:paraId="7B894F48" w14:textId="77777777" w:rsidR="002C5D56" w:rsidRPr="00021203" w:rsidRDefault="000D57FB"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sz w:val="28"/>
          <w:szCs w:val="28"/>
        </w:rPr>
        <w:t>“Um lote de terreno, sem benfeitorias (criado a partir do desmembramento do lote n. 1098 da quadra 49), localizado à Rua Padre Moises de Miranda, na cidade e município de Reginópolis, desta comarca de Pirajuí-SP, com as seguintes medidas e confrontações: pela frente, medindo 60,00 metros, confrontando com o leito da Rua Padre Moises de Miranda; pelo lado direito (de quem da rua olha o lote), medindo 40,38 metros, confrontando com o lote n. 1130 da quadra 049, setor 01; pelo lado esquerdo medindo 38,00 metros, confrontando com o lote nº 1010 da quadra nº 49, setor 1; pelos fundos, medindo 40,80 metros, confrontando com o lote n.1.042 da quadra 049, setor 1, perfazendo uma área de formato irregular, com um total de 1.739,30 mts2.- Que pelo cadastro municipal referido imóvel passa corresponder ao lote n. 1098 da quadra 049, setor 01, com cadastro sob n. 01.0049.1098.001 – (Destinado a construção do centro de convivência do idoso) - MATRÍCULA nº 23.153 do Oficial de Registro de Imóveis e Anexos da Comarca de Pirajuí – SP., propriedade da Prefeitura Municipal de Reginópolis; Encerrando assim, o memorial descritivo com uma área total de 1.739,30 metros quadrados, consignando que nesta área existe um Barracão construído de 540,00 m².</w:t>
      </w:r>
    </w:p>
    <w:p w14:paraId="1D4CBAB9" w14:textId="77777777" w:rsidR="000D57FB" w:rsidRPr="00021203" w:rsidRDefault="000D57FB" w:rsidP="00FD4C15">
      <w:pPr>
        <w:pStyle w:val="SemEspaamento"/>
        <w:rPr>
          <w:rStyle w:val="Forte"/>
          <w:rFonts w:ascii="Cambria" w:hAnsi="Cambria" w:cs="Consolas"/>
          <w:b w:val="0"/>
          <w:sz w:val="28"/>
          <w:szCs w:val="28"/>
        </w:rPr>
      </w:pPr>
    </w:p>
    <w:tbl>
      <w:tblPr>
        <w:tblStyle w:val="Tabelacomgrade"/>
        <w:tblW w:w="10031" w:type="dxa"/>
        <w:tblLook w:val="04A0" w:firstRow="1" w:lastRow="0" w:firstColumn="1" w:lastColumn="0" w:noHBand="0" w:noVBand="1"/>
      </w:tblPr>
      <w:tblGrid>
        <w:gridCol w:w="7933"/>
        <w:gridCol w:w="2098"/>
      </w:tblGrid>
      <w:tr w:rsidR="00FD4C15" w:rsidRPr="00021203" w14:paraId="688A8D6C" w14:textId="77777777" w:rsidTr="00775F2F">
        <w:tc>
          <w:tcPr>
            <w:tcW w:w="10031" w:type="dxa"/>
            <w:gridSpan w:val="2"/>
            <w:shd w:val="clear" w:color="auto" w:fill="DDD9C3" w:themeFill="background2" w:themeFillShade="E6"/>
          </w:tcPr>
          <w:p w14:paraId="23A41371" w14:textId="77777777" w:rsidR="00775F2F" w:rsidRPr="00021203" w:rsidRDefault="00775F2F" w:rsidP="00FD4C15">
            <w:pPr>
              <w:pStyle w:val="SemEspaamento"/>
              <w:jc w:val="center"/>
              <w:rPr>
                <w:rStyle w:val="Forte"/>
                <w:rFonts w:ascii="Cambria" w:hAnsi="Cambria" w:cs="Consolas"/>
                <w:b w:val="0"/>
                <w:sz w:val="28"/>
                <w:szCs w:val="28"/>
              </w:rPr>
            </w:pPr>
            <w:r w:rsidRPr="00021203">
              <w:rPr>
                <w:rStyle w:val="Forte"/>
                <w:rFonts w:ascii="Cambria" w:hAnsi="Cambria" w:cs="Consolas"/>
                <w:sz w:val="28"/>
                <w:szCs w:val="28"/>
              </w:rPr>
              <w:t xml:space="preserve">MEMORIAL DESCRITIVO – PROPOSTA </w:t>
            </w:r>
          </w:p>
        </w:tc>
      </w:tr>
      <w:tr w:rsidR="00FD4C15" w:rsidRPr="00021203" w14:paraId="7618ADC7" w14:textId="77777777" w:rsidTr="00425140">
        <w:trPr>
          <w:trHeight w:val="666"/>
        </w:trPr>
        <w:tc>
          <w:tcPr>
            <w:tcW w:w="7933" w:type="dxa"/>
            <w:shd w:val="clear" w:color="auto" w:fill="DDD9C3" w:themeFill="background2" w:themeFillShade="E6"/>
          </w:tcPr>
          <w:p w14:paraId="26604AFE" w14:textId="77777777" w:rsidR="000D57FB" w:rsidRPr="00021203" w:rsidRDefault="000D57FB" w:rsidP="00FD4C15">
            <w:pPr>
              <w:pStyle w:val="SemEspaamento"/>
              <w:jc w:val="center"/>
              <w:rPr>
                <w:rStyle w:val="Forte"/>
                <w:rFonts w:ascii="Cambria" w:hAnsi="Cambria" w:cs="Consolas"/>
                <w:sz w:val="28"/>
                <w:szCs w:val="28"/>
              </w:rPr>
            </w:pPr>
            <w:r w:rsidRPr="00021203">
              <w:rPr>
                <w:rStyle w:val="Forte"/>
                <w:rFonts w:ascii="Cambria" w:hAnsi="Cambria" w:cs="Consolas"/>
                <w:sz w:val="28"/>
                <w:szCs w:val="28"/>
              </w:rPr>
              <w:t>DISCRIMINAÇÃO</w:t>
            </w:r>
          </w:p>
        </w:tc>
        <w:tc>
          <w:tcPr>
            <w:tcW w:w="2098" w:type="dxa"/>
            <w:shd w:val="clear" w:color="auto" w:fill="DDD9C3" w:themeFill="background2" w:themeFillShade="E6"/>
          </w:tcPr>
          <w:p w14:paraId="5729B52F" w14:textId="77777777" w:rsidR="000D57FB" w:rsidRPr="00021203" w:rsidRDefault="000D57FB" w:rsidP="00FD4C15">
            <w:pPr>
              <w:pStyle w:val="SemEspaamento"/>
              <w:jc w:val="center"/>
              <w:rPr>
                <w:rStyle w:val="Forte"/>
                <w:rFonts w:ascii="Cambria" w:hAnsi="Cambria" w:cs="Consolas"/>
                <w:sz w:val="28"/>
                <w:szCs w:val="28"/>
              </w:rPr>
            </w:pPr>
            <w:r w:rsidRPr="00021203">
              <w:rPr>
                <w:rStyle w:val="Forte"/>
                <w:rFonts w:ascii="Cambria" w:hAnsi="Cambria" w:cs="Consolas"/>
                <w:sz w:val="28"/>
                <w:szCs w:val="28"/>
              </w:rPr>
              <w:t>NÚMERO DE EMPREGOS DIRETOS</w:t>
            </w:r>
          </w:p>
        </w:tc>
      </w:tr>
      <w:tr w:rsidR="00FD4C15" w:rsidRPr="00021203" w14:paraId="304F2818" w14:textId="77777777" w:rsidTr="00425140">
        <w:tc>
          <w:tcPr>
            <w:tcW w:w="7933" w:type="dxa"/>
          </w:tcPr>
          <w:p w14:paraId="2BCFA61A" w14:textId="77777777" w:rsidR="000D57FB" w:rsidRPr="00021203" w:rsidRDefault="000D57FB" w:rsidP="00FD4C15">
            <w:pPr>
              <w:spacing w:after="0" w:line="240" w:lineRule="auto"/>
              <w:jc w:val="both"/>
              <w:rPr>
                <w:rFonts w:ascii="Cambria" w:hAnsi="Cambria"/>
                <w:sz w:val="28"/>
                <w:szCs w:val="28"/>
              </w:rPr>
            </w:pPr>
            <w:r w:rsidRPr="00021203">
              <w:rPr>
                <w:rFonts w:ascii="Cambria" w:hAnsi="Cambria"/>
                <w:b/>
                <w:sz w:val="28"/>
                <w:szCs w:val="28"/>
              </w:rPr>
              <w:lastRenderedPageBreak/>
              <w:t>CONCESSÃO DE DIREITO DE USO SOBRE O IMÓVEL ABAIXO DESCRITO, NOS TERMOS DA LEI MUNICIPAL Nº 2.482, DE 04 DE DEZEMBRO DE 2.018:</w:t>
            </w:r>
          </w:p>
          <w:p w14:paraId="78750E54" w14:textId="77777777" w:rsidR="000D57FB" w:rsidRPr="00021203" w:rsidRDefault="000D57FB" w:rsidP="00FD4C15">
            <w:pPr>
              <w:pStyle w:val="SemEspaamento"/>
              <w:jc w:val="both"/>
              <w:rPr>
                <w:rStyle w:val="Forte"/>
                <w:rFonts w:ascii="Cambria" w:hAnsi="Cambria" w:cs="Consolas"/>
                <w:b w:val="0"/>
                <w:sz w:val="28"/>
                <w:szCs w:val="28"/>
              </w:rPr>
            </w:pPr>
            <w:r w:rsidRPr="00021203">
              <w:rPr>
                <w:rFonts w:ascii="Cambria" w:hAnsi="Cambria"/>
                <w:sz w:val="28"/>
                <w:szCs w:val="28"/>
              </w:rPr>
              <w:t>“Um lote de terreno, sem benfeitorias (criado a partir do desmembramento do lote n. 1098 da quadra 49), localizado à Rua Padre Moises de Miranda, na cidade e município de Reginópolis, desta comarca de Pirajuí-SP, com as seguintes medidas e confrontações: pela frente, medindo 60,00 metros, confrontando com o leito da Rua Padre Moises de Miranda; pelo lado direito (de quem da rua olha o lote), medindo 40,38 metros, confrontando com o lote n. 1130 da quadra 049, setor 01; pelo lado esquerdo medindo 38,00 metros, confrontando com o lote nº 1010 da quadra nº 49, setor 1; pelos fundos, medindo 40,80 metros, confrontando com o lote n.1.042 da quadra 049, setor 1, perfazendo uma área de formato irregular, com um total de 1.739,30 mts2.- Que pelo cadastro municipal referido imóvel passa corresponder ao lote n. 1098 da quadra 049, setor 01, com cadastro sob n. 01.0049.1098.001 – (Destinado a construção do centro de convivência do idoso) - MATRÍCULA nº 23.153 do Oficial de Registro de Imóveis e Anexos da Comarca de Pirajuí – SP., propriedade da Prefeitura Municipal de Reginópolis; Encerrando assim, o memorial descritivo com uma área total de 1.739,30 metros quadrados, consignando que nesta área existe um Barracão construído de 540,00 m²</w:t>
            </w:r>
            <w:r w:rsidRPr="00021203">
              <w:rPr>
                <w:rFonts w:ascii="Cambria" w:hAnsi="Cambria" w:cs="Consolas"/>
                <w:b/>
                <w:sz w:val="28"/>
                <w:szCs w:val="28"/>
              </w:rPr>
              <w:t>.</w:t>
            </w:r>
          </w:p>
        </w:tc>
        <w:tc>
          <w:tcPr>
            <w:tcW w:w="2098" w:type="dxa"/>
          </w:tcPr>
          <w:p w14:paraId="3DB3A85F" w14:textId="77777777" w:rsidR="000D57FB" w:rsidRPr="00021203" w:rsidRDefault="000D57FB" w:rsidP="00FD4C15">
            <w:pPr>
              <w:pStyle w:val="SemEspaamento"/>
              <w:jc w:val="center"/>
              <w:rPr>
                <w:rStyle w:val="Forte"/>
                <w:rFonts w:ascii="Cambria" w:hAnsi="Cambria" w:cs="Consolas"/>
                <w:b w:val="0"/>
                <w:sz w:val="28"/>
                <w:szCs w:val="28"/>
              </w:rPr>
            </w:pPr>
          </w:p>
        </w:tc>
      </w:tr>
    </w:tbl>
    <w:p w14:paraId="67C1E38D" w14:textId="77777777" w:rsidR="00775F2F" w:rsidRPr="00021203" w:rsidRDefault="00775F2F" w:rsidP="00FD4C15">
      <w:pPr>
        <w:pStyle w:val="SemEspaamento"/>
        <w:jc w:val="both"/>
        <w:rPr>
          <w:rStyle w:val="Forte"/>
          <w:rFonts w:ascii="Cambria" w:hAnsi="Cambria" w:cs="Consolas"/>
          <w:b w:val="0"/>
          <w:sz w:val="28"/>
          <w:szCs w:val="28"/>
        </w:rPr>
      </w:pPr>
      <w:r w:rsidRPr="00021203">
        <w:rPr>
          <w:rStyle w:val="Forte"/>
          <w:rFonts w:ascii="Cambria" w:hAnsi="Cambria" w:cs="Consolas"/>
          <w:b w:val="0"/>
          <w:sz w:val="28"/>
          <w:szCs w:val="28"/>
        </w:rPr>
        <w:tab/>
      </w:r>
    </w:p>
    <w:p w14:paraId="14439954" w14:textId="77777777" w:rsidR="00775F2F" w:rsidRPr="00021203" w:rsidRDefault="00775F2F"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PRAZO DE VALIDADE DA PROPOSTA: </w:t>
      </w:r>
      <w:r w:rsidRPr="00021203">
        <w:rPr>
          <w:rFonts w:ascii="Cambria" w:hAnsi="Cambria" w:cs="Consolas"/>
          <w:sz w:val="28"/>
          <w:szCs w:val="28"/>
        </w:rPr>
        <w:t xml:space="preserve">_____ dias (mínimo de </w:t>
      </w:r>
      <w:r w:rsidRPr="00021203">
        <w:rPr>
          <w:rFonts w:ascii="Cambria" w:hAnsi="Cambria" w:cs="Consolas"/>
          <w:b/>
          <w:sz w:val="28"/>
          <w:szCs w:val="28"/>
        </w:rPr>
        <w:t>60 dias</w:t>
      </w:r>
      <w:r w:rsidRPr="00021203">
        <w:rPr>
          <w:rFonts w:ascii="Cambria" w:hAnsi="Cambria" w:cs="Consolas"/>
          <w:sz w:val="28"/>
          <w:szCs w:val="28"/>
        </w:rPr>
        <w:t>), contados a partir da data de apresentação da proposta.</w:t>
      </w:r>
    </w:p>
    <w:p w14:paraId="005DDDB9" w14:textId="77777777" w:rsidR="00775F2F" w:rsidRPr="00021203" w:rsidRDefault="00775F2F" w:rsidP="00FD4C15">
      <w:pPr>
        <w:tabs>
          <w:tab w:val="left" w:pos="-1701"/>
        </w:tabs>
        <w:autoSpaceDE w:val="0"/>
        <w:autoSpaceDN w:val="0"/>
        <w:adjustRightInd w:val="0"/>
        <w:spacing w:after="0" w:line="240" w:lineRule="auto"/>
        <w:jc w:val="both"/>
        <w:rPr>
          <w:rFonts w:ascii="Cambria" w:hAnsi="Cambria" w:cs="Consolas"/>
          <w:sz w:val="28"/>
          <w:szCs w:val="28"/>
        </w:rPr>
      </w:pPr>
    </w:p>
    <w:p w14:paraId="2C0FAA25" w14:textId="77777777" w:rsidR="00775F2F" w:rsidRPr="00021203" w:rsidRDefault="00775F2F"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sz w:val="28"/>
          <w:szCs w:val="28"/>
        </w:rPr>
        <w:t>DECLARO</w:t>
      </w:r>
      <w:r w:rsidRPr="00021203">
        <w:rPr>
          <w:rFonts w:ascii="Cambria" w:hAnsi="Cambria" w:cs="Consolas"/>
          <w:sz w:val="28"/>
          <w:szCs w:val="28"/>
        </w:rPr>
        <w:t>, sob as penas da lei, que o objeto ofertado atende a todas as especificações exigidas no Anexo I do edital.</w:t>
      </w:r>
    </w:p>
    <w:p w14:paraId="6FFF2029" w14:textId="77777777" w:rsidR="00775F2F" w:rsidRPr="00021203" w:rsidRDefault="00775F2F" w:rsidP="00FD4C15">
      <w:pPr>
        <w:tabs>
          <w:tab w:val="left" w:pos="-1701"/>
        </w:tabs>
        <w:autoSpaceDE w:val="0"/>
        <w:autoSpaceDN w:val="0"/>
        <w:adjustRightInd w:val="0"/>
        <w:spacing w:after="0" w:line="240" w:lineRule="auto"/>
        <w:jc w:val="both"/>
        <w:rPr>
          <w:rFonts w:ascii="Cambria" w:hAnsi="Cambria" w:cs="Consolas"/>
          <w:sz w:val="28"/>
          <w:szCs w:val="28"/>
        </w:rPr>
      </w:pPr>
    </w:p>
    <w:p w14:paraId="2999F56E"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r w:rsidRPr="00021203">
        <w:rPr>
          <w:rFonts w:ascii="Cambria" w:hAnsi="Cambria" w:cs="Consolas"/>
          <w:sz w:val="28"/>
          <w:szCs w:val="28"/>
        </w:rPr>
        <w:t xml:space="preserve">Reginópolis, em ____ de ________________ </w:t>
      </w:r>
      <w:proofErr w:type="spellStart"/>
      <w:r w:rsidRPr="00021203">
        <w:rPr>
          <w:rFonts w:ascii="Cambria" w:hAnsi="Cambria" w:cs="Consolas"/>
          <w:sz w:val="28"/>
          <w:szCs w:val="28"/>
        </w:rPr>
        <w:t>de</w:t>
      </w:r>
      <w:proofErr w:type="spellEnd"/>
      <w:r w:rsidRPr="00021203">
        <w:rPr>
          <w:rFonts w:ascii="Cambria" w:hAnsi="Cambria" w:cs="Consolas"/>
          <w:sz w:val="28"/>
          <w:szCs w:val="28"/>
        </w:rPr>
        <w:t xml:space="preserve"> 20</w:t>
      </w:r>
      <w:r>
        <w:rPr>
          <w:rFonts w:ascii="Cambria" w:hAnsi="Cambria" w:cs="Consolas"/>
          <w:sz w:val="28"/>
          <w:szCs w:val="28"/>
        </w:rPr>
        <w:t>21</w:t>
      </w:r>
      <w:r w:rsidRPr="00021203">
        <w:rPr>
          <w:rFonts w:ascii="Cambria" w:hAnsi="Cambria" w:cs="Consolas"/>
          <w:sz w:val="28"/>
          <w:szCs w:val="28"/>
        </w:rPr>
        <w:t>.</w:t>
      </w:r>
    </w:p>
    <w:p w14:paraId="6DAF8E17"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p>
    <w:p w14:paraId="02EB05DD"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r w:rsidRPr="00021203">
        <w:rPr>
          <w:rFonts w:ascii="Cambria" w:hAnsi="Cambria" w:cs="Consolas"/>
          <w:sz w:val="28"/>
          <w:szCs w:val="28"/>
        </w:rPr>
        <w:t>_______________________</w:t>
      </w:r>
      <w:r>
        <w:rPr>
          <w:rFonts w:ascii="Cambria" w:hAnsi="Cambria" w:cs="Consolas"/>
          <w:sz w:val="28"/>
          <w:szCs w:val="28"/>
        </w:rPr>
        <w:t>_________</w:t>
      </w:r>
      <w:r w:rsidRPr="00021203">
        <w:rPr>
          <w:rFonts w:ascii="Cambria" w:hAnsi="Cambria" w:cs="Consolas"/>
          <w:sz w:val="28"/>
          <w:szCs w:val="28"/>
        </w:rPr>
        <w:t>__________</w:t>
      </w:r>
    </w:p>
    <w:p w14:paraId="0D4CAC5B"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r w:rsidRPr="00021203">
        <w:rPr>
          <w:rFonts w:ascii="Cambria" w:hAnsi="Cambria" w:cs="Consolas"/>
          <w:sz w:val="28"/>
          <w:szCs w:val="28"/>
        </w:rPr>
        <w:t>Assinatura do representante legal</w:t>
      </w:r>
    </w:p>
    <w:p w14:paraId="517CD3F6"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p>
    <w:p w14:paraId="3CDC57FA" w14:textId="77777777" w:rsidR="00021203" w:rsidRPr="00021203" w:rsidRDefault="00021203" w:rsidP="00021203">
      <w:pPr>
        <w:tabs>
          <w:tab w:val="left" w:pos="-1701"/>
        </w:tabs>
        <w:autoSpaceDE w:val="0"/>
        <w:autoSpaceDN w:val="0"/>
        <w:adjustRightInd w:val="0"/>
        <w:spacing w:after="0" w:line="240" w:lineRule="auto"/>
        <w:rPr>
          <w:rFonts w:ascii="Cambria" w:hAnsi="Cambria" w:cs="Consolas"/>
          <w:sz w:val="28"/>
          <w:szCs w:val="28"/>
        </w:rPr>
      </w:pPr>
      <w:r w:rsidRPr="00021203">
        <w:rPr>
          <w:rFonts w:ascii="Cambria" w:hAnsi="Cambria" w:cs="Consolas"/>
          <w:sz w:val="28"/>
          <w:szCs w:val="28"/>
        </w:rPr>
        <w:t>Nome do representante legal: _________________________________</w:t>
      </w:r>
    </w:p>
    <w:p w14:paraId="6C27F7A5" w14:textId="77777777" w:rsidR="00021203" w:rsidRPr="00021203" w:rsidRDefault="00021203" w:rsidP="00021203">
      <w:pPr>
        <w:tabs>
          <w:tab w:val="left" w:pos="-1701"/>
        </w:tabs>
        <w:autoSpaceDE w:val="0"/>
        <w:autoSpaceDN w:val="0"/>
        <w:adjustRightInd w:val="0"/>
        <w:spacing w:after="0" w:line="240" w:lineRule="auto"/>
        <w:rPr>
          <w:rFonts w:ascii="Cambria" w:hAnsi="Cambria" w:cs="Consolas"/>
          <w:sz w:val="28"/>
          <w:szCs w:val="28"/>
        </w:rPr>
      </w:pPr>
      <w:r w:rsidRPr="00021203">
        <w:rPr>
          <w:rFonts w:ascii="Cambria" w:hAnsi="Cambria" w:cs="Consolas"/>
          <w:sz w:val="28"/>
          <w:szCs w:val="28"/>
        </w:rPr>
        <w:t>RG do representante legal: __________________________</w:t>
      </w:r>
    </w:p>
    <w:p w14:paraId="54546F60" w14:textId="77777777" w:rsidR="00021203" w:rsidRPr="00021203" w:rsidRDefault="00021203" w:rsidP="00021203">
      <w:pPr>
        <w:tabs>
          <w:tab w:val="left" w:pos="-1701"/>
        </w:tabs>
        <w:autoSpaceDE w:val="0"/>
        <w:autoSpaceDN w:val="0"/>
        <w:adjustRightInd w:val="0"/>
        <w:spacing w:after="0" w:line="240" w:lineRule="auto"/>
        <w:rPr>
          <w:rFonts w:ascii="Cambria" w:hAnsi="Cambria" w:cs="Consolas"/>
          <w:sz w:val="28"/>
          <w:szCs w:val="28"/>
        </w:rPr>
      </w:pPr>
      <w:r w:rsidRPr="00021203">
        <w:rPr>
          <w:rFonts w:ascii="Cambria" w:hAnsi="Cambria" w:cs="Consolas"/>
          <w:sz w:val="28"/>
          <w:szCs w:val="28"/>
        </w:rPr>
        <w:t>CPF do representante legal: _________________________</w:t>
      </w:r>
    </w:p>
    <w:p w14:paraId="3DE727E9" w14:textId="77777777" w:rsidR="00B43C9D" w:rsidRPr="00021203" w:rsidRDefault="00B43C9D" w:rsidP="00FD4C15">
      <w:pPr>
        <w:pStyle w:val="SemEspaamento"/>
        <w:jc w:val="center"/>
        <w:rPr>
          <w:rStyle w:val="Forte"/>
          <w:rFonts w:ascii="Cambria" w:hAnsi="Cambria" w:cs="Consolas"/>
          <w:sz w:val="28"/>
          <w:szCs w:val="28"/>
        </w:rPr>
      </w:pPr>
      <w:r w:rsidRPr="00021203">
        <w:rPr>
          <w:rStyle w:val="Forte"/>
          <w:rFonts w:ascii="Cambria" w:hAnsi="Cambria" w:cs="Consolas"/>
          <w:b w:val="0"/>
          <w:sz w:val="28"/>
          <w:szCs w:val="28"/>
        </w:rPr>
        <w:br w:type="page"/>
      </w:r>
      <w:r w:rsidR="0022663A" w:rsidRPr="00021203">
        <w:rPr>
          <w:rStyle w:val="Forte"/>
          <w:rFonts w:ascii="Cambria" w:hAnsi="Cambria" w:cs="Consolas"/>
          <w:sz w:val="28"/>
          <w:szCs w:val="28"/>
        </w:rPr>
        <w:lastRenderedPageBreak/>
        <w:t xml:space="preserve">ANEXO </w:t>
      </w:r>
      <w:r w:rsidRPr="00021203">
        <w:rPr>
          <w:rStyle w:val="Forte"/>
          <w:rFonts w:ascii="Cambria" w:hAnsi="Cambria" w:cs="Consolas"/>
          <w:sz w:val="28"/>
          <w:szCs w:val="28"/>
        </w:rPr>
        <w:t>III</w:t>
      </w:r>
    </w:p>
    <w:p w14:paraId="67F2D8EE" w14:textId="77777777" w:rsidR="00B43C9D" w:rsidRPr="00021203" w:rsidRDefault="00B43C9D" w:rsidP="00FD4C15">
      <w:pPr>
        <w:pStyle w:val="SemEspaamento"/>
        <w:jc w:val="center"/>
        <w:rPr>
          <w:rStyle w:val="Forte"/>
          <w:rFonts w:ascii="Cambria" w:hAnsi="Cambria" w:cs="Consolas"/>
          <w:sz w:val="28"/>
          <w:szCs w:val="28"/>
        </w:rPr>
      </w:pPr>
      <w:r w:rsidRPr="00021203">
        <w:rPr>
          <w:rStyle w:val="Forte"/>
          <w:rFonts w:ascii="Cambria" w:hAnsi="Cambria" w:cs="Consolas"/>
          <w:sz w:val="28"/>
          <w:szCs w:val="28"/>
        </w:rPr>
        <w:t>MINUTA DO CONTRATO</w:t>
      </w:r>
    </w:p>
    <w:p w14:paraId="6A7900A5" w14:textId="77777777" w:rsidR="00B43C9D" w:rsidRPr="00021203" w:rsidRDefault="00B43C9D" w:rsidP="00FD4C15">
      <w:pPr>
        <w:pStyle w:val="SemEspaamento"/>
        <w:rPr>
          <w:rStyle w:val="Forte"/>
          <w:rFonts w:ascii="Cambria" w:hAnsi="Cambria" w:cs="Consolas"/>
          <w:b w:val="0"/>
          <w:sz w:val="28"/>
          <w:szCs w:val="28"/>
        </w:rPr>
      </w:pPr>
    </w:p>
    <w:p w14:paraId="3F1AA025" w14:textId="77777777" w:rsidR="00B43C9D" w:rsidRPr="00021203" w:rsidRDefault="00B43C9D" w:rsidP="00FD4C15">
      <w:pPr>
        <w:pStyle w:val="SemEspaamento"/>
        <w:jc w:val="center"/>
        <w:rPr>
          <w:rStyle w:val="Forte"/>
          <w:rFonts w:ascii="Cambria" w:hAnsi="Cambria" w:cs="Consolas"/>
          <w:sz w:val="28"/>
          <w:szCs w:val="28"/>
        </w:rPr>
      </w:pPr>
      <w:r w:rsidRPr="00021203">
        <w:rPr>
          <w:rStyle w:val="Forte"/>
          <w:rFonts w:ascii="Cambria" w:hAnsi="Cambria" w:cs="Consolas"/>
          <w:sz w:val="28"/>
          <w:szCs w:val="28"/>
        </w:rPr>
        <w:t>CONTRATO Nº</w:t>
      </w:r>
    </w:p>
    <w:p w14:paraId="7B7E7BFC" w14:textId="77777777" w:rsidR="00B43C9D" w:rsidRPr="00021203" w:rsidRDefault="00B43C9D" w:rsidP="00FD4C15">
      <w:pPr>
        <w:pStyle w:val="SemEspaamento"/>
        <w:rPr>
          <w:rStyle w:val="Forte"/>
          <w:rFonts w:ascii="Cambria" w:hAnsi="Cambria" w:cs="Consolas"/>
          <w:b w:val="0"/>
          <w:sz w:val="28"/>
          <w:szCs w:val="28"/>
        </w:rPr>
      </w:pPr>
    </w:p>
    <w:p w14:paraId="3E677CDD" w14:textId="77777777" w:rsidR="00B43C9D" w:rsidRPr="00021203" w:rsidRDefault="00B43C9D" w:rsidP="00FD4C15">
      <w:pPr>
        <w:pStyle w:val="SemEspaamento"/>
        <w:ind w:left="4820"/>
        <w:jc w:val="both"/>
        <w:rPr>
          <w:rFonts w:ascii="Cambria" w:hAnsi="Cambria" w:cs="Consolas"/>
          <w:b/>
          <w:sz w:val="28"/>
          <w:szCs w:val="28"/>
        </w:rPr>
      </w:pPr>
      <w:r w:rsidRPr="00021203">
        <w:rPr>
          <w:rFonts w:ascii="Cambria" w:hAnsi="Cambria" w:cs="Consolas"/>
          <w:b/>
          <w:sz w:val="28"/>
          <w:szCs w:val="28"/>
        </w:rPr>
        <w:t>CONTRATO QUE ENTRE SI CELEBRAM</w:t>
      </w:r>
      <w:r w:rsidR="0022663A" w:rsidRPr="00021203">
        <w:rPr>
          <w:rFonts w:ascii="Cambria" w:hAnsi="Cambria" w:cs="Consolas"/>
          <w:b/>
          <w:sz w:val="28"/>
          <w:szCs w:val="28"/>
        </w:rPr>
        <w:t xml:space="preserve"> O MUNICÍPIO DE </w:t>
      </w:r>
      <w:r w:rsidR="004155C4" w:rsidRPr="00021203">
        <w:rPr>
          <w:rFonts w:ascii="Cambria" w:hAnsi="Cambria" w:cs="Consolas"/>
          <w:b/>
          <w:sz w:val="28"/>
          <w:szCs w:val="28"/>
        </w:rPr>
        <w:t>REGINÓPOLIS</w:t>
      </w:r>
      <w:r w:rsidRPr="00021203">
        <w:rPr>
          <w:rFonts w:ascii="Cambria" w:hAnsi="Cambria" w:cs="Consolas"/>
          <w:b/>
          <w:sz w:val="28"/>
          <w:szCs w:val="28"/>
        </w:rPr>
        <w:t xml:space="preserve"> E </w:t>
      </w:r>
      <w:r w:rsidR="0066695D" w:rsidRPr="00021203">
        <w:rPr>
          <w:rFonts w:ascii="Cambria" w:hAnsi="Cambria" w:cs="Consolas"/>
          <w:b/>
          <w:sz w:val="28"/>
          <w:szCs w:val="28"/>
        </w:rPr>
        <w:t>A</w:t>
      </w:r>
      <w:r w:rsidRPr="00021203">
        <w:rPr>
          <w:rFonts w:ascii="Cambria" w:hAnsi="Cambria" w:cs="Consolas"/>
          <w:b/>
          <w:sz w:val="28"/>
          <w:szCs w:val="28"/>
        </w:rPr>
        <w:t xml:space="preserve"> </w:t>
      </w:r>
      <w:r w:rsidR="0066695D" w:rsidRPr="00021203">
        <w:rPr>
          <w:rFonts w:ascii="Cambria" w:hAnsi="Cambria" w:cs="Consolas"/>
          <w:b/>
          <w:sz w:val="28"/>
          <w:szCs w:val="28"/>
        </w:rPr>
        <w:t>EMPRESA</w:t>
      </w:r>
      <w:r w:rsidR="00C05735" w:rsidRPr="00021203">
        <w:rPr>
          <w:rFonts w:ascii="Cambria" w:hAnsi="Cambria" w:cs="Consolas"/>
          <w:b/>
          <w:sz w:val="28"/>
          <w:szCs w:val="28"/>
        </w:rPr>
        <w:t xml:space="preserve"> </w:t>
      </w:r>
      <w:r w:rsidR="00A74B15" w:rsidRPr="00021203">
        <w:rPr>
          <w:rFonts w:ascii="Cambria" w:hAnsi="Cambria" w:cs="Consolas"/>
          <w:b/>
          <w:sz w:val="28"/>
          <w:szCs w:val="28"/>
        </w:rPr>
        <w:softHyphen/>
      </w:r>
      <w:r w:rsidR="00A74B15" w:rsidRPr="00021203">
        <w:rPr>
          <w:rFonts w:ascii="Cambria" w:hAnsi="Cambria" w:cs="Consolas"/>
          <w:b/>
          <w:sz w:val="28"/>
          <w:szCs w:val="28"/>
        </w:rPr>
        <w:softHyphen/>
      </w:r>
      <w:r w:rsidR="00A74B15" w:rsidRPr="00021203">
        <w:rPr>
          <w:rFonts w:ascii="Cambria" w:hAnsi="Cambria" w:cs="Consolas"/>
          <w:b/>
          <w:sz w:val="28"/>
          <w:szCs w:val="28"/>
        </w:rPr>
        <w:softHyphen/>
      </w:r>
      <w:r w:rsidR="00A74B15" w:rsidRPr="00021203">
        <w:rPr>
          <w:rFonts w:ascii="Cambria" w:hAnsi="Cambria" w:cs="Consolas"/>
          <w:b/>
          <w:sz w:val="28"/>
          <w:szCs w:val="28"/>
        </w:rPr>
        <w:softHyphen/>
      </w:r>
      <w:r w:rsidR="0022663A" w:rsidRPr="00021203">
        <w:rPr>
          <w:rFonts w:ascii="Cambria" w:hAnsi="Cambria" w:cs="Consolas"/>
          <w:b/>
          <w:sz w:val="28"/>
          <w:szCs w:val="28"/>
        </w:rPr>
        <w:t>___</w:t>
      </w:r>
      <w:r w:rsidRPr="00021203">
        <w:rPr>
          <w:rFonts w:ascii="Cambria" w:hAnsi="Cambria" w:cs="Consolas"/>
          <w:b/>
          <w:sz w:val="28"/>
          <w:szCs w:val="28"/>
        </w:rPr>
        <w:t>_</w:t>
      </w:r>
      <w:r w:rsidR="00A74B15" w:rsidRPr="00021203">
        <w:rPr>
          <w:rFonts w:ascii="Cambria" w:hAnsi="Cambria" w:cs="Consolas"/>
          <w:b/>
          <w:sz w:val="28"/>
          <w:szCs w:val="28"/>
        </w:rPr>
        <w:t>_</w:t>
      </w:r>
      <w:r w:rsidRPr="00021203">
        <w:rPr>
          <w:rFonts w:ascii="Cambria" w:hAnsi="Cambria" w:cs="Consolas"/>
          <w:b/>
          <w:sz w:val="28"/>
          <w:szCs w:val="28"/>
        </w:rPr>
        <w:t>_</w:t>
      </w:r>
      <w:r w:rsidR="000615D1" w:rsidRPr="00021203">
        <w:rPr>
          <w:rFonts w:ascii="Cambria" w:hAnsi="Cambria" w:cs="Consolas"/>
          <w:b/>
          <w:sz w:val="28"/>
          <w:szCs w:val="28"/>
        </w:rPr>
        <w:t>__</w:t>
      </w:r>
      <w:r w:rsidR="00425140" w:rsidRPr="00021203">
        <w:rPr>
          <w:rFonts w:ascii="Cambria" w:hAnsi="Cambria" w:cs="Consolas"/>
          <w:b/>
          <w:sz w:val="28"/>
          <w:szCs w:val="28"/>
        </w:rPr>
        <w:t>___________</w:t>
      </w:r>
      <w:r w:rsidR="000615D1" w:rsidRPr="00021203">
        <w:rPr>
          <w:rFonts w:ascii="Cambria" w:hAnsi="Cambria" w:cs="Consolas"/>
          <w:b/>
          <w:sz w:val="28"/>
          <w:szCs w:val="28"/>
        </w:rPr>
        <w:t>____</w:t>
      </w:r>
      <w:r w:rsidRPr="00021203">
        <w:rPr>
          <w:rFonts w:ascii="Cambria" w:hAnsi="Cambria" w:cs="Consolas"/>
          <w:b/>
          <w:sz w:val="28"/>
          <w:szCs w:val="28"/>
        </w:rPr>
        <w:t>__</w:t>
      </w:r>
      <w:r w:rsidR="0022663A" w:rsidRPr="00021203">
        <w:rPr>
          <w:rFonts w:ascii="Cambria" w:hAnsi="Cambria" w:cs="Consolas"/>
          <w:b/>
          <w:sz w:val="28"/>
          <w:szCs w:val="28"/>
        </w:rPr>
        <w:t>_______</w:t>
      </w:r>
      <w:r w:rsidRPr="00021203">
        <w:rPr>
          <w:rFonts w:ascii="Cambria" w:hAnsi="Cambria" w:cs="Consolas"/>
          <w:b/>
          <w:sz w:val="28"/>
          <w:szCs w:val="28"/>
        </w:rPr>
        <w:t>_.</w:t>
      </w:r>
    </w:p>
    <w:p w14:paraId="232E101D" w14:textId="77777777" w:rsidR="00B43C9D" w:rsidRPr="00021203" w:rsidRDefault="00B43C9D" w:rsidP="00FD4C15">
      <w:pPr>
        <w:pStyle w:val="SemEspaamento"/>
        <w:rPr>
          <w:rFonts w:ascii="Cambria" w:hAnsi="Cambria" w:cs="Consolas"/>
          <w:sz w:val="28"/>
          <w:szCs w:val="28"/>
        </w:rPr>
      </w:pPr>
    </w:p>
    <w:p w14:paraId="392CFC9B" w14:textId="40392333" w:rsidR="00B84A2A" w:rsidRPr="00021203" w:rsidRDefault="00021203" w:rsidP="00FD4C15">
      <w:pPr>
        <w:pStyle w:val="SemEspaamento"/>
        <w:jc w:val="both"/>
        <w:rPr>
          <w:rFonts w:ascii="Cambria" w:hAnsi="Cambria" w:cs="Consolas"/>
          <w:sz w:val="28"/>
          <w:szCs w:val="28"/>
        </w:rPr>
      </w:pPr>
      <w:r>
        <w:rPr>
          <w:rFonts w:ascii="Cambria" w:hAnsi="Cambria" w:cs="Consolas"/>
          <w:sz w:val="28"/>
          <w:szCs w:val="28"/>
        </w:rPr>
        <w:t xml:space="preserve">O </w:t>
      </w:r>
      <w:r>
        <w:rPr>
          <w:rFonts w:ascii="Cambria" w:hAnsi="Cambria" w:cs="Consolas"/>
          <w:b/>
          <w:bCs/>
          <w:sz w:val="28"/>
          <w:szCs w:val="28"/>
        </w:rPr>
        <w:t>MUNICÍPIO DE REGINÓPOLIS</w:t>
      </w:r>
      <w:r>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Pr>
          <w:rFonts w:ascii="Cambria" w:hAnsi="Cambria" w:cstheme="minorHAnsi"/>
          <w:b/>
          <w:bCs/>
          <w:sz w:val="28"/>
          <w:szCs w:val="28"/>
        </w:rPr>
        <w:t xml:space="preserve">SENHOR </w:t>
      </w:r>
      <w:r>
        <w:rPr>
          <w:rFonts w:ascii="Cambria" w:eastAsia="MS Mincho" w:hAnsi="Cambria" w:cstheme="minorHAnsi"/>
          <w:b/>
          <w:bCs/>
          <w:sz w:val="28"/>
          <w:szCs w:val="28"/>
        </w:rPr>
        <w:t>RONALDO DA SILVA CORREA</w:t>
      </w:r>
      <w:r>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Pr>
          <w:rFonts w:ascii="Cambria" w:hAnsi="Cambria" w:cs="Consolas"/>
          <w:sz w:val="28"/>
          <w:szCs w:val="28"/>
        </w:rPr>
        <w:t>, de ora em diante designado</w:t>
      </w:r>
      <w:r w:rsidR="00C05735" w:rsidRPr="00021203">
        <w:rPr>
          <w:rFonts w:ascii="Cambria" w:hAnsi="Cambria" w:cs="Consolas"/>
          <w:sz w:val="28"/>
          <w:szCs w:val="28"/>
        </w:rPr>
        <w:t xml:space="preserve"> </w:t>
      </w:r>
      <w:r w:rsidR="0022663A" w:rsidRPr="00021203">
        <w:rPr>
          <w:rFonts w:ascii="Cambria" w:hAnsi="Cambria" w:cs="Consolas"/>
          <w:b/>
          <w:sz w:val="28"/>
          <w:szCs w:val="28"/>
        </w:rPr>
        <w:t>CONCEDENTE</w:t>
      </w:r>
      <w:r w:rsidR="00B84A2A" w:rsidRPr="00021203">
        <w:rPr>
          <w:rFonts w:ascii="Cambria" w:hAnsi="Cambria" w:cs="Consolas"/>
          <w:sz w:val="28"/>
          <w:szCs w:val="28"/>
        </w:rPr>
        <w:t xml:space="preserve">, e de outro, o </w:t>
      </w:r>
      <w:r w:rsidR="00B84A2A" w:rsidRPr="00021203">
        <w:rPr>
          <w:rFonts w:ascii="Cambria" w:hAnsi="Cambria" w:cs="Consolas"/>
          <w:b/>
          <w:sz w:val="28"/>
          <w:szCs w:val="28"/>
        </w:rPr>
        <w:t>SENHOR ___________________</w:t>
      </w:r>
      <w:r w:rsidR="00B84A2A" w:rsidRPr="00021203">
        <w:rPr>
          <w:rFonts w:ascii="Cambria" w:hAnsi="Cambria" w:cs="Consolas"/>
          <w:sz w:val="28"/>
          <w:szCs w:val="28"/>
        </w:rPr>
        <w:t>, portador da cédula de identidade RG nº _____________, emitido pela Secretaria da Segurança Pública do Estado de ______________ e, devidamente Inscrit</w:t>
      </w:r>
      <w:r w:rsidR="0022663A" w:rsidRPr="00021203">
        <w:rPr>
          <w:rFonts w:ascii="Cambria" w:hAnsi="Cambria" w:cs="Consolas"/>
          <w:sz w:val="28"/>
          <w:szCs w:val="28"/>
        </w:rPr>
        <w:t>o</w:t>
      </w:r>
      <w:r w:rsidR="00B84A2A" w:rsidRPr="00021203">
        <w:rPr>
          <w:rFonts w:ascii="Cambria" w:hAnsi="Cambria" w:cs="Consolas"/>
          <w:sz w:val="28"/>
          <w:szCs w:val="28"/>
        </w:rPr>
        <w:t xml:space="preserve"> no Cadastro das Pessoas Físicas do Ministério da Fazenda sob o nº ________________, na qualidade de vencedor</w:t>
      </w:r>
      <w:r w:rsidR="0022663A" w:rsidRPr="00021203">
        <w:rPr>
          <w:rFonts w:ascii="Cambria" w:hAnsi="Cambria" w:cs="Consolas"/>
          <w:sz w:val="28"/>
          <w:szCs w:val="28"/>
        </w:rPr>
        <w:t>a</w:t>
      </w:r>
      <w:r w:rsidR="00B84A2A" w:rsidRPr="00021203">
        <w:rPr>
          <w:rFonts w:ascii="Cambria" w:hAnsi="Cambria" w:cs="Consolas"/>
          <w:sz w:val="28"/>
          <w:szCs w:val="28"/>
        </w:rPr>
        <w:t xml:space="preserve"> da </w:t>
      </w:r>
      <w:r w:rsidR="008C3A87" w:rsidRPr="00021203">
        <w:rPr>
          <w:rFonts w:ascii="Cambria" w:hAnsi="Cambria" w:cs="Consolas"/>
          <w:b/>
          <w:sz w:val="28"/>
          <w:szCs w:val="28"/>
        </w:rPr>
        <w:t xml:space="preserve">CONCORRÊNCIA PÚBLICA Nº </w:t>
      </w:r>
      <w:r w:rsidR="00713413" w:rsidRPr="00021203">
        <w:rPr>
          <w:rFonts w:ascii="Cambria" w:hAnsi="Cambria" w:cs="Consolas"/>
          <w:b/>
          <w:sz w:val="28"/>
          <w:szCs w:val="28"/>
        </w:rPr>
        <w:t>00</w:t>
      </w:r>
      <w:r w:rsidR="00FD4C15" w:rsidRPr="00021203">
        <w:rPr>
          <w:rFonts w:ascii="Cambria" w:hAnsi="Cambria" w:cs="Consolas"/>
          <w:b/>
          <w:sz w:val="28"/>
          <w:szCs w:val="28"/>
        </w:rPr>
        <w:t>1</w:t>
      </w:r>
      <w:r w:rsidR="00713413" w:rsidRPr="00021203">
        <w:rPr>
          <w:rFonts w:ascii="Cambria" w:hAnsi="Cambria" w:cs="Consolas"/>
          <w:b/>
          <w:sz w:val="28"/>
          <w:szCs w:val="28"/>
        </w:rPr>
        <w:t>/</w:t>
      </w:r>
      <w:r>
        <w:rPr>
          <w:rFonts w:ascii="Cambria" w:hAnsi="Cambria" w:cs="Consolas"/>
          <w:b/>
          <w:sz w:val="28"/>
          <w:szCs w:val="28"/>
        </w:rPr>
        <w:t>2021</w:t>
      </w:r>
      <w:r w:rsidR="0066695D" w:rsidRPr="00021203">
        <w:rPr>
          <w:rFonts w:ascii="Cambria" w:hAnsi="Cambria" w:cs="Consolas"/>
          <w:sz w:val="28"/>
          <w:szCs w:val="28"/>
        </w:rPr>
        <w:t>, doravante denominada</w:t>
      </w:r>
      <w:r w:rsidR="00B84A2A" w:rsidRPr="00021203">
        <w:rPr>
          <w:rFonts w:ascii="Cambria" w:hAnsi="Cambria" w:cs="Consolas"/>
          <w:sz w:val="28"/>
          <w:szCs w:val="28"/>
        </w:rPr>
        <w:t xml:space="preserve"> </w:t>
      </w:r>
      <w:r w:rsidR="0066695D" w:rsidRPr="00021203">
        <w:rPr>
          <w:rFonts w:ascii="Cambria" w:hAnsi="Cambria" w:cs="Consolas"/>
          <w:b/>
          <w:sz w:val="28"/>
          <w:szCs w:val="28"/>
        </w:rPr>
        <w:t>CONCESSIONÁRIA</w:t>
      </w:r>
      <w:r w:rsidR="00B84A2A" w:rsidRPr="00021203">
        <w:rPr>
          <w:rFonts w:ascii="Cambria" w:hAnsi="Cambria" w:cs="Consolas"/>
          <w:sz w:val="28"/>
          <w:szCs w:val="28"/>
        </w:rPr>
        <w:t>, firmam a pre</w:t>
      </w:r>
      <w:r w:rsidR="0022663A" w:rsidRPr="00021203">
        <w:rPr>
          <w:rFonts w:ascii="Cambria" w:hAnsi="Cambria" w:cs="Consolas"/>
          <w:sz w:val="28"/>
          <w:szCs w:val="28"/>
        </w:rPr>
        <w:t>sente contratação nos termos da</w:t>
      </w:r>
      <w:r w:rsidR="00B84A2A" w:rsidRPr="00021203">
        <w:rPr>
          <w:rFonts w:ascii="Cambria" w:hAnsi="Cambria" w:cs="Consolas"/>
          <w:sz w:val="28"/>
          <w:szCs w:val="28"/>
        </w:rPr>
        <w:t xml:space="preserve"> Lei Federa</w:t>
      </w:r>
      <w:r w:rsidR="0022663A" w:rsidRPr="00021203">
        <w:rPr>
          <w:rFonts w:ascii="Cambria" w:hAnsi="Cambria" w:cs="Consolas"/>
          <w:sz w:val="28"/>
          <w:szCs w:val="28"/>
        </w:rPr>
        <w:t>l</w:t>
      </w:r>
      <w:r w:rsidR="00B84A2A" w:rsidRPr="00021203">
        <w:rPr>
          <w:rFonts w:ascii="Cambria" w:hAnsi="Cambria" w:cs="Consolas"/>
          <w:sz w:val="28"/>
          <w:szCs w:val="28"/>
        </w:rPr>
        <w:t xml:space="preserve"> nº 8.666</w:t>
      </w:r>
      <w:r w:rsidR="0022663A" w:rsidRPr="00021203">
        <w:rPr>
          <w:rFonts w:ascii="Cambria" w:hAnsi="Cambria" w:cs="Consolas"/>
          <w:sz w:val="28"/>
          <w:szCs w:val="28"/>
        </w:rPr>
        <w:t xml:space="preserve">, de 21 de junho de </w:t>
      </w:r>
      <w:r w:rsidR="00B84A2A" w:rsidRPr="00021203">
        <w:rPr>
          <w:rFonts w:ascii="Cambria" w:hAnsi="Cambria" w:cs="Consolas"/>
          <w:sz w:val="28"/>
          <w:szCs w:val="28"/>
        </w:rPr>
        <w:t>1993 e alterações, com as seguintes cláusulas:</w:t>
      </w:r>
    </w:p>
    <w:p w14:paraId="0DE39882" w14:textId="77777777" w:rsidR="00B43C9D" w:rsidRPr="00021203" w:rsidRDefault="00B43C9D" w:rsidP="00FD4C15">
      <w:pPr>
        <w:pStyle w:val="SemEspaamento"/>
        <w:rPr>
          <w:rFonts w:ascii="Cambria" w:hAnsi="Cambria" w:cs="Consolas"/>
          <w:sz w:val="28"/>
          <w:szCs w:val="28"/>
        </w:rPr>
      </w:pPr>
    </w:p>
    <w:p w14:paraId="6F5E70AA" w14:textId="77777777" w:rsidR="00B43C9D" w:rsidRPr="00021203" w:rsidRDefault="00B43C9D" w:rsidP="00FD4C15">
      <w:pPr>
        <w:pStyle w:val="SemEspaamento"/>
        <w:jc w:val="center"/>
        <w:rPr>
          <w:rFonts w:ascii="Cambria" w:hAnsi="Cambria" w:cs="Consolas"/>
          <w:b/>
          <w:sz w:val="28"/>
          <w:szCs w:val="28"/>
        </w:rPr>
      </w:pPr>
      <w:r w:rsidRPr="00021203">
        <w:rPr>
          <w:rFonts w:ascii="Cambria" w:hAnsi="Cambria" w:cs="Consolas"/>
          <w:b/>
          <w:sz w:val="28"/>
          <w:szCs w:val="28"/>
        </w:rPr>
        <w:t>CLÁUSULA PRIMEIRA</w:t>
      </w:r>
    </w:p>
    <w:p w14:paraId="151527DD" w14:textId="77777777" w:rsidR="00B43C9D" w:rsidRPr="00021203" w:rsidRDefault="00B43C9D" w:rsidP="00FD4C15">
      <w:pPr>
        <w:pStyle w:val="SemEspaamento"/>
        <w:jc w:val="center"/>
        <w:rPr>
          <w:rFonts w:ascii="Cambria" w:hAnsi="Cambria" w:cs="Consolas"/>
          <w:b/>
          <w:sz w:val="28"/>
          <w:szCs w:val="28"/>
        </w:rPr>
      </w:pPr>
      <w:r w:rsidRPr="00021203">
        <w:rPr>
          <w:rFonts w:ascii="Cambria" w:hAnsi="Cambria" w:cs="Consolas"/>
          <w:b/>
          <w:sz w:val="28"/>
          <w:szCs w:val="28"/>
        </w:rPr>
        <w:t>OBJETO DO CONTRATO</w:t>
      </w:r>
    </w:p>
    <w:p w14:paraId="67A717BC" w14:textId="77777777" w:rsidR="00B43C9D" w:rsidRPr="00021203" w:rsidRDefault="00B43C9D" w:rsidP="00FD4C15">
      <w:pPr>
        <w:pStyle w:val="SemEspaamento"/>
        <w:rPr>
          <w:rFonts w:ascii="Cambria" w:hAnsi="Cambria" w:cs="Consolas"/>
          <w:sz w:val="28"/>
          <w:szCs w:val="28"/>
        </w:rPr>
      </w:pPr>
    </w:p>
    <w:p w14:paraId="104667F5" w14:textId="77777777" w:rsidR="000D57FB" w:rsidRPr="00021203" w:rsidRDefault="00B43C9D" w:rsidP="00FD4C15">
      <w:pPr>
        <w:spacing w:after="0" w:line="240" w:lineRule="auto"/>
        <w:jc w:val="both"/>
        <w:rPr>
          <w:rFonts w:ascii="Cambria" w:hAnsi="Cambria"/>
          <w:sz w:val="28"/>
          <w:szCs w:val="28"/>
        </w:rPr>
      </w:pPr>
      <w:r w:rsidRPr="00021203">
        <w:rPr>
          <w:rFonts w:ascii="Cambria" w:hAnsi="Cambria" w:cs="Consolas"/>
          <w:b/>
          <w:sz w:val="28"/>
          <w:szCs w:val="28"/>
        </w:rPr>
        <w:t>1.1 –</w:t>
      </w:r>
      <w:r w:rsidRPr="00021203">
        <w:rPr>
          <w:rFonts w:ascii="Cambria" w:hAnsi="Cambria" w:cs="Consolas"/>
          <w:sz w:val="28"/>
          <w:szCs w:val="28"/>
        </w:rPr>
        <w:t xml:space="preserve"> O presente contrato tem por objeto, </w:t>
      </w:r>
      <w:r w:rsidR="00A74B15" w:rsidRPr="00021203">
        <w:rPr>
          <w:rStyle w:val="Forte"/>
          <w:rFonts w:ascii="Cambria" w:hAnsi="Cambria" w:cs="Consolas"/>
          <w:b w:val="0"/>
          <w:sz w:val="28"/>
          <w:szCs w:val="28"/>
        </w:rPr>
        <w:t xml:space="preserve">a </w:t>
      </w:r>
      <w:r w:rsidR="000D57FB" w:rsidRPr="00021203">
        <w:rPr>
          <w:rFonts w:ascii="Cambria" w:hAnsi="Cambria"/>
          <w:b/>
          <w:sz w:val="28"/>
          <w:szCs w:val="28"/>
        </w:rPr>
        <w:t>CONCESSÃO DE DIREITO DE USO SOBRE O IMÓVEL ABAIXO DESCRITO, NOS TERMOS DA LEI MUNICIPAL Nº 2.482, DE 04 DE DEZEMBRO DE 2.018:</w:t>
      </w:r>
    </w:p>
    <w:p w14:paraId="780EE19D" w14:textId="77777777" w:rsidR="000D57FB" w:rsidRPr="00021203" w:rsidRDefault="000D57FB" w:rsidP="00FD4C15">
      <w:pPr>
        <w:spacing w:after="0" w:line="240" w:lineRule="auto"/>
        <w:rPr>
          <w:rFonts w:ascii="Cambria" w:hAnsi="Cambria"/>
          <w:b/>
          <w:bCs/>
          <w:sz w:val="28"/>
          <w:szCs w:val="28"/>
        </w:rPr>
      </w:pPr>
    </w:p>
    <w:p w14:paraId="6DF24C67" w14:textId="77777777" w:rsidR="002C5D56" w:rsidRPr="00021203" w:rsidRDefault="000D57FB" w:rsidP="00FD4C15">
      <w:pPr>
        <w:autoSpaceDE w:val="0"/>
        <w:autoSpaceDN w:val="0"/>
        <w:adjustRightInd w:val="0"/>
        <w:spacing w:after="0" w:line="240" w:lineRule="auto"/>
        <w:jc w:val="both"/>
        <w:rPr>
          <w:rFonts w:ascii="Cambria" w:hAnsi="Cambria" w:cs="Consolas"/>
          <w:sz w:val="28"/>
          <w:szCs w:val="28"/>
        </w:rPr>
      </w:pPr>
      <w:r w:rsidRPr="00021203">
        <w:rPr>
          <w:rFonts w:ascii="Cambria" w:hAnsi="Cambria"/>
          <w:sz w:val="28"/>
          <w:szCs w:val="28"/>
        </w:rPr>
        <w:t xml:space="preserve">“Um lote de terreno, sem benfeitorias (criado a partir do desmembramento do lote n. 1098 da quadra 49), localizado à Rua Padre Moises de Miranda, na cidade e município de Reginópolis, desta comarca de Pirajuí-SP, com as seguintes medidas e confrontações: pela frente, medindo 60,00 metros, confrontando com o leito da Rua Padre Moises de Miranda; pelo lado direito (de quem da rua olha o lote), medindo 40,38 metros, confrontando com o lote n. 1130 da quadra 049, setor 01; pelo lado esquerdo medindo 38,00 metros, confrontando com o lote nº 1010 da quadra nº 49, setor 1; pelos fundos, medindo 40,80 metros, confrontando </w:t>
      </w:r>
      <w:r w:rsidRPr="00021203">
        <w:rPr>
          <w:rFonts w:ascii="Cambria" w:hAnsi="Cambria"/>
          <w:sz w:val="28"/>
          <w:szCs w:val="28"/>
        </w:rPr>
        <w:lastRenderedPageBreak/>
        <w:t>com o lote n.1.042 da quadra 049, setor 1, perfazendo uma área de formato irregular, com um total de 1.739,30 mts2.- Que pelo cadastro municipal referido imóvel passa corresponder ao lote n. 1098 da quadra 049, setor 01, com cadastro sob n. 01.0049.1098.001 – (Destinado a construção do centro de convivência do idoso) - MATRÍCULA nº 23.153 do Oficial de Registro de Imóveis e Anexos da Comarca de Pirajuí – SP., propriedade da Prefeitura Municipal de Reginópolis; Encerrando assim, o memorial descritivo com uma área total de 1.739,30 metros quadrados, consignando que nesta área existe um Barracão construído de 540,00 m².</w:t>
      </w:r>
      <w:r w:rsidR="002C5D56" w:rsidRPr="00021203">
        <w:rPr>
          <w:rFonts w:ascii="Cambria" w:hAnsi="Cambria" w:cs="Consolas"/>
          <w:sz w:val="28"/>
          <w:szCs w:val="28"/>
        </w:rPr>
        <w:t>.</w:t>
      </w:r>
    </w:p>
    <w:p w14:paraId="0369FBBD" w14:textId="77777777" w:rsidR="00A74B15" w:rsidRPr="00021203" w:rsidRDefault="00A74B15" w:rsidP="00FD4C15">
      <w:pPr>
        <w:autoSpaceDE w:val="0"/>
        <w:autoSpaceDN w:val="0"/>
        <w:adjustRightInd w:val="0"/>
        <w:spacing w:after="0" w:line="240" w:lineRule="auto"/>
        <w:jc w:val="both"/>
        <w:rPr>
          <w:rFonts w:ascii="Cambria" w:hAnsi="Cambria" w:cs="Consolas"/>
          <w:sz w:val="28"/>
          <w:szCs w:val="28"/>
        </w:rPr>
      </w:pPr>
    </w:p>
    <w:p w14:paraId="13EB3FEE" w14:textId="5570659C" w:rsidR="00B43C9D" w:rsidRPr="00021203" w:rsidRDefault="00A0194E" w:rsidP="00FD4C15">
      <w:pPr>
        <w:pStyle w:val="SemEspaamento"/>
        <w:jc w:val="both"/>
        <w:rPr>
          <w:rFonts w:ascii="Cambria" w:hAnsi="Cambria" w:cs="Consolas"/>
          <w:sz w:val="28"/>
          <w:szCs w:val="28"/>
        </w:rPr>
      </w:pPr>
      <w:r w:rsidRPr="00021203">
        <w:rPr>
          <w:rFonts w:ascii="Cambria" w:hAnsi="Cambria" w:cs="Consolas"/>
          <w:b/>
          <w:bCs/>
          <w:sz w:val="28"/>
          <w:szCs w:val="28"/>
        </w:rPr>
        <w:t xml:space="preserve">1.2 – </w:t>
      </w:r>
      <w:r w:rsidRPr="00021203">
        <w:rPr>
          <w:rFonts w:ascii="Cambria" w:hAnsi="Cambria" w:cs="Consolas"/>
          <w:sz w:val="28"/>
          <w:szCs w:val="28"/>
        </w:rPr>
        <w:t>Considera-se parte integrante do presente instrumento os seguintes documentos: a) Edital da Concorrência Pública nº 00</w:t>
      </w:r>
      <w:r w:rsidR="00FD4C15" w:rsidRPr="00021203">
        <w:rPr>
          <w:rFonts w:ascii="Cambria" w:hAnsi="Cambria" w:cs="Consolas"/>
          <w:sz w:val="28"/>
          <w:szCs w:val="28"/>
        </w:rPr>
        <w:t>1</w:t>
      </w:r>
      <w:r w:rsidRPr="00021203">
        <w:rPr>
          <w:rFonts w:ascii="Cambria" w:hAnsi="Cambria" w:cs="Consolas"/>
          <w:sz w:val="28"/>
          <w:szCs w:val="28"/>
        </w:rPr>
        <w:t>/</w:t>
      </w:r>
      <w:r w:rsidR="00021203">
        <w:rPr>
          <w:rFonts w:ascii="Cambria" w:hAnsi="Cambria" w:cs="Consolas"/>
          <w:sz w:val="28"/>
          <w:szCs w:val="28"/>
        </w:rPr>
        <w:t>2021</w:t>
      </w:r>
      <w:r w:rsidRPr="00021203">
        <w:rPr>
          <w:rFonts w:ascii="Cambria" w:hAnsi="Cambria" w:cs="Consolas"/>
          <w:sz w:val="28"/>
          <w:szCs w:val="28"/>
        </w:rPr>
        <w:t xml:space="preserve"> e seus anexos; b) Proposta de ____de</w:t>
      </w:r>
      <w:r w:rsidR="0066695D" w:rsidRPr="00021203">
        <w:rPr>
          <w:rFonts w:ascii="Cambria" w:hAnsi="Cambria" w:cs="Consolas"/>
          <w:sz w:val="28"/>
          <w:szCs w:val="28"/>
        </w:rPr>
        <w:t xml:space="preserve"> _____ </w:t>
      </w:r>
      <w:proofErr w:type="spellStart"/>
      <w:r w:rsidR="0066695D" w:rsidRPr="00021203">
        <w:rPr>
          <w:rFonts w:ascii="Cambria" w:hAnsi="Cambria" w:cs="Consolas"/>
          <w:sz w:val="28"/>
          <w:szCs w:val="28"/>
        </w:rPr>
        <w:t>de</w:t>
      </w:r>
      <w:proofErr w:type="spellEnd"/>
      <w:r w:rsidR="0066695D" w:rsidRPr="00021203">
        <w:rPr>
          <w:rFonts w:ascii="Cambria" w:hAnsi="Cambria" w:cs="Consolas"/>
          <w:sz w:val="28"/>
          <w:szCs w:val="28"/>
        </w:rPr>
        <w:t xml:space="preserve"> </w:t>
      </w:r>
      <w:r w:rsidR="00021203">
        <w:rPr>
          <w:rFonts w:ascii="Cambria" w:hAnsi="Cambria" w:cs="Consolas"/>
          <w:sz w:val="28"/>
          <w:szCs w:val="28"/>
        </w:rPr>
        <w:t>2021</w:t>
      </w:r>
      <w:r w:rsidR="0066695D" w:rsidRPr="00021203">
        <w:rPr>
          <w:rFonts w:ascii="Cambria" w:hAnsi="Cambria" w:cs="Consolas"/>
          <w:sz w:val="28"/>
          <w:szCs w:val="28"/>
        </w:rPr>
        <w:t>, apresentada pela</w:t>
      </w:r>
      <w:r w:rsidRPr="00021203">
        <w:rPr>
          <w:rFonts w:ascii="Cambria" w:hAnsi="Cambria" w:cs="Consolas"/>
          <w:sz w:val="28"/>
          <w:szCs w:val="28"/>
        </w:rPr>
        <w:t xml:space="preserve"> </w:t>
      </w:r>
      <w:r w:rsidR="0066695D" w:rsidRPr="00021203">
        <w:rPr>
          <w:rFonts w:ascii="Cambria" w:hAnsi="Cambria" w:cs="Consolas"/>
          <w:b/>
          <w:sz w:val="28"/>
          <w:szCs w:val="28"/>
        </w:rPr>
        <w:t>CONCESSIONÁRIA</w:t>
      </w:r>
      <w:r w:rsidRPr="00021203">
        <w:rPr>
          <w:rFonts w:ascii="Cambria" w:hAnsi="Cambria" w:cs="Consolas"/>
          <w:sz w:val="28"/>
          <w:szCs w:val="28"/>
        </w:rPr>
        <w:t>; c) Ata da sessão da Concorrência Pública nº 00</w:t>
      </w:r>
      <w:r w:rsidR="00FD4C15" w:rsidRPr="00021203">
        <w:rPr>
          <w:rFonts w:ascii="Cambria" w:hAnsi="Cambria" w:cs="Consolas"/>
          <w:sz w:val="28"/>
          <w:szCs w:val="28"/>
        </w:rPr>
        <w:t>1</w:t>
      </w:r>
      <w:r w:rsidRPr="00021203">
        <w:rPr>
          <w:rFonts w:ascii="Cambria" w:hAnsi="Cambria" w:cs="Consolas"/>
          <w:sz w:val="28"/>
          <w:szCs w:val="28"/>
        </w:rPr>
        <w:t>/</w:t>
      </w:r>
      <w:r w:rsidR="00021203">
        <w:rPr>
          <w:rFonts w:ascii="Cambria" w:hAnsi="Cambria" w:cs="Consolas"/>
          <w:sz w:val="28"/>
          <w:szCs w:val="28"/>
        </w:rPr>
        <w:t>2021</w:t>
      </w:r>
      <w:r w:rsidR="00B43C9D" w:rsidRPr="00021203">
        <w:rPr>
          <w:rFonts w:ascii="Cambria" w:hAnsi="Cambria" w:cs="Consolas"/>
          <w:sz w:val="28"/>
          <w:szCs w:val="28"/>
        </w:rPr>
        <w:t>.</w:t>
      </w:r>
    </w:p>
    <w:p w14:paraId="43003EC4" w14:textId="77777777" w:rsidR="00FB1CA5" w:rsidRPr="00021203" w:rsidRDefault="00FB1CA5" w:rsidP="00FD4C15">
      <w:pPr>
        <w:pStyle w:val="SemEspaamento"/>
        <w:jc w:val="both"/>
        <w:rPr>
          <w:rFonts w:ascii="Cambria" w:hAnsi="Cambria" w:cs="Consolas"/>
          <w:sz w:val="28"/>
          <w:szCs w:val="28"/>
        </w:rPr>
      </w:pPr>
    </w:p>
    <w:p w14:paraId="7B74AC9B" w14:textId="77777777" w:rsidR="00787218" w:rsidRPr="00021203" w:rsidRDefault="00787218" w:rsidP="00FD4C15">
      <w:pPr>
        <w:tabs>
          <w:tab w:val="left" w:pos="-1701"/>
        </w:tabs>
        <w:autoSpaceDE w:val="0"/>
        <w:autoSpaceDN w:val="0"/>
        <w:adjustRightInd w:val="0"/>
        <w:spacing w:after="0" w:line="240" w:lineRule="auto"/>
        <w:jc w:val="center"/>
        <w:rPr>
          <w:rFonts w:ascii="Cambria" w:hAnsi="Cambria" w:cs="Consolas"/>
          <w:b/>
          <w:bCs/>
          <w:sz w:val="28"/>
          <w:szCs w:val="28"/>
        </w:rPr>
      </w:pPr>
      <w:r w:rsidRPr="00021203">
        <w:rPr>
          <w:rFonts w:ascii="Cambria" w:hAnsi="Cambria" w:cs="Consolas"/>
          <w:b/>
          <w:bCs/>
          <w:sz w:val="28"/>
          <w:szCs w:val="28"/>
        </w:rPr>
        <w:t>CLÁUSULA SEGUNDA</w:t>
      </w:r>
    </w:p>
    <w:p w14:paraId="460EBA7B" w14:textId="77777777" w:rsidR="00787218" w:rsidRPr="00021203" w:rsidRDefault="00787218" w:rsidP="00FD4C15">
      <w:pPr>
        <w:tabs>
          <w:tab w:val="left" w:pos="-1701"/>
        </w:tabs>
        <w:autoSpaceDE w:val="0"/>
        <w:autoSpaceDN w:val="0"/>
        <w:adjustRightInd w:val="0"/>
        <w:spacing w:after="0" w:line="240" w:lineRule="auto"/>
        <w:jc w:val="center"/>
        <w:rPr>
          <w:rFonts w:ascii="Cambria" w:hAnsi="Cambria" w:cs="Consolas"/>
          <w:b/>
          <w:bCs/>
          <w:sz w:val="28"/>
          <w:szCs w:val="28"/>
        </w:rPr>
      </w:pPr>
      <w:r w:rsidRPr="00021203">
        <w:rPr>
          <w:rFonts w:ascii="Cambria" w:hAnsi="Cambria" w:cs="Consolas"/>
          <w:b/>
          <w:bCs/>
          <w:sz w:val="28"/>
          <w:szCs w:val="28"/>
        </w:rPr>
        <w:t>VIGÊNCIA CONTRATUAL</w:t>
      </w:r>
    </w:p>
    <w:p w14:paraId="3E14EA68" w14:textId="77777777" w:rsidR="00787218" w:rsidRPr="00021203" w:rsidRDefault="00787218" w:rsidP="00FD4C15">
      <w:pPr>
        <w:tabs>
          <w:tab w:val="left" w:pos="-1701"/>
        </w:tabs>
        <w:autoSpaceDE w:val="0"/>
        <w:autoSpaceDN w:val="0"/>
        <w:adjustRightInd w:val="0"/>
        <w:spacing w:after="0" w:line="240" w:lineRule="auto"/>
        <w:jc w:val="both"/>
        <w:rPr>
          <w:rFonts w:ascii="Cambria" w:hAnsi="Cambria" w:cs="Consolas"/>
          <w:sz w:val="28"/>
          <w:szCs w:val="28"/>
        </w:rPr>
      </w:pPr>
    </w:p>
    <w:p w14:paraId="43717CEF" w14:textId="77777777" w:rsidR="00787218" w:rsidRPr="00021203" w:rsidRDefault="00787218"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sz w:val="28"/>
          <w:szCs w:val="28"/>
        </w:rPr>
        <w:t xml:space="preserve">2.1 – </w:t>
      </w:r>
      <w:r w:rsidRPr="00021203">
        <w:rPr>
          <w:rFonts w:ascii="Cambria" w:hAnsi="Cambria" w:cs="Consolas"/>
          <w:sz w:val="28"/>
          <w:szCs w:val="28"/>
        </w:rPr>
        <w:t>A vigência iniciar-se-á na data de assinatur</w:t>
      </w:r>
      <w:r w:rsidR="00EA05C8" w:rsidRPr="00021203">
        <w:rPr>
          <w:rFonts w:ascii="Cambria" w:hAnsi="Cambria" w:cs="Consolas"/>
          <w:sz w:val="28"/>
          <w:szCs w:val="28"/>
        </w:rPr>
        <w:t xml:space="preserve">a deste contrato, pelo prazo de 20 (vinte) anos, renovável por igual período sucessivo, devendo a </w:t>
      </w:r>
      <w:r w:rsidR="00EA05C8" w:rsidRPr="00021203">
        <w:rPr>
          <w:rFonts w:ascii="Cambria" w:hAnsi="Cambria" w:cs="Consolas"/>
          <w:b/>
          <w:sz w:val="28"/>
          <w:szCs w:val="28"/>
        </w:rPr>
        <w:t>CONCEDENTE</w:t>
      </w:r>
      <w:r w:rsidR="00EA05C8" w:rsidRPr="00021203">
        <w:rPr>
          <w:rFonts w:ascii="Cambria" w:hAnsi="Cambria" w:cs="Consolas"/>
          <w:sz w:val="28"/>
          <w:szCs w:val="28"/>
        </w:rPr>
        <w:t xml:space="preserve"> informar a </w:t>
      </w:r>
      <w:r w:rsidR="00EA05C8" w:rsidRPr="00021203">
        <w:rPr>
          <w:rFonts w:ascii="Cambria" w:hAnsi="Cambria" w:cs="Consolas"/>
          <w:b/>
          <w:sz w:val="28"/>
          <w:szCs w:val="28"/>
          <w:lang w:eastAsia="pt-BR"/>
        </w:rPr>
        <w:t>CONCESSIONÁRIA</w:t>
      </w:r>
      <w:r w:rsidR="00EA05C8" w:rsidRPr="00021203">
        <w:rPr>
          <w:rFonts w:ascii="Cambria" w:hAnsi="Cambria" w:cs="Consolas"/>
          <w:sz w:val="28"/>
          <w:szCs w:val="28"/>
          <w:lang w:eastAsia="pt-BR"/>
        </w:rPr>
        <w:t xml:space="preserve"> com antecedência mínima de 06 (seis) meses no que diz respeito a renovação</w:t>
      </w:r>
      <w:r w:rsidRPr="00021203">
        <w:rPr>
          <w:rFonts w:ascii="Cambria" w:hAnsi="Cambria" w:cs="Consolas"/>
          <w:sz w:val="28"/>
          <w:szCs w:val="28"/>
        </w:rPr>
        <w:t>.</w:t>
      </w:r>
    </w:p>
    <w:p w14:paraId="73D2BEE7" w14:textId="77777777" w:rsidR="006C411B" w:rsidRPr="00021203" w:rsidRDefault="006C411B" w:rsidP="00FD4C15">
      <w:pPr>
        <w:tabs>
          <w:tab w:val="left" w:pos="-1701"/>
        </w:tabs>
        <w:autoSpaceDE w:val="0"/>
        <w:autoSpaceDN w:val="0"/>
        <w:adjustRightInd w:val="0"/>
        <w:spacing w:after="0" w:line="240" w:lineRule="auto"/>
        <w:jc w:val="both"/>
        <w:rPr>
          <w:rFonts w:ascii="Cambria" w:hAnsi="Cambria" w:cs="Consolas"/>
          <w:sz w:val="28"/>
          <w:szCs w:val="28"/>
        </w:rPr>
      </w:pPr>
    </w:p>
    <w:p w14:paraId="76F29B33" w14:textId="77777777" w:rsidR="00787218" w:rsidRPr="00021203" w:rsidRDefault="00787218" w:rsidP="00FD4C15">
      <w:pPr>
        <w:tabs>
          <w:tab w:val="left" w:pos="-1701"/>
        </w:tabs>
        <w:autoSpaceDE w:val="0"/>
        <w:autoSpaceDN w:val="0"/>
        <w:adjustRightInd w:val="0"/>
        <w:spacing w:after="0" w:line="240" w:lineRule="auto"/>
        <w:jc w:val="center"/>
        <w:rPr>
          <w:rFonts w:ascii="Cambria" w:hAnsi="Cambria" w:cs="Consolas"/>
          <w:b/>
          <w:bCs/>
          <w:sz w:val="28"/>
          <w:szCs w:val="28"/>
        </w:rPr>
      </w:pPr>
      <w:r w:rsidRPr="00021203">
        <w:rPr>
          <w:rFonts w:ascii="Cambria" w:hAnsi="Cambria" w:cs="Consolas"/>
          <w:b/>
          <w:bCs/>
          <w:sz w:val="28"/>
          <w:szCs w:val="28"/>
        </w:rPr>
        <w:t>CLÁUSULA TERCEIRA</w:t>
      </w:r>
    </w:p>
    <w:p w14:paraId="5438FA53" w14:textId="77777777" w:rsidR="00787218" w:rsidRPr="00021203" w:rsidRDefault="00787218" w:rsidP="00FD4C15">
      <w:pPr>
        <w:tabs>
          <w:tab w:val="left" w:pos="-1701"/>
        </w:tabs>
        <w:autoSpaceDE w:val="0"/>
        <w:autoSpaceDN w:val="0"/>
        <w:adjustRightInd w:val="0"/>
        <w:spacing w:after="0" w:line="240" w:lineRule="auto"/>
        <w:jc w:val="center"/>
        <w:rPr>
          <w:rFonts w:ascii="Cambria" w:hAnsi="Cambria" w:cs="Consolas"/>
          <w:b/>
          <w:bCs/>
          <w:sz w:val="28"/>
          <w:szCs w:val="28"/>
        </w:rPr>
      </w:pPr>
      <w:r w:rsidRPr="00021203">
        <w:rPr>
          <w:rFonts w:ascii="Cambria" w:hAnsi="Cambria" w:cs="Consolas"/>
          <w:b/>
          <w:bCs/>
          <w:sz w:val="28"/>
          <w:szCs w:val="28"/>
        </w:rPr>
        <w:t xml:space="preserve">OBRIGAÇÕES </w:t>
      </w:r>
    </w:p>
    <w:p w14:paraId="28E8134D" w14:textId="77777777" w:rsidR="00787218" w:rsidRPr="00021203" w:rsidRDefault="00787218" w:rsidP="00FD4C15">
      <w:pPr>
        <w:tabs>
          <w:tab w:val="left" w:pos="-1701"/>
        </w:tabs>
        <w:autoSpaceDE w:val="0"/>
        <w:autoSpaceDN w:val="0"/>
        <w:adjustRightInd w:val="0"/>
        <w:spacing w:after="0" w:line="240" w:lineRule="auto"/>
        <w:jc w:val="both"/>
        <w:rPr>
          <w:rFonts w:ascii="Cambria" w:hAnsi="Cambria" w:cs="Consolas"/>
          <w:b/>
          <w:bCs/>
          <w:sz w:val="28"/>
          <w:szCs w:val="28"/>
        </w:rPr>
      </w:pPr>
    </w:p>
    <w:p w14:paraId="6A393FF2" w14:textId="5EE865D8" w:rsidR="00787218" w:rsidRDefault="00787218"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3.1 </w:t>
      </w:r>
      <w:r w:rsidRPr="00021203">
        <w:rPr>
          <w:rFonts w:ascii="Cambria" w:hAnsi="Cambria" w:cs="Consolas"/>
          <w:sz w:val="28"/>
          <w:szCs w:val="28"/>
        </w:rPr>
        <w:t>– Manter-se, durante todo o prazo de vigência deste Contrato, em compatibilidade com as obrigações por ela assumidas, todas as condições de qualificação e habilitação exigidas no respectivo procedimento licitatório;</w:t>
      </w:r>
    </w:p>
    <w:p w14:paraId="14980855" w14:textId="77777777" w:rsidR="00021203" w:rsidRPr="00021203" w:rsidRDefault="00021203" w:rsidP="00FD4C15">
      <w:pPr>
        <w:tabs>
          <w:tab w:val="left" w:pos="-1701"/>
        </w:tabs>
        <w:autoSpaceDE w:val="0"/>
        <w:autoSpaceDN w:val="0"/>
        <w:adjustRightInd w:val="0"/>
        <w:spacing w:after="0" w:line="240" w:lineRule="auto"/>
        <w:jc w:val="both"/>
        <w:rPr>
          <w:rFonts w:ascii="Cambria" w:hAnsi="Cambria" w:cs="Consolas"/>
          <w:sz w:val="28"/>
          <w:szCs w:val="28"/>
        </w:rPr>
      </w:pPr>
    </w:p>
    <w:p w14:paraId="315711FD" w14:textId="77777777" w:rsidR="00787218" w:rsidRPr="00021203" w:rsidRDefault="00787218"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3.2 </w:t>
      </w:r>
      <w:r w:rsidRPr="00021203">
        <w:rPr>
          <w:rFonts w:ascii="Cambria" w:hAnsi="Cambria" w:cs="Consolas"/>
          <w:sz w:val="28"/>
          <w:szCs w:val="28"/>
        </w:rPr>
        <w:t>– Cumprir os termos do presente contrato e do Edital e seus anexos, na estrita observância da legislação pertinente em vigor;</w:t>
      </w:r>
    </w:p>
    <w:p w14:paraId="7459E00A" w14:textId="77777777" w:rsidR="00787218" w:rsidRPr="00021203" w:rsidRDefault="00787218" w:rsidP="00FD4C15">
      <w:pPr>
        <w:tabs>
          <w:tab w:val="left" w:pos="-1701"/>
        </w:tabs>
        <w:autoSpaceDE w:val="0"/>
        <w:autoSpaceDN w:val="0"/>
        <w:adjustRightInd w:val="0"/>
        <w:spacing w:after="0" w:line="240" w:lineRule="auto"/>
        <w:jc w:val="both"/>
        <w:rPr>
          <w:rFonts w:ascii="Cambria" w:hAnsi="Cambria" w:cs="Consolas"/>
          <w:sz w:val="28"/>
          <w:szCs w:val="28"/>
        </w:rPr>
      </w:pPr>
    </w:p>
    <w:p w14:paraId="36F4C443" w14:textId="77777777" w:rsidR="00787218" w:rsidRPr="00021203" w:rsidRDefault="00787218"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3.3 </w:t>
      </w:r>
      <w:r w:rsidRPr="00021203">
        <w:rPr>
          <w:rFonts w:ascii="Cambria" w:hAnsi="Cambria"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00FE0151" w:rsidRPr="00021203">
        <w:rPr>
          <w:rFonts w:ascii="Cambria" w:hAnsi="Cambria" w:cs="Consolas"/>
          <w:b/>
          <w:sz w:val="28"/>
          <w:szCs w:val="28"/>
        </w:rPr>
        <w:t>CONCEDENTE</w:t>
      </w:r>
      <w:r w:rsidRPr="00021203">
        <w:rPr>
          <w:rFonts w:ascii="Cambria" w:hAnsi="Cambria" w:cs="Consolas"/>
          <w:b/>
          <w:bCs/>
          <w:sz w:val="28"/>
          <w:szCs w:val="28"/>
        </w:rPr>
        <w:t xml:space="preserve"> </w:t>
      </w:r>
      <w:r w:rsidRPr="00021203">
        <w:rPr>
          <w:rFonts w:ascii="Cambria" w:hAnsi="Cambria" w:cs="Consolas"/>
          <w:sz w:val="28"/>
          <w:szCs w:val="28"/>
        </w:rPr>
        <w:t>o ônus pelo seu pagamento, não podendo onerar o presente contrato;</w:t>
      </w:r>
    </w:p>
    <w:p w14:paraId="6ECDF200" w14:textId="77777777" w:rsidR="00787218" w:rsidRPr="00021203" w:rsidRDefault="00787218"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lastRenderedPageBreak/>
        <w:t xml:space="preserve">3.4 </w:t>
      </w:r>
      <w:r w:rsidRPr="00021203">
        <w:rPr>
          <w:rFonts w:ascii="Cambria" w:hAnsi="Cambria" w:cs="Consolas"/>
          <w:sz w:val="28"/>
          <w:szCs w:val="28"/>
        </w:rPr>
        <w:t xml:space="preserve">– Responder por quaisquer danos, perdas ou prejuízos causados diretamente a </w:t>
      </w:r>
      <w:r w:rsidR="00FE0151" w:rsidRPr="00021203">
        <w:rPr>
          <w:rFonts w:ascii="Cambria" w:hAnsi="Cambria" w:cs="Consolas"/>
          <w:b/>
          <w:sz w:val="28"/>
          <w:szCs w:val="28"/>
        </w:rPr>
        <w:t>CONCEDENTE</w:t>
      </w:r>
      <w:r w:rsidRPr="00021203">
        <w:rPr>
          <w:rFonts w:ascii="Cambria" w:hAnsi="Cambria" w:cs="Consolas"/>
          <w:b/>
          <w:bCs/>
          <w:sz w:val="28"/>
          <w:szCs w:val="28"/>
        </w:rPr>
        <w:t xml:space="preserve"> </w:t>
      </w:r>
      <w:r w:rsidRPr="00021203">
        <w:rPr>
          <w:rFonts w:ascii="Cambria" w:hAnsi="Cambria" w:cs="Consolas"/>
          <w:sz w:val="28"/>
          <w:szCs w:val="28"/>
        </w:rPr>
        <w:t xml:space="preserve">ou a terceiros, decorrentes de sua culpa ou dolo na execução deste contrato, correndo à </w:t>
      </w:r>
      <w:proofErr w:type="spellStart"/>
      <w:r w:rsidRPr="00021203">
        <w:rPr>
          <w:rFonts w:ascii="Cambria" w:hAnsi="Cambria" w:cs="Consolas"/>
          <w:sz w:val="28"/>
          <w:szCs w:val="28"/>
        </w:rPr>
        <w:t>suas</w:t>
      </w:r>
      <w:proofErr w:type="spellEnd"/>
      <w:r w:rsidRPr="00021203">
        <w:rPr>
          <w:rFonts w:ascii="Cambria" w:hAnsi="Cambria" w:cs="Consolas"/>
          <w:sz w:val="28"/>
          <w:szCs w:val="28"/>
        </w:rPr>
        <w:t xml:space="preserve"> expensas os ressarcimentos e indenizações devidos;</w:t>
      </w:r>
    </w:p>
    <w:p w14:paraId="6DC9EA0D" w14:textId="77777777" w:rsidR="00787218" w:rsidRPr="00021203" w:rsidRDefault="00787218" w:rsidP="00FD4C15">
      <w:pPr>
        <w:tabs>
          <w:tab w:val="left" w:pos="-1701"/>
        </w:tabs>
        <w:autoSpaceDE w:val="0"/>
        <w:autoSpaceDN w:val="0"/>
        <w:adjustRightInd w:val="0"/>
        <w:spacing w:after="0" w:line="240" w:lineRule="auto"/>
        <w:jc w:val="both"/>
        <w:rPr>
          <w:rFonts w:ascii="Cambria" w:hAnsi="Cambria" w:cs="Consolas"/>
          <w:b/>
          <w:bCs/>
          <w:sz w:val="28"/>
          <w:szCs w:val="28"/>
        </w:rPr>
      </w:pPr>
    </w:p>
    <w:p w14:paraId="7624DEE5" w14:textId="77777777" w:rsidR="00787218" w:rsidRPr="00021203" w:rsidRDefault="00787218"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 xml:space="preserve">3.5 </w:t>
      </w:r>
      <w:r w:rsidRPr="00021203">
        <w:rPr>
          <w:rFonts w:ascii="Cambria" w:hAnsi="Cambria" w:cs="Consolas"/>
          <w:sz w:val="28"/>
          <w:szCs w:val="28"/>
        </w:rPr>
        <w:t>– Apresentar certidões expedidas pelo INSS e FGTS, com prazo de validade em vigor, demonstrando sua regularidade no cumprimento dos encargos estabelecidos em lei, sempre que as apresentadas vencerem durante a execução deste contrato</w:t>
      </w:r>
      <w:r w:rsidR="006C411B" w:rsidRPr="00021203">
        <w:rPr>
          <w:rFonts w:ascii="Cambria" w:hAnsi="Cambria" w:cs="Consolas"/>
          <w:sz w:val="28"/>
          <w:szCs w:val="28"/>
        </w:rPr>
        <w:t>;</w:t>
      </w:r>
    </w:p>
    <w:p w14:paraId="7F87DFDD" w14:textId="77777777" w:rsidR="006C411B" w:rsidRPr="00021203" w:rsidRDefault="006C411B" w:rsidP="00FD4C15">
      <w:pPr>
        <w:tabs>
          <w:tab w:val="left" w:pos="-1701"/>
        </w:tabs>
        <w:autoSpaceDE w:val="0"/>
        <w:autoSpaceDN w:val="0"/>
        <w:adjustRightInd w:val="0"/>
        <w:spacing w:after="0" w:line="240" w:lineRule="auto"/>
        <w:jc w:val="both"/>
        <w:rPr>
          <w:rFonts w:ascii="Cambria" w:hAnsi="Cambria" w:cs="Consolas"/>
          <w:sz w:val="28"/>
          <w:szCs w:val="28"/>
        </w:rPr>
      </w:pPr>
    </w:p>
    <w:p w14:paraId="1AA4180D" w14:textId="77777777" w:rsidR="006C411B" w:rsidRPr="00021203" w:rsidRDefault="006C411B" w:rsidP="00FD4C15">
      <w:pPr>
        <w:spacing w:after="0" w:line="240" w:lineRule="auto"/>
        <w:jc w:val="both"/>
        <w:rPr>
          <w:rFonts w:ascii="Cambria" w:hAnsi="Cambria"/>
          <w:sz w:val="28"/>
          <w:szCs w:val="28"/>
        </w:rPr>
      </w:pPr>
      <w:r w:rsidRPr="00021203">
        <w:rPr>
          <w:rFonts w:ascii="Cambria" w:hAnsi="Cambria" w:cs="Consolas"/>
          <w:b/>
          <w:bCs/>
          <w:sz w:val="28"/>
          <w:szCs w:val="28"/>
        </w:rPr>
        <w:t xml:space="preserve">3.6 </w:t>
      </w:r>
      <w:r w:rsidRPr="00021203">
        <w:rPr>
          <w:rFonts w:ascii="Cambria" w:hAnsi="Cambria" w:cs="Consolas"/>
          <w:sz w:val="28"/>
          <w:szCs w:val="28"/>
        </w:rPr>
        <w:t xml:space="preserve">– </w:t>
      </w:r>
      <w:r w:rsidRPr="00021203">
        <w:rPr>
          <w:rFonts w:ascii="Cambria" w:hAnsi="Cambria"/>
          <w:sz w:val="28"/>
          <w:szCs w:val="28"/>
        </w:rPr>
        <w:t xml:space="preserve">A concessionária deverá dar início às obras no local, no prazo máximo de 120 (cento e vinte) dias, ficando estabelecido o prazo limite de 02 (dois) anos para início das atividades, e funcionar no local pelo prazo mínimo de 20 (vinte) anos, sob pena de reversão do imóvel ao domínio do Município, independente de indenização pelas benfeitorias introduzidas; </w:t>
      </w:r>
    </w:p>
    <w:p w14:paraId="243B5A74" w14:textId="77777777" w:rsidR="006C411B" w:rsidRPr="00021203" w:rsidRDefault="006C411B" w:rsidP="00FD4C15">
      <w:pPr>
        <w:spacing w:after="0" w:line="240" w:lineRule="auto"/>
        <w:jc w:val="both"/>
        <w:rPr>
          <w:rFonts w:ascii="Cambria" w:hAnsi="Cambria"/>
          <w:sz w:val="28"/>
          <w:szCs w:val="28"/>
        </w:rPr>
      </w:pPr>
    </w:p>
    <w:p w14:paraId="1409E2AB" w14:textId="77777777" w:rsidR="006C411B" w:rsidRPr="00021203" w:rsidRDefault="006C411B" w:rsidP="00FD4C15">
      <w:pPr>
        <w:spacing w:after="0" w:line="240" w:lineRule="auto"/>
        <w:jc w:val="both"/>
        <w:rPr>
          <w:rFonts w:ascii="Cambria" w:hAnsi="Cambria"/>
          <w:sz w:val="28"/>
          <w:szCs w:val="28"/>
        </w:rPr>
      </w:pPr>
      <w:r w:rsidRPr="00021203">
        <w:rPr>
          <w:rFonts w:ascii="Cambria" w:hAnsi="Cambria" w:cs="Consolas"/>
          <w:b/>
          <w:bCs/>
          <w:sz w:val="28"/>
          <w:szCs w:val="28"/>
        </w:rPr>
        <w:t xml:space="preserve">3.7 </w:t>
      </w:r>
      <w:r w:rsidRPr="00021203">
        <w:rPr>
          <w:rFonts w:ascii="Cambria" w:hAnsi="Cambria" w:cs="Consolas"/>
          <w:sz w:val="28"/>
          <w:szCs w:val="28"/>
        </w:rPr>
        <w:t>– A</w:t>
      </w:r>
      <w:r w:rsidRPr="00021203">
        <w:rPr>
          <w:rFonts w:ascii="Cambria" w:hAnsi="Cambria"/>
          <w:sz w:val="28"/>
          <w:szCs w:val="28"/>
        </w:rPr>
        <w:t xml:space="preserve"> concessionária só poderá transferir o imóvel para terceiros mediante autorização expressa da concedente; </w:t>
      </w:r>
    </w:p>
    <w:p w14:paraId="5A497B62" w14:textId="77777777" w:rsidR="00FD4C15" w:rsidRPr="00021203" w:rsidRDefault="00FD4C15" w:rsidP="00FD4C15">
      <w:pPr>
        <w:spacing w:after="0" w:line="240" w:lineRule="auto"/>
        <w:jc w:val="both"/>
        <w:rPr>
          <w:rFonts w:ascii="Cambria" w:hAnsi="Cambria" w:cs="Consolas"/>
          <w:b/>
          <w:bCs/>
          <w:sz w:val="28"/>
          <w:szCs w:val="28"/>
        </w:rPr>
      </w:pPr>
    </w:p>
    <w:p w14:paraId="500F4075" w14:textId="77777777" w:rsidR="006C411B" w:rsidRPr="00021203" w:rsidRDefault="006C411B" w:rsidP="00FD4C15">
      <w:pPr>
        <w:spacing w:after="0" w:line="240" w:lineRule="auto"/>
        <w:jc w:val="both"/>
        <w:rPr>
          <w:rFonts w:ascii="Cambria" w:hAnsi="Cambria"/>
          <w:sz w:val="28"/>
          <w:szCs w:val="28"/>
        </w:rPr>
      </w:pPr>
      <w:r w:rsidRPr="00021203">
        <w:rPr>
          <w:rFonts w:ascii="Cambria" w:hAnsi="Cambria" w:cs="Consolas"/>
          <w:b/>
          <w:bCs/>
          <w:sz w:val="28"/>
          <w:szCs w:val="28"/>
        </w:rPr>
        <w:t xml:space="preserve">3.8 </w:t>
      </w:r>
      <w:r w:rsidRPr="00021203">
        <w:rPr>
          <w:rFonts w:ascii="Cambria" w:hAnsi="Cambria" w:cs="Consolas"/>
          <w:sz w:val="28"/>
          <w:szCs w:val="28"/>
        </w:rPr>
        <w:t xml:space="preserve">– </w:t>
      </w:r>
      <w:r w:rsidRPr="00021203">
        <w:rPr>
          <w:rFonts w:ascii="Cambria" w:hAnsi="Cambria"/>
          <w:sz w:val="28"/>
          <w:szCs w:val="28"/>
        </w:rPr>
        <w:t xml:space="preserve">A concessionária só poderá usar o imóvel concedido para funcionamento de suas atividades, vedada a </w:t>
      </w:r>
      <w:proofErr w:type="spellStart"/>
      <w:r w:rsidRPr="00021203">
        <w:rPr>
          <w:rFonts w:ascii="Cambria" w:hAnsi="Cambria"/>
          <w:sz w:val="28"/>
          <w:szCs w:val="28"/>
        </w:rPr>
        <w:t>tredestinação</w:t>
      </w:r>
      <w:proofErr w:type="spellEnd"/>
      <w:r w:rsidRPr="00021203">
        <w:rPr>
          <w:rFonts w:ascii="Cambria" w:hAnsi="Cambria"/>
          <w:sz w:val="28"/>
          <w:szCs w:val="28"/>
        </w:rPr>
        <w:t xml:space="preserve"> para outras finalidades; </w:t>
      </w:r>
    </w:p>
    <w:p w14:paraId="7428AAE2" w14:textId="77777777" w:rsidR="006C411B" w:rsidRPr="00021203" w:rsidRDefault="006C411B" w:rsidP="00FD4C15">
      <w:pPr>
        <w:spacing w:after="0" w:line="240" w:lineRule="auto"/>
        <w:jc w:val="both"/>
        <w:rPr>
          <w:rFonts w:ascii="Cambria" w:hAnsi="Cambria"/>
          <w:sz w:val="28"/>
          <w:szCs w:val="28"/>
        </w:rPr>
      </w:pPr>
    </w:p>
    <w:p w14:paraId="57308CE5" w14:textId="77777777" w:rsidR="006C411B" w:rsidRPr="00021203" w:rsidRDefault="006C411B" w:rsidP="00FD4C15">
      <w:pPr>
        <w:spacing w:after="0" w:line="240" w:lineRule="auto"/>
        <w:jc w:val="both"/>
        <w:rPr>
          <w:rFonts w:ascii="Cambria" w:hAnsi="Cambria"/>
          <w:sz w:val="28"/>
          <w:szCs w:val="28"/>
        </w:rPr>
      </w:pPr>
      <w:r w:rsidRPr="00021203">
        <w:rPr>
          <w:rFonts w:ascii="Cambria" w:hAnsi="Cambria" w:cs="Consolas"/>
          <w:b/>
          <w:bCs/>
          <w:sz w:val="28"/>
          <w:szCs w:val="28"/>
        </w:rPr>
        <w:t xml:space="preserve">3.9 </w:t>
      </w:r>
      <w:r w:rsidRPr="00021203">
        <w:rPr>
          <w:rFonts w:ascii="Cambria" w:hAnsi="Cambria" w:cs="Consolas"/>
          <w:sz w:val="28"/>
          <w:szCs w:val="28"/>
        </w:rPr>
        <w:t>– A</w:t>
      </w:r>
      <w:r w:rsidRPr="00021203">
        <w:rPr>
          <w:rFonts w:ascii="Cambria" w:hAnsi="Cambria"/>
          <w:sz w:val="28"/>
          <w:szCs w:val="28"/>
        </w:rPr>
        <w:t xml:space="preserve"> concessão será gratuita, ficando a concessionária obrigada a executar as obras necessárias à sua conservação, tais como controle de erosão, entre outras;</w:t>
      </w:r>
    </w:p>
    <w:p w14:paraId="7C9A2380" w14:textId="77777777" w:rsidR="006C411B" w:rsidRPr="00021203" w:rsidRDefault="006C411B" w:rsidP="00FD4C15">
      <w:pPr>
        <w:spacing w:after="0" w:line="240" w:lineRule="auto"/>
        <w:jc w:val="both"/>
        <w:rPr>
          <w:rFonts w:ascii="Cambria" w:hAnsi="Cambria"/>
          <w:sz w:val="28"/>
          <w:szCs w:val="28"/>
        </w:rPr>
      </w:pPr>
    </w:p>
    <w:p w14:paraId="4050DE6F" w14:textId="77777777" w:rsidR="006C411B" w:rsidRPr="00021203" w:rsidRDefault="006C411B" w:rsidP="00FD4C15">
      <w:pPr>
        <w:spacing w:after="0" w:line="240" w:lineRule="auto"/>
        <w:jc w:val="both"/>
        <w:rPr>
          <w:rFonts w:ascii="Cambria" w:hAnsi="Cambria"/>
          <w:sz w:val="28"/>
          <w:szCs w:val="28"/>
        </w:rPr>
      </w:pPr>
      <w:r w:rsidRPr="00021203">
        <w:rPr>
          <w:rFonts w:ascii="Cambria" w:hAnsi="Cambria" w:cs="Consolas"/>
          <w:b/>
          <w:bCs/>
          <w:sz w:val="28"/>
          <w:szCs w:val="28"/>
        </w:rPr>
        <w:t xml:space="preserve">3.10 </w:t>
      </w:r>
      <w:r w:rsidRPr="00021203">
        <w:rPr>
          <w:rFonts w:ascii="Cambria" w:hAnsi="Cambria" w:cs="Consolas"/>
          <w:sz w:val="28"/>
          <w:szCs w:val="28"/>
        </w:rPr>
        <w:t xml:space="preserve">– </w:t>
      </w:r>
      <w:r w:rsidRPr="00021203">
        <w:rPr>
          <w:rFonts w:ascii="Cambria" w:hAnsi="Cambria"/>
          <w:sz w:val="28"/>
          <w:szCs w:val="28"/>
        </w:rPr>
        <w:t xml:space="preserve">Ao término, a concessionária deverá restituir o imóvel à concedente, no estado em que se encontrar, inclusive com as benfeitorias úteis e, necessárias, introduzidas e/ou construídas pela concessionária, independente de indenização; </w:t>
      </w:r>
    </w:p>
    <w:p w14:paraId="797228C1" w14:textId="77777777" w:rsidR="006C411B" w:rsidRPr="00021203" w:rsidRDefault="006C411B" w:rsidP="00FD4C15">
      <w:pPr>
        <w:spacing w:after="0" w:line="240" w:lineRule="auto"/>
        <w:jc w:val="both"/>
        <w:rPr>
          <w:rFonts w:ascii="Cambria" w:hAnsi="Cambria"/>
          <w:sz w:val="28"/>
          <w:szCs w:val="28"/>
        </w:rPr>
      </w:pPr>
    </w:p>
    <w:p w14:paraId="2B926B8D" w14:textId="77777777" w:rsidR="006C411B" w:rsidRPr="00021203" w:rsidRDefault="006C411B" w:rsidP="00FD4C15">
      <w:pPr>
        <w:spacing w:after="0" w:line="240" w:lineRule="auto"/>
        <w:jc w:val="both"/>
        <w:rPr>
          <w:rFonts w:ascii="Cambria" w:hAnsi="Cambria"/>
          <w:sz w:val="28"/>
          <w:szCs w:val="28"/>
        </w:rPr>
      </w:pPr>
      <w:r w:rsidRPr="00021203">
        <w:rPr>
          <w:rFonts w:ascii="Cambria" w:hAnsi="Cambria" w:cs="Consolas"/>
          <w:b/>
          <w:bCs/>
          <w:sz w:val="28"/>
          <w:szCs w:val="28"/>
        </w:rPr>
        <w:t xml:space="preserve">3.11 </w:t>
      </w:r>
      <w:r w:rsidRPr="00021203">
        <w:rPr>
          <w:rFonts w:ascii="Cambria" w:hAnsi="Cambria" w:cs="Consolas"/>
          <w:sz w:val="28"/>
          <w:szCs w:val="28"/>
        </w:rPr>
        <w:t xml:space="preserve">– </w:t>
      </w:r>
      <w:r w:rsidRPr="00021203">
        <w:rPr>
          <w:rFonts w:ascii="Cambria" w:hAnsi="Cambria"/>
          <w:sz w:val="28"/>
          <w:szCs w:val="28"/>
        </w:rPr>
        <w:t>Caso a concedente vier a revogar a concessão ou retomar o imóvel, antes do término do prazo de concessão, deverá indenizar as benfeitorias úteis e necessárias nele introduzidas e/ou construídas pela concessionária;</w:t>
      </w:r>
    </w:p>
    <w:p w14:paraId="2B34C861" w14:textId="77777777" w:rsidR="006C411B" w:rsidRPr="00021203" w:rsidRDefault="006C411B" w:rsidP="00FD4C15">
      <w:pPr>
        <w:spacing w:after="0" w:line="240" w:lineRule="auto"/>
        <w:jc w:val="both"/>
        <w:rPr>
          <w:rFonts w:ascii="Cambria" w:hAnsi="Cambria"/>
          <w:sz w:val="28"/>
          <w:szCs w:val="28"/>
        </w:rPr>
      </w:pPr>
    </w:p>
    <w:p w14:paraId="22F80802" w14:textId="77777777" w:rsidR="006C411B" w:rsidRPr="00021203" w:rsidRDefault="006C411B" w:rsidP="00FD4C15">
      <w:pPr>
        <w:spacing w:after="0" w:line="240" w:lineRule="auto"/>
        <w:jc w:val="both"/>
        <w:rPr>
          <w:rFonts w:ascii="Cambria" w:hAnsi="Cambria"/>
          <w:sz w:val="28"/>
          <w:szCs w:val="28"/>
        </w:rPr>
      </w:pPr>
      <w:r w:rsidRPr="00021203">
        <w:rPr>
          <w:rFonts w:ascii="Cambria" w:hAnsi="Cambria" w:cs="Consolas"/>
          <w:b/>
          <w:bCs/>
          <w:sz w:val="28"/>
          <w:szCs w:val="28"/>
        </w:rPr>
        <w:t xml:space="preserve">3.12 </w:t>
      </w:r>
      <w:r w:rsidRPr="00021203">
        <w:rPr>
          <w:rFonts w:ascii="Cambria" w:hAnsi="Cambria" w:cs="Consolas"/>
          <w:sz w:val="28"/>
          <w:szCs w:val="28"/>
        </w:rPr>
        <w:t xml:space="preserve">– </w:t>
      </w:r>
      <w:r w:rsidRPr="00021203">
        <w:rPr>
          <w:rFonts w:ascii="Cambria" w:hAnsi="Cambria"/>
          <w:sz w:val="28"/>
          <w:szCs w:val="28"/>
        </w:rPr>
        <w:t xml:space="preserve">A concessionária ficará obrigada a obedecer toda a legislação municipal, especialmente com referência à ocupação de mão-de-obra residente no Município de Reginópolis sob pena de rescisão contratual; </w:t>
      </w:r>
    </w:p>
    <w:p w14:paraId="2057F53E" w14:textId="77777777" w:rsidR="006C411B" w:rsidRPr="00021203" w:rsidRDefault="006C411B" w:rsidP="00FD4C15">
      <w:pPr>
        <w:spacing w:after="0" w:line="240" w:lineRule="auto"/>
        <w:jc w:val="both"/>
        <w:rPr>
          <w:rFonts w:ascii="Cambria" w:hAnsi="Cambria"/>
          <w:sz w:val="28"/>
          <w:szCs w:val="28"/>
        </w:rPr>
      </w:pPr>
    </w:p>
    <w:p w14:paraId="69680E0F" w14:textId="77777777" w:rsidR="006C411B" w:rsidRPr="00021203" w:rsidRDefault="006C411B" w:rsidP="00FD4C15">
      <w:pPr>
        <w:spacing w:after="0" w:line="240" w:lineRule="auto"/>
        <w:jc w:val="both"/>
        <w:rPr>
          <w:rFonts w:ascii="Cambria" w:hAnsi="Cambria"/>
          <w:sz w:val="28"/>
          <w:szCs w:val="28"/>
        </w:rPr>
      </w:pPr>
      <w:r w:rsidRPr="00021203">
        <w:rPr>
          <w:rFonts w:ascii="Cambria" w:hAnsi="Cambria" w:cs="Consolas"/>
          <w:b/>
          <w:bCs/>
          <w:sz w:val="28"/>
          <w:szCs w:val="28"/>
        </w:rPr>
        <w:t xml:space="preserve">3.13 </w:t>
      </w:r>
      <w:r w:rsidRPr="00021203">
        <w:rPr>
          <w:rFonts w:ascii="Cambria" w:hAnsi="Cambria" w:cs="Consolas"/>
          <w:sz w:val="28"/>
          <w:szCs w:val="28"/>
        </w:rPr>
        <w:t xml:space="preserve">– </w:t>
      </w:r>
      <w:r w:rsidRPr="00021203">
        <w:rPr>
          <w:rFonts w:ascii="Cambria" w:hAnsi="Cambria"/>
          <w:sz w:val="28"/>
          <w:szCs w:val="28"/>
        </w:rPr>
        <w:t xml:space="preserve">No caso de encerramento das atividades da concessionária por não obediência das normas legais ou contratuais, bem como no caso de falência, a </w:t>
      </w:r>
      <w:r w:rsidRPr="00021203">
        <w:rPr>
          <w:rFonts w:ascii="Cambria" w:hAnsi="Cambria"/>
          <w:sz w:val="28"/>
          <w:szCs w:val="28"/>
        </w:rPr>
        <w:lastRenderedPageBreak/>
        <w:t>concedente ficará isenta de indenização pelas benfeitorias introduzidas, podendo exercer o direito de retenção no caso de alienação judicial;</w:t>
      </w:r>
    </w:p>
    <w:p w14:paraId="57F03AAD" w14:textId="77777777" w:rsidR="006C411B" w:rsidRPr="00021203" w:rsidRDefault="006C411B" w:rsidP="00FD4C15">
      <w:pPr>
        <w:spacing w:after="0" w:line="240" w:lineRule="auto"/>
        <w:jc w:val="both"/>
        <w:rPr>
          <w:rFonts w:ascii="Cambria" w:hAnsi="Cambria"/>
          <w:sz w:val="28"/>
          <w:szCs w:val="28"/>
        </w:rPr>
      </w:pPr>
    </w:p>
    <w:p w14:paraId="3607E7E6" w14:textId="77777777" w:rsidR="006C411B" w:rsidRPr="00021203" w:rsidRDefault="006C411B" w:rsidP="00FD4C15">
      <w:pPr>
        <w:spacing w:after="0" w:line="240" w:lineRule="auto"/>
        <w:jc w:val="both"/>
        <w:rPr>
          <w:rFonts w:ascii="Cambria" w:hAnsi="Cambria"/>
          <w:sz w:val="28"/>
          <w:szCs w:val="28"/>
        </w:rPr>
      </w:pPr>
      <w:r w:rsidRPr="00021203">
        <w:rPr>
          <w:rFonts w:ascii="Cambria" w:hAnsi="Cambria" w:cs="Consolas"/>
          <w:b/>
          <w:bCs/>
          <w:sz w:val="28"/>
          <w:szCs w:val="28"/>
        </w:rPr>
        <w:t xml:space="preserve">3.14 </w:t>
      </w:r>
      <w:r w:rsidRPr="00021203">
        <w:rPr>
          <w:rFonts w:ascii="Cambria" w:hAnsi="Cambria" w:cs="Consolas"/>
          <w:sz w:val="28"/>
          <w:szCs w:val="28"/>
        </w:rPr>
        <w:t xml:space="preserve">– </w:t>
      </w:r>
      <w:r w:rsidRPr="00021203">
        <w:rPr>
          <w:rFonts w:ascii="Cambria" w:hAnsi="Cambria"/>
          <w:sz w:val="28"/>
          <w:szCs w:val="28"/>
        </w:rPr>
        <w:t>Deverá proceder ao licenciamento de todos os veículos automotores de propriedade da concessionária no Município de Reginópolis, no prazo máximo de 01 (um) ano a contar da assinatura do termo de concessão;</w:t>
      </w:r>
    </w:p>
    <w:p w14:paraId="68582F5B" w14:textId="77777777" w:rsidR="006C411B" w:rsidRPr="00021203" w:rsidRDefault="006C411B" w:rsidP="00FD4C15">
      <w:pPr>
        <w:spacing w:after="0" w:line="240" w:lineRule="auto"/>
        <w:jc w:val="both"/>
        <w:rPr>
          <w:rFonts w:ascii="Cambria" w:hAnsi="Cambria"/>
          <w:sz w:val="28"/>
          <w:szCs w:val="28"/>
        </w:rPr>
      </w:pPr>
    </w:p>
    <w:p w14:paraId="1A1D96DE" w14:textId="77777777" w:rsidR="006C411B" w:rsidRPr="00021203" w:rsidRDefault="006C411B" w:rsidP="00FD4C15">
      <w:pPr>
        <w:spacing w:after="0" w:line="240" w:lineRule="auto"/>
        <w:jc w:val="both"/>
        <w:rPr>
          <w:rFonts w:ascii="Cambria" w:hAnsi="Cambria"/>
          <w:sz w:val="28"/>
          <w:szCs w:val="28"/>
        </w:rPr>
      </w:pPr>
      <w:r w:rsidRPr="00021203">
        <w:rPr>
          <w:rFonts w:ascii="Cambria" w:hAnsi="Cambria" w:cs="Consolas"/>
          <w:b/>
          <w:bCs/>
          <w:sz w:val="28"/>
          <w:szCs w:val="28"/>
        </w:rPr>
        <w:t xml:space="preserve">3.15 </w:t>
      </w:r>
      <w:r w:rsidRPr="00021203">
        <w:rPr>
          <w:rFonts w:ascii="Cambria" w:hAnsi="Cambria" w:cs="Consolas"/>
          <w:sz w:val="28"/>
          <w:szCs w:val="28"/>
        </w:rPr>
        <w:t xml:space="preserve">– </w:t>
      </w:r>
      <w:r w:rsidRPr="00021203">
        <w:rPr>
          <w:rFonts w:ascii="Cambria" w:hAnsi="Cambria"/>
          <w:sz w:val="28"/>
          <w:szCs w:val="28"/>
        </w:rPr>
        <w:t>Empregar 60% da mão de obra dentre os moradores do Município de Reginópolis, sob pena de revogação da concessão;</w:t>
      </w:r>
    </w:p>
    <w:p w14:paraId="7C319032" w14:textId="77777777" w:rsidR="006C411B" w:rsidRPr="00021203" w:rsidRDefault="006C411B" w:rsidP="00FD4C15">
      <w:pPr>
        <w:spacing w:after="0" w:line="240" w:lineRule="auto"/>
        <w:jc w:val="both"/>
        <w:rPr>
          <w:rFonts w:ascii="Cambria" w:hAnsi="Cambria"/>
          <w:sz w:val="28"/>
          <w:szCs w:val="28"/>
        </w:rPr>
      </w:pPr>
    </w:p>
    <w:p w14:paraId="1475CE4B" w14:textId="77777777" w:rsidR="006C411B" w:rsidRPr="00021203" w:rsidRDefault="006C411B" w:rsidP="00FD4C15">
      <w:pPr>
        <w:spacing w:after="0" w:line="240" w:lineRule="auto"/>
        <w:jc w:val="both"/>
        <w:rPr>
          <w:rFonts w:ascii="Cambria" w:hAnsi="Cambria"/>
          <w:sz w:val="28"/>
          <w:szCs w:val="28"/>
        </w:rPr>
      </w:pPr>
      <w:r w:rsidRPr="00021203">
        <w:rPr>
          <w:rFonts w:ascii="Cambria" w:hAnsi="Cambria" w:cs="Consolas"/>
          <w:b/>
          <w:bCs/>
          <w:sz w:val="28"/>
          <w:szCs w:val="28"/>
        </w:rPr>
        <w:t xml:space="preserve">3.16 </w:t>
      </w:r>
      <w:r w:rsidRPr="00021203">
        <w:rPr>
          <w:rFonts w:ascii="Cambria" w:hAnsi="Cambria" w:cs="Consolas"/>
          <w:sz w:val="28"/>
          <w:szCs w:val="28"/>
        </w:rPr>
        <w:t xml:space="preserve">– </w:t>
      </w:r>
      <w:r w:rsidRPr="00021203">
        <w:rPr>
          <w:rFonts w:ascii="Cambria" w:hAnsi="Cambria"/>
          <w:sz w:val="28"/>
          <w:szCs w:val="28"/>
        </w:rPr>
        <w:t>Caso não exista mão de obra qualificada dentre os moradores do Município Reginópolis deverá a concessionária promover o treinamento e qualificação de mão de obra local, até que atinja o limite estabelecido no inciso anterior, no prazo máximo de 03 (três) anos contados da expedição do alvará de funcionamento fornecido pelo Município de Reginópolis, sob pena de revogação da concessão.</w:t>
      </w:r>
    </w:p>
    <w:p w14:paraId="0677DE1A" w14:textId="77777777" w:rsidR="00EA05C8" w:rsidRPr="00021203" w:rsidRDefault="00EA05C8" w:rsidP="00FD4C15">
      <w:pPr>
        <w:tabs>
          <w:tab w:val="left" w:pos="-1701"/>
        </w:tabs>
        <w:autoSpaceDE w:val="0"/>
        <w:autoSpaceDN w:val="0"/>
        <w:adjustRightInd w:val="0"/>
        <w:spacing w:after="0" w:line="240" w:lineRule="auto"/>
        <w:jc w:val="both"/>
        <w:rPr>
          <w:rFonts w:ascii="Cambria" w:hAnsi="Cambria" w:cs="Consolas"/>
          <w:b/>
          <w:sz w:val="28"/>
          <w:szCs w:val="28"/>
          <w:lang w:eastAsia="pt-BR"/>
        </w:rPr>
      </w:pPr>
    </w:p>
    <w:p w14:paraId="3F905088" w14:textId="77777777" w:rsidR="00A0194E" w:rsidRPr="00021203" w:rsidRDefault="00A0194E" w:rsidP="00FD4C15">
      <w:pPr>
        <w:pStyle w:val="Default"/>
        <w:jc w:val="center"/>
        <w:rPr>
          <w:rFonts w:ascii="Cambria" w:hAnsi="Cambria" w:cs="Consolas"/>
          <w:b/>
          <w:bCs/>
          <w:color w:val="auto"/>
          <w:sz w:val="28"/>
          <w:szCs w:val="28"/>
        </w:rPr>
      </w:pPr>
      <w:r w:rsidRPr="00021203">
        <w:rPr>
          <w:rFonts w:ascii="Cambria" w:hAnsi="Cambria" w:cs="Consolas"/>
          <w:b/>
          <w:bCs/>
          <w:color w:val="auto"/>
          <w:sz w:val="28"/>
          <w:szCs w:val="28"/>
        </w:rPr>
        <w:t>CLÁUSULA QUARTA</w:t>
      </w:r>
    </w:p>
    <w:p w14:paraId="1E6E3704" w14:textId="77777777" w:rsidR="00A0194E" w:rsidRPr="00021203" w:rsidRDefault="00A0194E" w:rsidP="00FD4C15">
      <w:pPr>
        <w:pStyle w:val="Default"/>
        <w:jc w:val="center"/>
        <w:rPr>
          <w:rFonts w:ascii="Cambria" w:hAnsi="Cambria" w:cs="Consolas"/>
          <w:color w:val="auto"/>
          <w:sz w:val="28"/>
          <w:szCs w:val="28"/>
        </w:rPr>
      </w:pPr>
      <w:r w:rsidRPr="00021203">
        <w:rPr>
          <w:rFonts w:ascii="Cambria" w:hAnsi="Cambria" w:cs="Consolas"/>
          <w:b/>
          <w:bCs/>
          <w:color w:val="auto"/>
          <w:sz w:val="28"/>
          <w:szCs w:val="28"/>
        </w:rPr>
        <w:t>DA PUBLICAÇÃO</w:t>
      </w:r>
    </w:p>
    <w:p w14:paraId="0541647B" w14:textId="77777777" w:rsidR="00A0194E" w:rsidRPr="00021203" w:rsidRDefault="00A0194E" w:rsidP="00FD4C15">
      <w:pPr>
        <w:pStyle w:val="Default"/>
        <w:jc w:val="both"/>
        <w:rPr>
          <w:rFonts w:ascii="Cambria" w:hAnsi="Cambria" w:cs="Consolas"/>
          <w:color w:val="auto"/>
          <w:sz w:val="28"/>
          <w:szCs w:val="28"/>
        </w:rPr>
      </w:pPr>
    </w:p>
    <w:p w14:paraId="38B875DC" w14:textId="77777777" w:rsidR="00A0194E" w:rsidRPr="00021203" w:rsidRDefault="00A0194E" w:rsidP="00FD4C15">
      <w:pPr>
        <w:pStyle w:val="Default"/>
        <w:jc w:val="both"/>
        <w:rPr>
          <w:rFonts w:ascii="Cambria" w:hAnsi="Cambria" w:cs="Consolas"/>
          <w:color w:val="auto"/>
          <w:sz w:val="28"/>
          <w:szCs w:val="28"/>
        </w:rPr>
      </w:pPr>
      <w:r w:rsidRPr="00021203">
        <w:rPr>
          <w:rFonts w:ascii="Cambria" w:hAnsi="Cambria" w:cs="Consolas"/>
          <w:b/>
          <w:bCs/>
          <w:color w:val="auto"/>
          <w:sz w:val="28"/>
          <w:szCs w:val="28"/>
        </w:rPr>
        <w:t xml:space="preserve">4.1 </w:t>
      </w:r>
      <w:r w:rsidRPr="00021203">
        <w:rPr>
          <w:rFonts w:ascii="Cambria" w:hAnsi="Cambria" w:cs="Consolas"/>
          <w:color w:val="auto"/>
          <w:sz w:val="28"/>
          <w:szCs w:val="28"/>
        </w:rPr>
        <w:t xml:space="preserve">– O extrato do presente contrato será publicado no Diário Oficial do Município de Reginópolis, de acordo com </w:t>
      </w:r>
      <w:r w:rsidR="00A90092" w:rsidRPr="00021203">
        <w:rPr>
          <w:rFonts w:ascii="Cambria" w:hAnsi="Cambria" w:cs="Consolas"/>
          <w:color w:val="auto"/>
          <w:sz w:val="28"/>
          <w:szCs w:val="28"/>
        </w:rPr>
        <w:t>a Lei Federal nº 8.666, de 21 de junho de 1993</w:t>
      </w:r>
      <w:r w:rsidRPr="00021203">
        <w:rPr>
          <w:rFonts w:ascii="Cambria" w:hAnsi="Cambria" w:cs="Consolas"/>
          <w:color w:val="auto"/>
          <w:sz w:val="28"/>
          <w:szCs w:val="28"/>
        </w:rPr>
        <w:t>.</w:t>
      </w:r>
    </w:p>
    <w:p w14:paraId="178E5516" w14:textId="77777777" w:rsidR="00EA05C8" w:rsidRPr="00021203" w:rsidRDefault="00EA05C8" w:rsidP="00FD4C15">
      <w:pPr>
        <w:tabs>
          <w:tab w:val="left" w:pos="-1701"/>
        </w:tabs>
        <w:autoSpaceDE w:val="0"/>
        <w:autoSpaceDN w:val="0"/>
        <w:adjustRightInd w:val="0"/>
        <w:spacing w:after="0" w:line="240" w:lineRule="auto"/>
        <w:jc w:val="both"/>
        <w:rPr>
          <w:rFonts w:ascii="Cambria" w:hAnsi="Cambria" w:cs="Consolas"/>
          <w:sz w:val="28"/>
          <w:szCs w:val="28"/>
        </w:rPr>
      </w:pPr>
    </w:p>
    <w:p w14:paraId="4A62F081" w14:textId="77777777" w:rsidR="00787218" w:rsidRPr="00021203" w:rsidRDefault="00787218" w:rsidP="00FD4C15">
      <w:pPr>
        <w:tabs>
          <w:tab w:val="left" w:pos="-1701"/>
        </w:tabs>
        <w:autoSpaceDE w:val="0"/>
        <w:autoSpaceDN w:val="0"/>
        <w:adjustRightInd w:val="0"/>
        <w:spacing w:after="0" w:line="240" w:lineRule="auto"/>
        <w:jc w:val="center"/>
        <w:rPr>
          <w:rFonts w:ascii="Cambria" w:hAnsi="Cambria" w:cs="Consolas"/>
          <w:b/>
          <w:bCs/>
          <w:sz w:val="28"/>
          <w:szCs w:val="28"/>
        </w:rPr>
      </w:pPr>
      <w:r w:rsidRPr="00021203">
        <w:rPr>
          <w:rFonts w:ascii="Cambria" w:hAnsi="Cambria" w:cs="Consolas"/>
          <w:b/>
          <w:bCs/>
          <w:sz w:val="28"/>
          <w:szCs w:val="28"/>
        </w:rPr>
        <w:t>CLÁUSULA QUINTA</w:t>
      </w:r>
    </w:p>
    <w:p w14:paraId="50B15197" w14:textId="77777777" w:rsidR="00787218" w:rsidRPr="00021203" w:rsidRDefault="00EA05C8" w:rsidP="00FD4C15">
      <w:pPr>
        <w:tabs>
          <w:tab w:val="left" w:pos="-1701"/>
        </w:tabs>
        <w:autoSpaceDE w:val="0"/>
        <w:autoSpaceDN w:val="0"/>
        <w:adjustRightInd w:val="0"/>
        <w:spacing w:after="0" w:line="240" w:lineRule="auto"/>
        <w:jc w:val="center"/>
        <w:rPr>
          <w:rFonts w:ascii="Cambria" w:hAnsi="Cambria" w:cs="Consolas"/>
          <w:b/>
          <w:bCs/>
          <w:sz w:val="28"/>
          <w:szCs w:val="28"/>
        </w:rPr>
      </w:pPr>
      <w:r w:rsidRPr="00021203">
        <w:rPr>
          <w:rFonts w:ascii="Cambria" w:hAnsi="Cambria" w:cs="Consolas"/>
          <w:b/>
          <w:sz w:val="28"/>
          <w:szCs w:val="28"/>
        </w:rPr>
        <w:t xml:space="preserve">DA EXECUÇÃO </w:t>
      </w:r>
      <w:r w:rsidR="00787218" w:rsidRPr="00021203">
        <w:rPr>
          <w:rFonts w:ascii="Cambria" w:hAnsi="Cambria" w:cs="Consolas"/>
          <w:b/>
          <w:sz w:val="28"/>
          <w:szCs w:val="28"/>
        </w:rPr>
        <w:t>E DA FISCALIZAÇÃO DO CONTRATO</w:t>
      </w:r>
    </w:p>
    <w:p w14:paraId="3D93E7B2" w14:textId="77777777" w:rsidR="00787218" w:rsidRPr="00021203" w:rsidRDefault="00787218" w:rsidP="00FD4C15">
      <w:pPr>
        <w:tabs>
          <w:tab w:val="left" w:pos="-1701"/>
        </w:tabs>
        <w:autoSpaceDE w:val="0"/>
        <w:autoSpaceDN w:val="0"/>
        <w:adjustRightInd w:val="0"/>
        <w:spacing w:after="0" w:line="240" w:lineRule="auto"/>
        <w:jc w:val="both"/>
        <w:rPr>
          <w:rFonts w:ascii="Cambria" w:hAnsi="Cambria" w:cs="Consolas"/>
          <w:b/>
          <w:bCs/>
          <w:sz w:val="28"/>
          <w:szCs w:val="28"/>
        </w:rPr>
      </w:pPr>
    </w:p>
    <w:p w14:paraId="6E2C6955" w14:textId="77777777" w:rsidR="00787218" w:rsidRPr="00021203" w:rsidRDefault="00787218" w:rsidP="00FD4C15">
      <w:pPr>
        <w:tabs>
          <w:tab w:val="left" w:pos="-1701"/>
        </w:tabs>
        <w:spacing w:after="0" w:line="240" w:lineRule="auto"/>
        <w:jc w:val="both"/>
        <w:rPr>
          <w:rFonts w:ascii="Cambria" w:hAnsi="Cambria" w:cs="Consolas"/>
          <w:sz w:val="28"/>
          <w:szCs w:val="28"/>
        </w:rPr>
      </w:pPr>
      <w:r w:rsidRPr="00021203">
        <w:rPr>
          <w:rFonts w:ascii="Cambria" w:hAnsi="Cambria" w:cs="Consolas"/>
          <w:b/>
          <w:bCs/>
          <w:sz w:val="28"/>
          <w:szCs w:val="28"/>
        </w:rPr>
        <w:t>5.</w:t>
      </w:r>
      <w:r w:rsidR="002F3636" w:rsidRPr="00021203">
        <w:rPr>
          <w:rFonts w:ascii="Cambria" w:hAnsi="Cambria" w:cs="Consolas"/>
          <w:b/>
          <w:bCs/>
          <w:sz w:val="28"/>
          <w:szCs w:val="28"/>
        </w:rPr>
        <w:t>1</w:t>
      </w:r>
      <w:r w:rsidRPr="00021203">
        <w:rPr>
          <w:rFonts w:ascii="Cambria" w:hAnsi="Cambria" w:cs="Consolas"/>
          <w:b/>
          <w:bCs/>
          <w:sz w:val="28"/>
          <w:szCs w:val="28"/>
        </w:rPr>
        <w:t xml:space="preserve"> </w:t>
      </w:r>
      <w:r w:rsidRPr="00021203">
        <w:rPr>
          <w:rFonts w:ascii="Cambria" w:hAnsi="Cambria" w:cs="Consolas"/>
          <w:sz w:val="28"/>
          <w:szCs w:val="28"/>
        </w:rPr>
        <w:t xml:space="preserve">– A execução do contrato será acompanhada pelo </w:t>
      </w:r>
      <w:r w:rsidR="00EA05C8" w:rsidRPr="00021203">
        <w:rPr>
          <w:rFonts w:ascii="Cambria" w:hAnsi="Cambria" w:cs="Arial"/>
          <w:b/>
          <w:sz w:val="28"/>
          <w:szCs w:val="28"/>
          <w:lang w:eastAsia="pt-BR"/>
        </w:rPr>
        <w:t>CONSELHO MUNICIPAL DE EXPANSÃO E DESENVOLVIMENTO INDUSTRIAL E COMERCIAL</w:t>
      </w:r>
      <w:r w:rsidRPr="00021203">
        <w:rPr>
          <w:rFonts w:ascii="Cambria" w:hAnsi="Cambria" w:cs="Consolas"/>
          <w:sz w:val="28"/>
          <w:szCs w:val="28"/>
        </w:rPr>
        <w:t>, a quem caberá a responsabilidade pela fiscalização des</w:t>
      </w:r>
      <w:r w:rsidR="00EA05C8" w:rsidRPr="00021203">
        <w:rPr>
          <w:rFonts w:ascii="Cambria" w:hAnsi="Cambria" w:cs="Consolas"/>
          <w:sz w:val="28"/>
          <w:szCs w:val="28"/>
        </w:rPr>
        <w:t>ta execução</w:t>
      </w:r>
      <w:r w:rsidRPr="00021203">
        <w:rPr>
          <w:rFonts w:ascii="Cambria" w:hAnsi="Cambria" w:cs="Consolas"/>
          <w:sz w:val="28"/>
          <w:szCs w:val="28"/>
        </w:rPr>
        <w:t xml:space="preserve">. </w:t>
      </w:r>
    </w:p>
    <w:p w14:paraId="38D1E1A2" w14:textId="77777777" w:rsidR="00787218" w:rsidRPr="00021203" w:rsidRDefault="00787218" w:rsidP="00FD4C15">
      <w:pPr>
        <w:tabs>
          <w:tab w:val="left" w:pos="-1701"/>
        </w:tabs>
        <w:spacing w:after="0" w:line="240" w:lineRule="auto"/>
        <w:jc w:val="both"/>
        <w:rPr>
          <w:rFonts w:ascii="Cambria" w:hAnsi="Cambria" w:cs="Consolas"/>
          <w:sz w:val="28"/>
          <w:szCs w:val="28"/>
        </w:rPr>
      </w:pPr>
    </w:p>
    <w:p w14:paraId="66C9D226" w14:textId="77777777" w:rsidR="00787218" w:rsidRPr="00021203" w:rsidRDefault="00787218" w:rsidP="00FD4C15">
      <w:pPr>
        <w:tabs>
          <w:tab w:val="left" w:pos="-1701"/>
        </w:tabs>
        <w:spacing w:after="0" w:line="240" w:lineRule="auto"/>
        <w:jc w:val="both"/>
        <w:rPr>
          <w:rFonts w:ascii="Cambria" w:hAnsi="Cambria" w:cs="Consolas"/>
          <w:sz w:val="28"/>
          <w:szCs w:val="28"/>
        </w:rPr>
      </w:pPr>
      <w:r w:rsidRPr="00021203">
        <w:rPr>
          <w:rFonts w:ascii="Cambria" w:hAnsi="Cambria" w:cs="Consolas"/>
          <w:b/>
          <w:bCs/>
          <w:sz w:val="28"/>
          <w:szCs w:val="28"/>
        </w:rPr>
        <w:t>5.</w:t>
      </w:r>
      <w:r w:rsidR="00EA05C8" w:rsidRPr="00021203">
        <w:rPr>
          <w:rFonts w:ascii="Cambria" w:hAnsi="Cambria" w:cs="Consolas"/>
          <w:b/>
          <w:bCs/>
          <w:sz w:val="28"/>
          <w:szCs w:val="28"/>
        </w:rPr>
        <w:t>2</w:t>
      </w:r>
      <w:r w:rsidRPr="00021203">
        <w:rPr>
          <w:rFonts w:ascii="Cambria" w:hAnsi="Cambria" w:cs="Consolas"/>
          <w:b/>
          <w:bCs/>
          <w:sz w:val="28"/>
          <w:szCs w:val="28"/>
        </w:rPr>
        <w:t xml:space="preserve"> </w:t>
      </w:r>
      <w:r w:rsidRPr="00021203">
        <w:rPr>
          <w:rFonts w:ascii="Cambria" w:hAnsi="Cambria" w:cs="Consolas"/>
          <w:sz w:val="28"/>
          <w:szCs w:val="28"/>
        </w:rPr>
        <w:t xml:space="preserve">– A </w:t>
      </w:r>
      <w:r w:rsidR="00C530E0" w:rsidRPr="00021203">
        <w:rPr>
          <w:rFonts w:ascii="Cambria" w:hAnsi="Cambria" w:cs="Consolas"/>
          <w:b/>
          <w:sz w:val="28"/>
          <w:szCs w:val="28"/>
          <w:lang w:eastAsia="pt-BR"/>
        </w:rPr>
        <w:t>CONCESSIONÁRIA</w:t>
      </w:r>
      <w:r w:rsidRPr="00021203">
        <w:rPr>
          <w:rFonts w:ascii="Cambria" w:hAnsi="Cambria" w:cs="Consolas"/>
          <w:sz w:val="28"/>
          <w:szCs w:val="28"/>
        </w:rPr>
        <w:t xml:space="preserve"> declara aceitar todas as condições, métodos e processos de inspeção e controle adotados para fins de fiscalização pela </w:t>
      </w:r>
      <w:r w:rsidR="00FE0151" w:rsidRPr="00021203">
        <w:rPr>
          <w:rFonts w:ascii="Cambria" w:hAnsi="Cambria" w:cs="Consolas"/>
          <w:b/>
          <w:sz w:val="28"/>
          <w:szCs w:val="28"/>
        </w:rPr>
        <w:t>CONCEDENTE</w:t>
      </w:r>
      <w:r w:rsidRPr="00021203">
        <w:rPr>
          <w:rFonts w:ascii="Cambria" w:hAnsi="Cambria" w:cs="Consolas"/>
          <w:sz w:val="28"/>
          <w:szCs w:val="28"/>
        </w:rPr>
        <w:t xml:space="preserve">, obrigando-se a fornecer todos os dados, elementos, explicações, esclarecimentos e comunicações, por escrito se solicitado, julgados necessários ao bom desempenho contratual. </w:t>
      </w:r>
    </w:p>
    <w:p w14:paraId="678FF4E3" w14:textId="77777777" w:rsidR="00787218" w:rsidRPr="00021203" w:rsidRDefault="00787218" w:rsidP="00FD4C15">
      <w:pPr>
        <w:tabs>
          <w:tab w:val="left" w:pos="-1701"/>
        </w:tabs>
        <w:spacing w:after="0" w:line="240" w:lineRule="auto"/>
        <w:jc w:val="both"/>
        <w:rPr>
          <w:rFonts w:ascii="Cambria" w:hAnsi="Cambria" w:cs="Consolas"/>
          <w:sz w:val="28"/>
          <w:szCs w:val="28"/>
        </w:rPr>
      </w:pPr>
    </w:p>
    <w:p w14:paraId="18B296B0" w14:textId="77777777" w:rsidR="002F3636" w:rsidRPr="00021203" w:rsidRDefault="002F3636" w:rsidP="00FD4C15">
      <w:pPr>
        <w:shd w:val="clear" w:color="auto" w:fill="FFFFFF" w:themeFill="background1"/>
        <w:spacing w:after="0" w:line="240" w:lineRule="auto"/>
        <w:jc w:val="both"/>
        <w:rPr>
          <w:rFonts w:ascii="Cambria" w:hAnsi="Cambria" w:cs="Consolas"/>
          <w:sz w:val="28"/>
          <w:szCs w:val="28"/>
        </w:rPr>
      </w:pPr>
      <w:r w:rsidRPr="00021203">
        <w:rPr>
          <w:rFonts w:ascii="Cambria" w:hAnsi="Cambria" w:cs="Consolas"/>
          <w:b/>
          <w:bCs/>
          <w:sz w:val="28"/>
          <w:szCs w:val="28"/>
        </w:rPr>
        <w:t>5.</w:t>
      </w:r>
      <w:r w:rsidR="00EA05C8" w:rsidRPr="00021203">
        <w:rPr>
          <w:rFonts w:ascii="Cambria" w:hAnsi="Cambria" w:cs="Consolas"/>
          <w:b/>
          <w:bCs/>
          <w:sz w:val="28"/>
          <w:szCs w:val="28"/>
        </w:rPr>
        <w:t>3</w:t>
      </w:r>
      <w:r w:rsidRPr="00021203">
        <w:rPr>
          <w:rFonts w:ascii="Cambria" w:hAnsi="Cambria" w:cs="Consolas"/>
          <w:b/>
          <w:bCs/>
          <w:sz w:val="28"/>
          <w:szCs w:val="28"/>
        </w:rPr>
        <w:t xml:space="preserve"> </w:t>
      </w:r>
      <w:r w:rsidRPr="00021203">
        <w:rPr>
          <w:rFonts w:ascii="Cambria" w:hAnsi="Cambria" w:cs="Consolas"/>
          <w:sz w:val="28"/>
          <w:szCs w:val="28"/>
        </w:rPr>
        <w:t xml:space="preserve">– Respeitar a legislação vigente e observar as boas práticas técnicas e ambientalmente recomendadas, atividades essas da inteira responsabilidade da </w:t>
      </w:r>
      <w:r w:rsidRPr="00021203">
        <w:rPr>
          <w:rFonts w:ascii="Cambria" w:hAnsi="Cambria" w:cs="Consolas"/>
          <w:b/>
          <w:sz w:val="28"/>
          <w:szCs w:val="28"/>
        </w:rPr>
        <w:t>CONCESSIONÁRIA</w:t>
      </w:r>
      <w:r w:rsidRPr="00021203">
        <w:rPr>
          <w:rFonts w:ascii="Cambria" w:hAnsi="Cambria" w:cs="Consolas"/>
          <w:sz w:val="28"/>
          <w:szCs w:val="28"/>
        </w:rPr>
        <w:t xml:space="preserve"> que responderá em seu próprio nome pe</w:t>
      </w:r>
      <w:r w:rsidR="00EA05C8" w:rsidRPr="00021203">
        <w:rPr>
          <w:rFonts w:ascii="Cambria" w:hAnsi="Cambria" w:cs="Consolas"/>
          <w:sz w:val="28"/>
          <w:szCs w:val="28"/>
        </w:rPr>
        <w:t>rante os órgãos fiscalizadores.</w:t>
      </w:r>
    </w:p>
    <w:p w14:paraId="6D32F460" w14:textId="77777777" w:rsidR="00787218" w:rsidRPr="00021203" w:rsidRDefault="00787218" w:rsidP="00FD4C15">
      <w:pPr>
        <w:tabs>
          <w:tab w:val="left" w:pos="-1701"/>
        </w:tabs>
        <w:autoSpaceDE w:val="0"/>
        <w:autoSpaceDN w:val="0"/>
        <w:adjustRightInd w:val="0"/>
        <w:spacing w:after="0" w:line="240" w:lineRule="auto"/>
        <w:jc w:val="center"/>
        <w:rPr>
          <w:rFonts w:ascii="Cambria" w:hAnsi="Cambria" w:cs="Consolas"/>
          <w:b/>
          <w:bCs/>
          <w:sz w:val="28"/>
          <w:szCs w:val="28"/>
        </w:rPr>
      </w:pPr>
      <w:r w:rsidRPr="00021203">
        <w:rPr>
          <w:rFonts w:ascii="Cambria" w:hAnsi="Cambria" w:cs="Consolas"/>
          <w:b/>
          <w:bCs/>
          <w:sz w:val="28"/>
          <w:szCs w:val="28"/>
        </w:rPr>
        <w:lastRenderedPageBreak/>
        <w:t xml:space="preserve">CLÁUSULA </w:t>
      </w:r>
      <w:r w:rsidR="006C411B" w:rsidRPr="00021203">
        <w:rPr>
          <w:rFonts w:ascii="Cambria" w:hAnsi="Cambria" w:cs="Consolas"/>
          <w:b/>
          <w:bCs/>
          <w:sz w:val="28"/>
          <w:szCs w:val="28"/>
        </w:rPr>
        <w:t>SEXTA</w:t>
      </w:r>
    </w:p>
    <w:p w14:paraId="56D5EE46" w14:textId="77777777" w:rsidR="00787218" w:rsidRPr="00021203" w:rsidRDefault="00787218" w:rsidP="00FD4C15">
      <w:pPr>
        <w:tabs>
          <w:tab w:val="left" w:pos="-1701"/>
        </w:tabs>
        <w:autoSpaceDE w:val="0"/>
        <w:autoSpaceDN w:val="0"/>
        <w:adjustRightInd w:val="0"/>
        <w:spacing w:after="0" w:line="240" w:lineRule="auto"/>
        <w:jc w:val="center"/>
        <w:rPr>
          <w:rFonts w:ascii="Cambria" w:hAnsi="Cambria" w:cs="Consolas"/>
          <w:b/>
          <w:bCs/>
          <w:sz w:val="28"/>
          <w:szCs w:val="28"/>
        </w:rPr>
      </w:pPr>
      <w:r w:rsidRPr="00021203">
        <w:rPr>
          <w:rFonts w:ascii="Cambria" w:hAnsi="Cambria" w:cs="Consolas"/>
          <w:b/>
          <w:bCs/>
          <w:sz w:val="28"/>
          <w:szCs w:val="28"/>
        </w:rPr>
        <w:t>RESCISÃO E SANÇÕES</w:t>
      </w:r>
    </w:p>
    <w:p w14:paraId="6822E6BE" w14:textId="77777777" w:rsidR="00787218" w:rsidRPr="00021203" w:rsidRDefault="00787218" w:rsidP="00FD4C15">
      <w:pPr>
        <w:tabs>
          <w:tab w:val="left" w:pos="-1701"/>
        </w:tabs>
        <w:spacing w:after="0" w:line="240" w:lineRule="auto"/>
        <w:jc w:val="both"/>
        <w:rPr>
          <w:rFonts w:ascii="Cambria" w:hAnsi="Cambria" w:cs="Consolas"/>
          <w:b/>
          <w:sz w:val="28"/>
          <w:szCs w:val="28"/>
        </w:rPr>
      </w:pPr>
    </w:p>
    <w:p w14:paraId="1DFAF5C5" w14:textId="77777777" w:rsidR="00787218" w:rsidRPr="00021203" w:rsidRDefault="006C411B" w:rsidP="00FD4C15">
      <w:pPr>
        <w:pStyle w:val="BodyText23"/>
        <w:tabs>
          <w:tab w:val="left" w:pos="-1701"/>
        </w:tabs>
        <w:spacing w:line="240" w:lineRule="auto"/>
        <w:ind w:left="0" w:firstLine="0"/>
        <w:rPr>
          <w:rFonts w:ascii="Cambria" w:hAnsi="Cambria" w:cs="Consolas"/>
          <w:sz w:val="28"/>
          <w:szCs w:val="28"/>
        </w:rPr>
      </w:pPr>
      <w:r w:rsidRPr="00021203">
        <w:rPr>
          <w:rFonts w:ascii="Cambria" w:hAnsi="Cambria" w:cs="Consolas"/>
          <w:b/>
          <w:sz w:val="28"/>
          <w:szCs w:val="28"/>
        </w:rPr>
        <w:t>6</w:t>
      </w:r>
      <w:r w:rsidR="00787218" w:rsidRPr="00021203">
        <w:rPr>
          <w:rFonts w:ascii="Cambria" w:hAnsi="Cambria" w:cs="Consolas"/>
          <w:b/>
          <w:sz w:val="28"/>
          <w:szCs w:val="28"/>
        </w:rPr>
        <w:t>.1 –</w:t>
      </w:r>
      <w:r w:rsidR="00787218" w:rsidRPr="00021203">
        <w:rPr>
          <w:rFonts w:ascii="Cambria" w:hAnsi="Cambria" w:cs="Consolas"/>
          <w:sz w:val="28"/>
          <w:szCs w:val="28"/>
        </w:rPr>
        <w:t xml:space="preserve"> O </w:t>
      </w:r>
      <w:proofErr w:type="spellStart"/>
      <w:r w:rsidR="00787218" w:rsidRPr="00021203">
        <w:rPr>
          <w:rFonts w:ascii="Cambria" w:hAnsi="Cambria" w:cs="Consolas"/>
          <w:sz w:val="28"/>
          <w:szCs w:val="28"/>
        </w:rPr>
        <w:t>não</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cumprimento</w:t>
      </w:r>
      <w:proofErr w:type="spellEnd"/>
      <w:r w:rsidR="00787218" w:rsidRPr="00021203">
        <w:rPr>
          <w:rFonts w:ascii="Cambria" w:hAnsi="Cambria" w:cs="Consolas"/>
          <w:sz w:val="28"/>
          <w:szCs w:val="28"/>
        </w:rPr>
        <w:t xml:space="preserve"> das </w:t>
      </w:r>
      <w:proofErr w:type="spellStart"/>
      <w:r w:rsidR="00787218" w:rsidRPr="00021203">
        <w:rPr>
          <w:rFonts w:ascii="Cambria" w:hAnsi="Cambria" w:cs="Consolas"/>
          <w:sz w:val="28"/>
          <w:szCs w:val="28"/>
        </w:rPr>
        <w:t>obrigações</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assumidas</w:t>
      </w:r>
      <w:proofErr w:type="spellEnd"/>
      <w:r w:rsidR="00787218" w:rsidRPr="00021203">
        <w:rPr>
          <w:rFonts w:ascii="Cambria" w:hAnsi="Cambria" w:cs="Consolas"/>
          <w:sz w:val="28"/>
          <w:szCs w:val="28"/>
        </w:rPr>
        <w:t xml:space="preserve"> no </w:t>
      </w:r>
      <w:proofErr w:type="spellStart"/>
      <w:r w:rsidR="00787218" w:rsidRPr="00021203">
        <w:rPr>
          <w:rFonts w:ascii="Cambria" w:hAnsi="Cambria" w:cs="Consolas"/>
          <w:sz w:val="28"/>
          <w:szCs w:val="28"/>
        </w:rPr>
        <w:t>presente</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contrato</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ou</w:t>
      </w:r>
      <w:proofErr w:type="spellEnd"/>
      <w:r w:rsidR="00787218" w:rsidRPr="00021203">
        <w:rPr>
          <w:rFonts w:ascii="Cambria" w:hAnsi="Cambria" w:cs="Consolas"/>
          <w:sz w:val="28"/>
          <w:szCs w:val="28"/>
        </w:rPr>
        <w:t xml:space="preserve"> a </w:t>
      </w:r>
      <w:proofErr w:type="spellStart"/>
      <w:r w:rsidR="00787218" w:rsidRPr="00021203">
        <w:rPr>
          <w:rFonts w:ascii="Cambria" w:hAnsi="Cambria" w:cs="Consolas"/>
          <w:sz w:val="28"/>
          <w:szCs w:val="28"/>
        </w:rPr>
        <w:t>ocorrência</w:t>
      </w:r>
      <w:proofErr w:type="spellEnd"/>
      <w:r w:rsidR="00787218" w:rsidRPr="00021203">
        <w:rPr>
          <w:rFonts w:ascii="Cambria" w:hAnsi="Cambria" w:cs="Consolas"/>
          <w:sz w:val="28"/>
          <w:szCs w:val="28"/>
        </w:rPr>
        <w:t xml:space="preserve"> da </w:t>
      </w:r>
      <w:proofErr w:type="spellStart"/>
      <w:r w:rsidR="00787218" w:rsidRPr="00021203">
        <w:rPr>
          <w:rFonts w:ascii="Cambria" w:hAnsi="Cambria" w:cs="Consolas"/>
          <w:sz w:val="28"/>
          <w:szCs w:val="28"/>
        </w:rPr>
        <w:t>hipótese</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prevista</w:t>
      </w:r>
      <w:proofErr w:type="spellEnd"/>
      <w:r w:rsidR="00787218" w:rsidRPr="00021203">
        <w:rPr>
          <w:rFonts w:ascii="Cambria" w:hAnsi="Cambria" w:cs="Consolas"/>
          <w:sz w:val="28"/>
          <w:szCs w:val="28"/>
        </w:rPr>
        <w:t xml:space="preserve"> no </w:t>
      </w:r>
      <w:proofErr w:type="spellStart"/>
      <w:r w:rsidR="00787218" w:rsidRPr="00021203">
        <w:rPr>
          <w:rFonts w:ascii="Cambria" w:hAnsi="Cambria" w:cs="Consolas"/>
          <w:sz w:val="28"/>
          <w:szCs w:val="28"/>
        </w:rPr>
        <w:t>artigo</w:t>
      </w:r>
      <w:proofErr w:type="spellEnd"/>
      <w:r w:rsidR="00787218" w:rsidRPr="00021203">
        <w:rPr>
          <w:rFonts w:ascii="Cambria" w:hAnsi="Cambria" w:cs="Consolas"/>
          <w:sz w:val="28"/>
          <w:szCs w:val="28"/>
        </w:rPr>
        <w:t xml:space="preserve"> 78, da Lei Federal nº 8.666, de 21 de </w:t>
      </w:r>
      <w:proofErr w:type="spellStart"/>
      <w:r w:rsidR="00787218" w:rsidRPr="00021203">
        <w:rPr>
          <w:rFonts w:ascii="Cambria" w:hAnsi="Cambria" w:cs="Consolas"/>
          <w:sz w:val="28"/>
          <w:szCs w:val="28"/>
        </w:rPr>
        <w:t>junho</w:t>
      </w:r>
      <w:proofErr w:type="spellEnd"/>
      <w:r w:rsidR="00787218" w:rsidRPr="00021203">
        <w:rPr>
          <w:rFonts w:ascii="Cambria" w:hAnsi="Cambria" w:cs="Consolas"/>
          <w:sz w:val="28"/>
          <w:szCs w:val="28"/>
        </w:rPr>
        <w:t xml:space="preserve"> de 1.993, </w:t>
      </w:r>
      <w:proofErr w:type="spellStart"/>
      <w:r w:rsidR="00787218" w:rsidRPr="00021203">
        <w:rPr>
          <w:rFonts w:ascii="Cambria" w:hAnsi="Cambria" w:cs="Consolas"/>
          <w:sz w:val="28"/>
          <w:szCs w:val="28"/>
        </w:rPr>
        <w:t>atualizada</w:t>
      </w:r>
      <w:proofErr w:type="spellEnd"/>
      <w:r w:rsidR="00787218" w:rsidRPr="00021203">
        <w:rPr>
          <w:rFonts w:ascii="Cambria" w:hAnsi="Cambria" w:cs="Consolas"/>
          <w:sz w:val="28"/>
          <w:szCs w:val="28"/>
        </w:rPr>
        <w:t xml:space="preserve"> pela Lei Federal nº 8.883 de 8 de </w:t>
      </w:r>
      <w:proofErr w:type="spellStart"/>
      <w:r w:rsidR="00787218" w:rsidRPr="00021203">
        <w:rPr>
          <w:rFonts w:ascii="Cambria" w:hAnsi="Cambria" w:cs="Consolas"/>
          <w:sz w:val="28"/>
          <w:szCs w:val="28"/>
        </w:rPr>
        <w:t>junho</w:t>
      </w:r>
      <w:proofErr w:type="spellEnd"/>
      <w:r w:rsidR="00787218" w:rsidRPr="00021203">
        <w:rPr>
          <w:rFonts w:ascii="Cambria" w:hAnsi="Cambria" w:cs="Consolas"/>
          <w:sz w:val="28"/>
          <w:szCs w:val="28"/>
        </w:rPr>
        <w:t xml:space="preserve"> de 1.994, </w:t>
      </w:r>
      <w:proofErr w:type="spellStart"/>
      <w:r w:rsidR="00787218" w:rsidRPr="00021203">
        <w:rPr>
          <w:rFonts w:ascii="Cambria" w:hAnsi="Cambria" w:cs="Consolas"/>
          <w:sz w:val="28"/>
          <w:szCs w:val="28"/>
        </w:rPr>
        <w:t>autoriza</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desde</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já</w:t>
      </w:r>
      <w:proofErr w:type="spellEnd"/>
      <w:r w:rsidR="00787218" w:rsidRPr="00021203">
        <w:rPr>
          <w:rFonts w:ascii="Cambria" w:hAnsi="Cambria" w:cs="Consolas"/>
          <w:sz w:val="28"/>
          <w:szCs w:val="28"/>
        </w:rPr>
        <w:t xml:space="preserve">, o </w:t>
      </w:r>
      <w:r w:rsidR="00FE0151" w:rsidRPr="00021203">
        <w:rPr>
          <w:rFonts w:ascii="Cambria" w:hAnsi="Cambria" w:cs="Consolas"/>
          <w:b/>
          <w:sz w:val="28"/>
          <w:szCs w:val="28"/>
        </w:rPr>
        <w:t>CONCEDENTE</w:t>
      </w:r>
      <w:r w:rsidR="00787218" w:rsidRPr="00021203">
        <w:rPr>
          <w:rFonts w:ascii="Cambria" w:hAnsi="Cambria" w:cs="Consolas"/>
          <w:sz w:val="28"/>
          <w:szCs w:val="28"/>
        </w:rPr>
        <w:t xml:space="preserve"> a </w:t>
      </w:r>
      <w:proofErr w:type="spellStart"/>
      <w:r w:rsidR="00787218" w:rsidRPr="00021203">
        <w:rPr>
          <w:rFonts w:ascii="Cambria" w:hAnsi="Cambria" w:cs="Consolas"/>
          <w:sz w:val="28"/>
          <w:szCs w:val="28"/>
        </w:rPr>
        <w:t>rescindir</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unilateralmente</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este</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contrato</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independentemente</w:t>
      </w:r>
      <w:proofErr w:type="spellEnd"/>
      <w:r w:rsidR="00787218" w:rsidRPr="00021203">
        <w:rPr>
          <w:rFonts w:ascii="Cambria" w:hAnsi="Cambria" w:cs="Consolas"/>
          <w:sz w:val="28"/>
          <w:szCs w:val="28"/>
        </w:rPr>
        <w:t xml:space="preserve"> de </w:t>
      </w:r>
      <w:proofErr w:type="spellStart"/>
      <w:r w:rsidR="00787218" w:rsidRPr="00021203">
        <w:rPr>
          <w:rFonts w:ascii="Cambria" w:hAnsi="Cambria" w:cs="Consolas"/>
          <w:sz w:val="28"/>
          <w:szCs w:val="28"/>
        </w:rPr>
        <w:t>interpelação</w:t>
      </w:r>
      <w:proofErr w:type="spellEnd"/>
      <w:r w:rsidR="00787218" w:rsidRPr="00021203">
        <w:rPr>
          <w:rFonts w:ascii="Cambria" w:hAnsi="Cambria" w:cs="Consolas"/>
          <w:sz w:val="28"/>
          <w:szCs w:val="28"/>
        </w:rPr>
        <w:t xml:space="preserve"> judicial, </w:t>
      </w:r>
      <w:proofErr w:type="spellStart"/>
      <w:r w:rsidR="00787218" w:rsidRPr="00021203">
        <w:rPr>
          <w:rFonts w:ascii="Cambria" w:hAnsi="Cambria" w:cs="Consolas"/>
          <w:sz w:val="28"/>
          <w:szCs w:val="28"/>
        </w:rPr>
        <w:t>sendo</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aplicável</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ainda</w:t>
      </w:r>
      <w:proofErr w:type="spellEnd"/>
      <w:r w:rsidR="00787218" w:rsidRPr="00021203">
        <w:rPr>
          <w:rFonts w:ascii="Cambria" w:hAnsi="Cambria" w:cs="Consolas"/>
          <w:sz w:val="28"/>
          <w:szCs w:val="28"/>
        </w:rPr>
        <w:t xml:space="preserve">, o </w:t>
      </w:r>
      <w:proofErr w:type="spellStart"/>
      <w:r w:rsidR="00787218" w:rsidRPr="00021203">
        <w:rPr>
          <w:rFonts w:ascii="Cambria" w:hAnsi="Cambria" w:cs="Consolas"/>
          <w:sz w:val="28"/>
          <w:szCs w:val="28"/>
        </w:rPr>
        <w:t>disposto</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nos</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artigos</w:t>
      </w:r>
      <w:proofErr w:type="spellEnd"/>
      <w:r w:rsidR="00787218" w:rsidRPr="00021203">
        <w:rPr>
          <w:rFonts w:ascii="Cambria" w:hAnsi="Cambria" w:cs="Consolas"/>
          <w:sz w:val="28"/>
          <w:szCs w:val="28"/>
        </w:rPr>
        <w:t xml:space="preserve"> 79 e 80 do </w:t>
      </w:r>
      <w:proofErr w:type="spellStart"/>
      <w:r w:rsidR="00787218" w:rsidRPr="00021203">
        <w:rPr>
          <w:rFonts w:ascii="Cambria" w:hAnsi="Cambria" w:cs="Consolas"/>
          <w:sz w:val="28"/>
          <w:szCs w:val="28"/>
        </w:rPr>
        <w:t>mesmo</w:t>
      </w:r>
      <w:proofErr w:type="spellEnd"/>
      <w:r w:rsidR="00787218" w:rsidRPr="00021203">
        <w:rPr>
          <w:rFonts w:ascii="Cambria" w:hAnsi="Cambria" w:cs="Consolas"/>
          <w:sz w:val="28"/>
          <w:szCs w:val="28"/>
        </w:rPr>
        <w:t xml:space="preserve"> diploma legal, no </w:t>
      </w:r>
      <w:proofErr w:type="spellStart"/>
      <w:r w:rsidR="00787218" w:rsidRPr="00021203">
        <w:rPr>
          <w:rFonts w:ascii="Cambria" w:hAnsi="Cambria" w:cs="Consolas"/>
          <w:sz w:val="28"/>
          <w:szCs w:val="28"/>
        </w:rPr>
        <w:t>caso</w:t>
      </w:r>
      <w:proofErr w:type="spellEnd"/>
      <w:r w:rsidR="00787218" w:rsidRPr="00021203">
        <w:rPr>
          <w:rFonts w:ascii="Cambria" w:hAnsi="Cambria" w:cs="Consolas"/>
          <w:sz w:val="28"/>
          <w:szCs w:val="28"/>
        </w:rPr>
        <w:t xml:space="preserve"> de </w:t>
      </w:r>
      <w:proofErr w:type="spellStart"/>
      <w:r w:rsidR="00787218" w:rsidRPr="00021203">
        <w:rPr>
          <w:rFonts w:ascii="Cambria" w:hAnsi="Cambria" w:cs="Consolas"/>
          <w:sz w:val="28"/>
          <w:szCs w:val="28"/>
        </w:rPr>
        <w:t>inadimplência</w:t>
      </w:r>
      <w:proofErr w:type="spellEnd"/>
      <w:r w:rsidR="00787218" w:rsidRPr="00021203">
        <w:rPr>
          <w:rFonts w:ascii="Cambria" w:hAnsi="Cambria" w:cs="Consolas"/>
          <w:sz w:val="28"/>
          <w:szCs w:val="28"/>
        </w:rPr>
        <w:t xml:space="preserve">. </w:t>
      </w:r>
    </w:p>
    <w:p w14:paraId="3FB34BE0" w14:textId="77777777" w:rsidR="00787218" w:rsidRPr="00021203" w:rsidRDefault="00787218" w:rsidP="00FD4C15">
      <w:pPr>
        <w:pStyle w:val="BodyText23"/>
        <w:tabs>
          <w:tab w:val="left" w:pos="-1701"/>
        </w:tabs>
        <w:spacing w:line="240" w:lineRule="auto"/>
        <w:ind w:left="0" w:firstLine="0"/>
        <w:rPr>
          <w:rFonts w:ascii="Cambria" w:hAnsi="Cambria" w:cs="Consolas"/>
          <w:sz w:val="28"/>
          <w:szCs w:val="28"/>
        </w:rPr>
      </w:pPr>
    </w:p>
    <w:p w14:paraId="5C72AAE3" w14:textId="77777777" w:rsidR="00787218" w:rsidRPr="00021203" w:rsidRDefault="006C411B" w:rsidP="00FD4C15">
      <w:pPr>
        <w:pStyle w:val="BodyText23"/>
        <w:tabs>
          <w:tab w:val="left" w:pos="-1701"/>
        </w:tabs>
        <w:spacing w:line="240" w:lineRule="auto"/>
        <w:ind w:left="0" w:firstLine="0"/>
        <w:rPr>
          <w:rFonts w:ascii="Cambria" w:hAnsi="Cambria" w:cs="Consolas"/>
          <w:sz w:val="28"/>
          <w:szCs w:val="28"/>
        </w:rPr>
      </w:pPr>
      <w:r w:rsidRPr="00021203">
        <w:rPr>
          <w:rFonts w:ascii="Cambria" w:hAnsi="Cambria" w:cs="Consolas"/>
          <w:b/>
          <w:sz w:val="28"/>
          <w:szCs w:val="28"/>
        </w:rPr>
        <w:t>6</w:t>
      </w:r>
      <w:r w:rsidR="00787218" w:rsidRPr="00021203">
        <w:rPr>
          <w:rFonts w:ascii="Cambria" w:hAnsi="Cambria" w:cs="Consolas"/>
          <w:b/>
          <w:sz w:val="28"/>
          <w:szCs w:val="28"/>
        </w:rPr>
        <w:t>.2 –</w:t>
      </w:r>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Aplicam</w:t>
      </w:r>
      <w:proofErr w:type="spellEnd"/>
      <w:r w:rsidR="00787218" w:rsidRPr="00021203">
        <w:rPr>
          <w:rFonts w:ascii="Cambria" w:hAnsi="Cambria" w:cs="Consolas"/>
          <w:sz w:val="28"/>
          <w:szCs w:val="28"/>
        </w:rPr>
        <w:t>-</w:t>
      </w:r>
      <w:proofErr w:type="spellStart"/>
      <w:r w:rsidR="00787218" w:rsidRPr="00021203">
        <w:rPr>
          <w:rFonts w:ascii="Cambria" w:hAnsi="Cambria" w:cs="Consolas"/>
          <w:sz w:val="28"/>
          <w:szCs w:val="28"/>
        </w:rPr>
        <w:t>se a</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este</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contrato</w:t>
      </w:r>
      <w:proofErr w:type="spellEnd"/>
      <w:r w:rsidR="00787218" w:rsidRPr="00021203">
        <w:rPr>
          <w:rFonts w:ascii="Cambria" w:hAnsi="Cambria" w:cs="Consolas"/>
          <w:sz w:val="28"/>
          <w:szCs w:val="28"/>
        </w:rPr>
        <w:t xml:space="preserve"> as </w:t>
      </w:r>
      <w:proofErr w:type="spellStart"/>
      <w:r w:rsidR="00787218" w:rsidRPr="00021203">
        <w:rPr>
          <w:rFonts w:ascii="Cambria" w:hAnsi="Cambria" w:cs="Consolas"/>
          <w:sz w:val="28"/>
          <w:szCs w:val="28"/>
        </w:rPr>
        <w:t>sanções</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estipuladas</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na</w:t>
      </w:r>
      <w:proofErr w:type="spellEnd"/>
      <w:r w:rsidR="00787218" w:rsidRPr="00021203">
        <w:rPr>
          <w:rFonts w:ascii="Cambria" w:hAnsi="Cambria" w:cs="Consolas"/>
          <w:sz w:val="28"/>
          <w:szCs w:val="28"/>
        </w:rPr>
        <w:t xml:space="preserve"> Lei Federal nº </w:t>
      </w:r>
      <w:r w:rsidR="00337AA6" w:rsidRPr="00021203">
        <w:rPr>
          <w:rFonts w:ascii="Cambria" w:hAnsi="Cambria" w:cs="Consolas"/>
          <w:sz w:val="28"/>
          <w:szCs w:val="28"/>
        </w:rPr>
        <w:t xml:space="preserve">8.666, de 21 de </w:t>
      </w:r>
      <w:proofErr w:type="spellStart"/>
      <w:r w:rsidR="00337AA6" w:rsidRPr="00021203">
        <w:rPr>
          <w:rFonts w:ascii="Cambria" w:hAnsi="Cambria" w:cs="Consolas"/>
          <w:sz w:val="28"/>
          <w:szCs w:val="28"/>
        </w:rPr>
        <w:t>junho</w:t>
      </w:r>
      <w:proofErr w:type="spellEnd"/>
      <w:r w:rsidR="00337AA6" w:rsidRPr="00021203">
        <w:rPr>
          <w:rFonts w:ascii="Cambria" w:hAnsi="Cambria" w:cs="Consolas"/>
          <w:sz w:val="28"/>
          <w:szCs w:val="28"/>
        </w:rPr>
        <w:t xml:space="preserve"> de 1.993</w:t>
      </w:r>
      <w:r w:rsidR="00787218" w:rsidRPr="00021203">
        <w:rPr>
          <w:rFonts w:ascii="Cambria" w:hAnsi="Cambria" w:cs="Consolas"/>
          <w:sz w:val="28"/>
          <w:szCs w:val="28"/>
        </w:rPr>
        <w:t xml:space="preserve">, que a </w:t>
      </w:r>
      <w:r w:rsidR="00C530E0" w:rsidRPr="00021203">
        <w:rPr>
          <w:rFonts w:ascii="Cambria" w:hAnsi="Cambria" w:cs="Consolas"/>
          <w:b/>
          <w:sz w:val="28"/>
          <w:szCs w:val="28"/>
        </w:rPr>
        <w:t>CONCESSIONÁRIA</w:t>
      </w:r>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declara</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conhecer</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integralmente</w:t>
      </w:r>
      <w:proofErr w:type="spellEnd"/>
      <w:r w:rsidR="00787218" w:rsidRPr="00021203">
        <w:rPr>
          <w:rFonts w:ascii="Cambria" w:hAnsi="Cambria" w:cs="Consolas"/>
          <w:sz w:val="28"/>
          <w:szCs w:val="28"/>
        </w:rPr>
        <w:t xml:space="preserve">. </w:t>
      </w:r>
    </w:p>
    <w:p w14:paraId="3612B07D" w14:textId="77777777" w:rsidR="00787218" w:rsidRPr="00021203" w:rsidRDefault="00787218" w:rsidP="00FD4C15">
      <w:pPr>
        <w:pStyle w:val="BodyText23"/>
        <w:tabs>
          <w:tab w:val="left" w:pos="-1701"/>
        </w:tabs>
        <w:spacing w:line="240" w:lineRule="auto"/>
        <w:ind w:left="0" w:firstLine="0"/>
        <w:rPr>
          <w:rFonts w:ascii="Cambria" w:hAnsi="Cambria" w:cs="Consolas"/>
          <w:sz w:val="28"/>
          <w:szCs w:val="28"/>
        </w:rPr>
      </w:pPr>
    </w:p>
    <w:p w14:paraId="06098614" w14:textId="77777777" w:rsidR="00787218" w:rsidRPr="00021203" w:rsidRDefault="006C411B" w:rsidP="00FD4C15">
      <w:pPr>
        <w:pStyle w:val="BodyText23"/>
        <w:tabs>
          <w:tab w:val="left" w:pos="-1701"/>
        </w:tabs>
        <w:spacing w:line="240" w:lineRule="auto"/>
        <w:ind w:left="0" w:firstLine="0"/>
        <w:rPr>
          <w:rFonts w:ascii="Cambria" w:hAnsi="Cambria" w:cs="Consolas"/>
          <w:sz w:val="28"/>
          <w:szCs w:val="28"/>
        </w:rPr>
      </w:pPr>
      <w:r w:rsidRPr="00021203">
        <w:rPr>
          <w:rFonts w:ascii="Cambria" w:hAnsi="Cambria" w:cs="Consolas"/>
          <w:b/>
          <w:sz w:val="28"/>
          <w:szCs w:val="28"/>
        </w:rPr>
        <w:t>6</w:t>
      </w:r>
      <w:r w:rsidR="00787218" w:rsidRPr="00021203">
        <w:rPr>
          <w:rFonts w:ascii="Cambria" w:hAnsi="Cambria" w:cs="Consolas"/>
          <w:b/>
          <w:sz w:val="28"/>
          <w:szCs w:val="28"/>
        </w:rPr>
        <w:t>.3 –</w:t>
      </w:r>
      <w:r w:rsidR="00787218" w:rsidRPr="00021203">
        <w:rPr>
          <w:rFonts w:ascii="Cambria" w:hAnsi="Cambria" w:cs="Consolas"/>
          <w:sz w:val="28"/>
          <w:szCs w:val="28"/>
        </w:rPr>
        <w:t xml:space="preserve"> No </w:t>
      </w:r>
      <w:proofErr w:type="spellStart"/>
      <w:r w:rsidR="00787218" w:rsidRPr="00021203">
        <w:rPr>
          <w:rFonts w:ascii="Cambria" w:hAnsi="Cambria" w:cs="Consolas"/>
          <w:sz w:val="28"/>
          <w:szCs w:val="28"/>
        </w:rPr>
        <w:t>caso</w:t>
      </w:r>
      <w:proofErr w:type="spellEnd"/>
      <w:r w:rsidR="00787218" w:rsidRPr="00021203">
        <w:rPr>
          <w:rFonts w:ascii="Cambria" w:hAnsi="Cambria" w:cs="Consolas"/>
          <w:sz w:val="28"/>
          <w:szCs w:val="28"/>
        </w:rPr>
        <w:t xml:space="preserve"> de </w:t>
      </w:r>
      <w:proofErr w:type="spellStart"/>
      <w:r w:rsidR="00787218" w:rsidRPr="00021203">
        <w:rPr>
          <w:rFonts w:ascii="Cambria" w:hAnsi="Cambria" w:cs="Consolas"/>
          <w:sz w:val="28"/>
          <w:szCs w:val="28"/>
        </w:rPr>
        <w:t>rescisão</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administrativa</w:t>
      </w:r>
      <w:proofErr w:type="spellEnd"/>
      <w:r w:rsidR="00787218" w:rsidRPr="00021203">
        <w:rPr>
          <w:rFonts w:ascii="Cambria" w:hAnsi="Cambria" w:cs="Consolas"/>
          <w:sz w:val="28"/>
          <w:szCs w:val="28"/>
        </w:rPr>
        <w:t xml:space="preserve"> unilateral, a </w:t>
      </w:r>
      <w:r w:rsidR="00C530E0" w:rsidRPr="00021203">
        <w:rPr>
          <w:rFonts w:ascii="Cambria" w:hAnsi="Cambria" w:cs="Consolas"/>
          <w:b/>
          <w:sz w:val="28"/>
          <w:szCs w:val="28"/>
        </w:rPr>
        <w:t>CONCESSIONÁRIA</w:t>
      </w:r>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reconhece</w:t>
      </w:r>
      <w:proofErr w:type="spellEnd"/>
      <w:r w:rsidR="00787218" w:rsidRPr="00021203">
        <w:rPr>
          <w:rFonts w:ascii="Cambria" w:hAnsi="Cambria" w:cs="Consolas"/>
          <w:sz w:val="28"/>
          <w:szCs w:val="28"/>
        </w:rPr>
        <w:t xml:space="preserve"> o </w:t>
      </w:r>
      <w:proofErr w:type="spellStart"/>
      <w:r w:rsidR="00787218" w:rsidRPr="00021203">
        <w:rPr>
          <w:rFonts w:ascii="Cambria" w:hAnsi="Cambria" w:cs="Consolas"/>
          <w:sz w:val="28"/>
          <w:szCs w:val="28"/>
        </w:rPr>
        <w:t>direito</w:t>
      </w:r>
      <w:proofErr w:type="spellEnd"/>
      <w:r w:rsidR="00787218" w:rsidRPr="00021203">
        <w:rPr>
          <w:rFonts w:ascii="Cambria" w:hAnsi="Cambria" w:cs="Consolas"/>
          <w:sz w:val="28"/>
          <w:szCs w:val="28"/>
        </w:rPr>
        <w:t xml:space="preserve"> do </w:t>
      </w:r>
      <w:r w:rsidR="00FE0151" w:rsidRPr="00021203">
        <w:rPr>
          <w:rFonts w:ascii="Cambria" w:hAnsi="Cambria" w:cs="Consolas"/>
          <w:b/>
          <w:sz w:val="28"/>
          <w:szCs w:val="28"/>
        </w:rPr>
        <w:t>CONCEDENTE</w:t>
      </w:r>
      <w:r w:rsidR="00787218" w:rsidRPr="00021203">
        <w:rPr>
          <w:rFonts w:ascii="Cambria" w:hAnsi="Cambria" w:cs="Consolas"/>
          <w:sz w:val="28"/>
          <w:szCs w:val="28"/>
        </w:rPr>
        <w:t xml:space="preserve"> de </w:t>
      </w:r>
      <w:proofErr w:type="spellStart"/>
      <w:r w:rsidR="00787218" w:rsidRPr="00021203">
        <w:rPr>
          <w:rFonts w:ascii="Cambria" w:hAnsi="Cambria" w:cs="Consolas"/>
          <w:sz w:val="28"/>
          <w:szCs w:val="28"/>
        </w:rPr>
        <w:t>aplicar</w:t>
      </w:r>
      <w:proofErr w:type="spellEnd"/>
      <w:r w:rsidR="00787218" w:rsidRPr="00021203">
        <w:rPr>
          <w:rFonts w:ascii="Cambria" w:hAnsi="Cambria" w:cs="Consolas"/>
          <w:sz w:val="28"/>
          <w:szCs w:val="28"/>
        </w:rPr>
        <w:t xml:space="preserve"> as </w:t>
      </w:r>
      <w:proofErr w:type="spellStart"/>
      <w:r w:rsidR="00787218" w:rsidRPr="00021203">
        <w:rPr>
          <w:rFonts w:ascii="Cambria" w:hAnsi="Cambria" w:cs="Consolas"/>
          <w:sz w:val="28"/>
          <w:szCs w:val="28"/>
        </w:rPr>
        <w:t>sanções</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previstas</w:t>
      </w:r>
      <w:proofErr w:type="spellEnd"/>
      <w:r w:rsidR="00787218" w:rsidRPr="00021203">
        <w:rPr>
          <w:rFonts w:ascii="Cambria" w:hAnsi="Cambria" w:cs="Consolas"/>
          <w:sz w:val="28"/>
          <w:szCs w:val="28"/>
        </w:rPr>
        <w:t xml:space="preserve"> no </w:t>
      </w:r>
      <w:proofErr w:type="spellStart"/>
      <w:r w:rsidR="00787218" w:rsidRPr="00021203">
        <w:rPr>
          <w:rFonts w:ascii="Cambria" w:hAnsi="Cambria" w:cs="Consolas"/>
          <w:sz w:val="28"/>
          <w:szCs w:val="28"/>
        </w:rPr>
        <w:t>Edital</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neste</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ajuste</w:t>
      </w:r>
      <w:proofErr w:type="spellEnd"/>
      <w:r w:rsidR="00787218" w:rsidRPr="00021203">
        <w:rPr>
          <w:rFonts w:ascii="Cambria" w:hAnsi="Cambria" w:cs="Consolas"/>
          <w:sz w:val="28"/>
          <w:szCs w:val="28"/>
        </w:rPr>
        <w:t xml:space="preserve"> e </w:t>
      </w:r>
      <w:proofErr w:type="spellStart"/>
      <w:r w:rsidR="00787218" w:rsidRPr="00021203">
        <w:rPr>
          <w:rFonts w:ascii="Cambria" w:hAnsi="Cambria" w:cs="Consolas"/>
          <w:sz w:val="28"/>
          <w:szCs w:val="28"/>
        </w:rPr>
        <w:t>na</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legislação</w:t>
      </w:r>
      <w:proofErr w:type="spellEnd"/>
      <w:r w:rsidR="00787218" w:rsidRPr="00021203">
        <w:rPr>
          <w:rFonts w:ascii="Cambria" w:hAnsi="Cambria" w:cs="Consolas"/>
          <w:sz w:val="28"/>
          <w:szCs w:val="28"/>
        </w:rPr>
        <w:t xml:space="preserve"> que </w:t>
      </w:r>
      <w:proofErr w:type="spellStart"/>
      <w:r w:rsidR="00787218" w:rsidRPr="00021203">
        <w:rPr>
          <w:rFonts w:ascii="Cambria" w:hAnsi="Cambria" w:cs="Consolas"/>
          <w:sz w:val="28"/>
          <w:szCs w:val="28"/>
        </w:rPr>
        <w:t>rege</w:t>
      </w:r>
      <w:proofErr w:type="spellEnd"/>
      <w:r w:rsidR="00787218" w:rsidRPr="00021203">
        <w:rPr>
          <w:rFonts w:ascii="Cambria" w:hAnsi="Cambria" w:cs="Consolas"/>
          <w:sz w:val="28"/>
          <w:szCs w:val="28"/>
        </w:rPr>
        <w:t xml:space="preserve"> a </w:t>
      </w:r>
      <w:proofErr w:type="spellStart"/>
      <w:r w:rsidR="00787218" w:rsidRPr="00021203">
        <w:rPr>
          <w:rFonts w:ascii="Cambria" w:hAnsi="Cambria" w:cs="Consolas"/>
          <w:sz w:val="28"/>
          <w:szCs w:val="28"/>
        </w:rPr>
        <w:t>licitação</w:t>
      </w:r>
      <w:proofErr w:type="spellEnd"/>
      <w:r w:rsidR="00787218" w:rsidRPr="00021203">
        <w:rPr>
          <w:rFonts w:ascii="Cambria" w:hAnsi="Cambria" w:cs="Consolas"/>
          <w:sz w:val="28"/>
          <w:szCs w:val="28"/>
        </w:rPr>
        <w:t xml:space="preserve">. </w:t>
      </w:r>
    </w:p>
    <w:p w14:paraId="36695880" w14:textId="77777777" w:rsidR="00787218" w:rsidRPr="00021203" w:rsidRDefault="00787218" w:rsidP="00FD4C15">
      <w:pPr>
        <w:pStyle w:val="BodyText23"/>
        <w:tabs>
          <w:tab w:val="left" w:pos="-1701"/>
        </w:tabs>
        <w:spacing w:line="240" w:lineRule="auto"/>
        <w:ind w:left="0" w:firstLine="0"/>
        <w:rPr>
          <w:rFonts w:ascii="Cambria" w:hAnsi="Cambria" w:cs="Consolas"/>
          <w:sz w:val="28"/>
          <w:szCs w:val="28"/>
        </w:rPr>
      </w:pPr>
    </w:p>
    <w:p w14:paraId="0274F8ED" w14:textId="77777777" w:rsidR="00787218" w:rsidRPr="00021203" w:rsidRDefault="006C411B" w:rsidP="00FD4C15">
      <w:pPr>
        <w:pStyle w:val="BodyText23"/>
        <w:tabs>
          <w:tab w:val="left" w:pos="-1701"/>
        </w:tabs>
        <w:spacing w:line="240" w:lineRule="auto"/>
        <w:ind w:left="0" w:firstLine="0"/>
        <w:rPr>
          <w:rFonts w:ascii="Cambria" w:hAnsi="Cambria" w:cs="Consolas"/>
          <w:sz w:val="28"/>
          <w:szCs w:val="28"/>
        </w:rPr>
      </w:pPr>
      <w:r w:rsidRPr="00021203">
        <w:rPr>
          <w:rFonts w:ascii="Cambria" w:hAnsi="Cambria" w:cs="Consolas"/>
          <w:b/>
          <w:sz w:val="28"/>
          <w:szCs w:val="28"/>
        </w:rPr>
        <w:t>6</w:t>
      </w:r>
      <w:r w:rsidR="00787218" w:rsidRPr="00021203">
        <w:rPr>
          <w:rFonts w:ascii="Cambria" w:hAnsi="Cambria" w:cs="Consolas"/>
          <w:b/>
          <w:sz w:val="28"/>
          <w:szCs w:val="28"/>
        </w:rPr>
        <w:t>.4 –</w:t>
      </w:r>
      <w:r w:rsidR="00787218" w:rsidRPr="00021203">
        <w:rPr>
          <w:rFonts w:ascii="Cambria" w:hAnsi="Cambria" w:cs="Consolas"/>
          <w:sz w:val="28"/>
          <w:szCs w:val="28"/>
        </w:rPr>
        <w:t xml:space="preserve"> A </w:t>
      </w:r>
      <w:proofErr w:type="spellStart"/>
      <w:r w:rsidR="00787218" w:rsidRPr="00021203">
        <w:rPr>
          <w:rFonts w:ascii="Cambria" w:hAnsi="Cambria" w:cs="Consolas"/>
          <w:sz w:val="28"/>
          <w:szCs w:val="28"/>
        </w:rPr>
        <w:t>aplicação</w:t>
      </w:r>
      <w:proofErr w:type="spellEnd"/>
      <w:r w:rsidR="00787218" w:rsidRPr="00021203">
        <w:rPr>
          <w:rFonts w:ascii="Cambria" w:hAnsi="Cambria" w:cs="Consolas"/>
          <w:sz w:val="28"/>
          <w:szCs w:val="28"/>
        </w:rPr>
        <w:t xml:space="preserve"> de </w:t>
      </w:r>
      <w:proofErr w:type="spellStart"/>
      <w:r w:rsidR="00787218" w:rsidRPr="00021203">
        <w:rPr>
          <w:rFonts w:ascii="Cambria" w:hAnsi="Cambria" w:cs="Consolas"/>
          <w:sz w:val="28"/>
          <w:szCs w:val="28"/>
        </w:rPr>
        <w:t>quaisquer</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sanções</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referidas</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neste</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dispositivo</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não</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afasta</w:t>
      </w:r>
      <w:proofErr w:type="spellEnd"/>
      <w:r w:rsidR="00787218" w:rsidRPr="00021203">
        <w:rPr>
          <w:rFonts w:ascii="Cambria" w:hAnsi="Cambria" w:cs="Consolas"/>
          <w:sz w:val="28"/>
          <w:szCs w:val="28"/>
        </w:rPr>
        <w:t xml:space="preserve"> a </w:t>
      </w:r>
      <w:proofErr w:type="spellStart"/>
      <w:r w:rsidR="00787218" w:rsidRPr="00021203">
        <w:rPr>
          <w:rFonts w:ascii="Cambria" w:hAnsi="Cambria" w:cs="Consolas"/>
          <w:sz w:val="28"/>
          <w:szCs w:val="28"/>
        </w:rPr>
        <w:t>responsabilização</w:t>
      </w:r>
      <w:proofErr w:type="spellEnd"/>
      <w:r w:rsidR="00787218" w:rsidRPr="00021203">
        <w:rPr>
          <w:rFonts w:ascii="Cambria" w:hAnsi="Cambria" w:cs="Consolas"/>
          <w:sz w:val="28"/>
          <w:szCs w:val="28"/>
        </w:rPr>
        <w:t xml:space="preserve"> civil da </w:t>
      </w:r>
      <w:r w:rsidR="00C530E0" w:rsidRPr="00021203">
        <w:rPr>
          <w:rFonts w:ascii="Cambria" w:hAnsi="Cambria" w:cs="Consolas"/>
          <w:b/>
          <w:sz w:val="28"/>
          <w:szCs w:val="28"/>
        </w:rPr>
        <w:t>CONCESSIONÁRIA</w:t>
      </w:r>
      <w:r w:rsidR="00787218" w:rsidRPr="00021203">
        <w:rPr>
          <w:rFonts w:ascii="Cambria" w:hAnsi="Cambria" w:cs="Consolas"/>
          <w:sz w:val="28"/>
          <w:szCs w:val="28"/>
        </w:rPr>
        <w:t xml:space="preserve"> pela </w:t>
      </w:r>
      <w:proofErr w:type="spellStart"/>
      <w:r w:rsidR="00787218" w:rsidRPr="00021203">
        <w:rPr>
          <w:rFonts w:ascii="Cambria" w:hAnsi="Cambria" w:cs="Consolas"/>
          <w:sz w:val="28"/>
          <w:szCs w:val="28"/>
        </w:rPr>
        <w:t>inexecução</w:t>
      </w:r>
      <w:proofErr w:type="spellEnd"/>
      <w:r w:rsidR="00787218" w:rsidRPr="00021203">
        <w:rPr>
          <w:rFonts w:ascii="Cambria" w:hAnsi="Cambria" w:cs="Consolas"/>
          <w:sz w:val="28"/>
          <w:szCs w:val="28"/>
        </w:rPr>
        <w:t xml:space="preserve"> total </w:t>
      </w:r>
      <w:proofErr w:type="spellStart"/>
      <w:r w:rsidR="00787218" w:rsidRPr="00021203">
        <w:rPr>
          <w:rFonts w:ascii="Cambria" w:hAnsi="Cambria" w:cs="Consolas"/>
          <w:sz w:val="28"/>
          <w:szCs w:val="28"/>
        </w:rPr>
        <w:t>ou</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parcial</w:t>
      </w:r>
      <w:proofErr w:type="spellEnd"/>
      <w:r w:rsidR="00787218" w:rsidRPr="00021203">
        <w:rPr>
          <w:rFonts w:ascii="Cambria" w:hAnsi="Cambria" w:cs="Consolas"/>
          <w:sz w:val="28"/>
          <w:szCs w:val="28"/>
        </w:rPr>
        <w:t xml:space="preserve"> do </w:t>
      </w:r>
      <w:proofErr w:type="spellStart"/>
      <w:r w:rsidR="00787218" w:rsidRPr="00021203">
        <w:rPr>
          <w:rFonts w:ascii="Cambria" w:hAnsi="Cambria" w:cs="Consolas"/>
          <w:sz w:val="28"/>
          <w:szCs w:val="28"/>
        </w:rPr>
        <w:t>objeto</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ou</w:t>
      </w:r>
      <w:proofErr w:type="spellEnd"/>
      <w:r w:rsidR="00787218" w:rsidRPr="00021203">
        <w:rPr>
          <w:rFonts w:ascii="Cambria" w:hAnsi="Cambria" w:cs="Consolas"/>
          <w:sz w:val="28"/>
          <w:szCs w:val="28"/>
        </w:rPr>
        <w:t xml:space="preserve"> pela </w:t>
      </w:r>
      <w:proofErr w:type="spellStart"/>
      <w:r w:rsidR="00787218" w:rsidRPr="00021203">
        <w:rPr>
          <w:rFonts w:ascii="Cambria" w:hAnsi="Cambria" w:cs="Consolas"/>
          <w:sz w:val="28"/>
          <w:szCs w:val="28"/>
        </w:rPr>
        <w:t>inadimplência</w:t>
      </w:r>
      <w:proofErr w:type="spellEnd"/>
      <w:r w:rsidR="00787218" w:rsidRPr="00021203">
        <w:rPr>
          <w:rFonts w:ascii="Cambria" w:hAnsi="Cambria" w:cs="Consolas"/>
          <w:sz w:val="28"/>
          <w:szCs w:val="28"/>
        </w:rPr>
        <w:t xml:space="preserve">. </w:t>
      </w:r>
    </w:p>
    <w:p w14:paraId="5C7E4814" w14:textId="77777777" w:rsidR="00FE0151" w:rsidRPr="00021203" w:rsidRDefault="00FE0151" w:rsidP="00FD4C15">
      <w:pPr>
        <w:pStyle w:val="BodyText23"/>
        <w:tabs>
          <w:tab w:val="left" w:pos="-1701"/>
        </w:tabs>
        <w:spacing w:line="240" w:lineRule="auto"/>
        <w:ind w:left="0" w:firstLine="0"/>
        <w:rPr>
          <w:rFonts w:ascii="Cambria" w:hAnsi="Cambria" w:cs="Consolas"/>
          <w:b/>
          <w:sz w:val="28"/>
          <w:szCs w:val="28"/>
        </w:rPr>
      </w:pPr>
    </w:p>
    <w:p w14:paraId="73A01902" w14:textId="77777777" w:rsidR="00787218" w:rsidRPr="00021203" w:rsidRDefault="006C411B" w:rsidP="00FD4C15">
      <w:pPr>
        <w:pStyle w:val="BodyText23"/>
        <w:tabs>
          <w:tab w:val="left" w:pos="-1701"/>
        </w:tabs>
        <w:spacing w:line="240" w:lineRule="auto"/>
        <w:ind w:left="0" w:firstLine="0"/>
        <w:rPr>
          <w:rFonts w:ascii="Cambria" w:hAnsi="Cambria" w:cs="Consolas"/>
          <w:sz w:val="28"/>
          <w:szCs w:val="28"/>
        </w:rPr>
      </w:pPr>
      <w:r w:rsidRPr="00021203">
        <w:rPr>
          <w:rFonts w:ascii="Cambria" w:hAnsi="Cambria" w:cs="Consolas"/>
          <w:b/>
          <w:sz w:val="28"/>
          <w:szCs w:val="28"/>
        </w:rPr>
        <w:t>6</w:t>
      </w:r>
      <w:r w:rsidR="00787218" w:rsidRPr="00021203">
        <w:rPr>
          <w:rFonts w:ascii="Cambria" w:hAnsi="Cambria" w:cs="Consolas"/>
          <w:b/>
          <w:sz w:val="28"/>
          <w:szCs w:val="28"/>
        </w:rPr>
        <w:t>.5 –</w:t>
      </w:r>
      <w:r w:rsidR="00787218" w:rsidRPr="00021203">
        <w:rPr>
          <w:rFonts w:ascii="Cambria" w:hAnsi="Cambria" w:cs="Consolas"/>
          <w:sz w:val="28"/>
          <w:szCs w:val="28"/>
        </w:rPr>
        <w:t xml:space="preserve"> A </w:t>
      </w:r>
      <w:proofErr w:type="spellStart"/>
      <w:r w:rsidR="00787218" w:rsidRPr="00021203">
        <w:rPr>
          <w:rFonts w:ascii="Cambria" w:hAnsi="Cambria" w:cs="Consolas"/>
          <w:sz w:val="28"/>
          <w:szCs w:val="28"/>
        </w:rPr>
        <w:t>aplicação</w:t>
      </w:r>
      <w:proofErr w:type="spellEnd"/>
      <w:r w:rsidR="00787218" w:rsidRPr="00021203">
        <w:rPr>
          <w:rFonts w:ascii="Cambria" w:hAnsi="Cambria" w:cs="Consolas"/>
          <w:sz w:val="28"/>
          <w:szCs w:val="28"/>
        </w:rPr>
        <w:t xml:space="preserve"> das </w:t>
      </w:r>
      <w:proofErr w:type="spellStart"/>
      <w:r w:rsidR="00787218" w:rsidRPr="00021203">
        <w:rPr>
          <w:rFonts w:ascii="Cambria" w:hAnsi="Cambria" w:cs="Consolas"/>
          <w:sz w:val="28"/>
          <w:szCs w:val="28"/>
        </w:rPr>
        <w:t>penalidades</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não</w:t>
      </w:r>
      <w:proofErr w:type="spellEnd"/>
      <w:r w:rsidR="00787218" w:rsidRPr="00021203">
        <w:rPr>
          <w:rFonts w:ascii="Cambria" w:hAnsi="Cambria" w:cs="Consolas"/>
          <w:sz w:val="28"/>
          <w:szCs w:val="28"/>
        </w:rPr>
        <w:t xml:space="preserve"> impede o </w:t>
      </w:r>
      <w:r w:rsidR="00FE0151" w:rsidRPr="00021203">
        <w:rPr>
          <w:rFonts w:ascii="Cambria" w:hAnsi="Cambria" w:cs="Consolas"/>
          <w:b/>
          <w:sz w:val="28"/>
          <w:szCs w:val="28"/>
        </w:rPr>
        <w:t>CONCEDENTE</w:t>
      </w:r>
      <w:r w:rsidR="00787218" w:rsidRPr="00021203">
        <w:rPr>
          <w:rFonts w:ascii="Cambria" w:hAnsi="Cambria" w:cs="Consolas"/>
          <w:sz w:val="28"/>
          <w:szCs w:val="28"/>
        </w:rPr>
        <w:t xml:space="preserve"> de </w:t>
      </w:r>
      <w:proofErr w:type="spellStart"/>
      <w:r w:rsidR="00787218" w:rsidRPr="00021203">
        <w:rPr>
          <w:rFonts w:ascii="Cambria" w:hAnsi="Cambria" w:cs="Consolas"/>
          <w:sz w:val="28"/>
          <w:szCs w:val="28"/>
        </w:rPr>
        <w:t>exigir</w:t>
      </w:r>
      <w:proofErr w:type="spellEnd"/>
      <w:r w:rsidR="00787218" w:rsidRPr="00021203">
        <w:rPr>
          <w:rFonts w:ascii="Cambria" w:hAnsi="Cambria" w:cs="Consolas"/>
          <w:sz w:val="28"/>
          <w:szCs w:val="28"/>
        </w:rPr>
        <w:t xml:space="preserve"> o </w:t>
      </w:r>
      <w:proofErr w:type="spellStart"/>
      <w:r w:rsidR="00787218" w:rsidRPr="00021203">
        <w:rPr>
          <w:rFonts w:ascii="Cambria" w:hAnsi="Cambria" w:cs="Consolas"/>
          <w:sz w:val="28"/>
          <w:szCs w:val="28"/>
        </w:rPr>
        <w:t>ressarcimento</w:t>
      </w:r>
      <w:proofErr w:type="spellEnd"/>
      <w:r w:rsidR="00787218" w:rsidRPr="00021203">
        <w:rPr>
          <w:rFonts w:ascii="Cambria" w:hAnsi="Cambria" w:cs="Consolas"/>
          <w:sz w:val="28"/>
          <w:szCs w:val="28"/>
        </w:rPr>
        <w:t xml:space="preserve"> dos </w:t>
      </w:r>
      <w:proofErr w:type="spellStart"/>
      <w:r w:rsidR="00787218" w:rsidRPr="00021203">
        <w:rPr>
          <w:rFonts w:ascii="Cambria" w:hAnsi="Cambria" w:cs="Consolas"/>
          <w:sz w:val="28"/>
          <w:szCs w:val="28"/>
        </w:rPr>
        <w:t>prejuízos</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efetivados</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decorrentes</w:t>
      </w:r>
      <w:proofErr w:type="spellEnd"/>
      <w:r w:rsidR="00787218" w:rsidRPr="00021203">
        <w:rPr>
          <w:rFonts w:ascii="Cambria" w:hAnsi="Cambria" w:cs="Consolas"/>
          <w:sz w:val="28"/>
          <w:szCs w:val="28"/>
        </w:rPr>
        <w:t xml:space="preserve"> de </w:t>
      </w:r>
      <w:proofErr w:type="spellStart"/>
      <w:r w:rsidR="00787218" w:rsidRPr="00021203">
        <w:rPr>
          <w:rFonts w:ascii="Cambria" w:hAnsi="Cambria" w:cs="Consolas"/>
          <w:sz w:val="28"/>
          <w:szCs w:val="28"/>
        </w:rPr>
        <w:t>quaisquer</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faltas</w:t>
      </w:r>
      <w:proofErr w:type="spellEnd"/>
      <w:r w:rsidR="00787218" w:rsidRPr="00021203">
        <w:rPr>
          <w:rFonts w:ascii="Cambria" w:hAnsi="Cambria" w:cs="Consolas"/>
          <w:sz w:val="28"/>
          <w:szCs w:val="28"/>
        </w:rPr>
        <w:t xml:space="preserve"> </w:t>
      </w:r>
      <w:proofErr w:type="spellStart"/>
      <w:r w:rsidR="00787218" w:rsidRPr="00021203">
        <w:rPr>
          <w:rFonts w:ascii="Cambria" w:hAnsi="Cambria" w:cs="Consolas"/>
          <w:sz w:val="28"/>
          <w:szCs w:val="28"/>
        </w:rPr>
        <w:t>cometidas</w:t>
      </w:r>
      <w:proofErr w:type="spellEnd"/>
      <w:r w:rsidR="00787218" w:rsidRPr="00021203">
        <w:rPr>
          <w:rFonts w:ascii="Cambria" w:hAnsi="Cambria" w:cs="Consolas"/>
          <w:sz w:val="28"/>
          <w:szCs w:val="28"/>
        </w:rPr>
        <w:t xml:space="preserve"> pela </w:t>
      </w:r>
      <w:r w:rsidR="00C530E0" w:rsidRPr="00021203">
        <w:rPr>
          <w:rFonts w:ascii="Cambria" w:hAnsi="Cambria" w:cs="Consolas"/>
          <w:b/>
          <w:sz w:val="28"/>
          <w:szCs w:val="28"/>
        </w:rPr>
        <w:t>CONCESSIONÁRIA</w:t>
      </w:r>
      <w:r w:rsidR="00787218" w:rsidRPr="00021203">
        <w:rPr>
          <w:rFonts w:ascii="Cambria" w:hAnsi="Cambria" w:cs="Consolas"/>
          <w:sz w:val="28"/>
          <w:szCs w:val="28"/>
        </w:rPr>
        <w:t>.</w:t>
      </w:r>
    </w:p>
    <w:p w14:paraId="5FEC483A" w14:textId="77777777" w:rsidR="00EA05C8" w:rsidRPr="00021203" w:rsidRDefault="00EA05C8" w:rsidP="00FD4C15">
      <w:pPr>
        <w:pStyle w:val="SemEspaamento"/>
        <w:jc w:val="center"/>
        <w:rPr>
          <w:rFonts w:ascii="Cambria" w:hAnsi="Cambria" w:cs="Consolas"/>
          <w:b/>
          <w:sz w:val="28"/>
          <w:szCs w:val="28"/>
        </w:rPr>
      </w:pPr>
    </w:p>
    <w:p w14:paraId="069BC57F" w14:textId="77777777" w:rsidR="00B43C9D" w:rsidRPr="00021203" w:rsidRDefault="00B43C9D" w:rsidP="00FD4C15">
      <w:pPr>
        <w:pStyle w:val="SemEspaamento"/>
        <w:jc w:val="center"/>
        <w:rPr>
          <w:rFonts w:ascii="Cambria" w:hAnsi="Cambria" w:cs="Consolas"/>
          <w:b/>
          <w:sz w:val="28"/>
          <w:szCs w:val="28"/>
        </w:rPr>
      </w:pPr>
      <w:r w:rsidRPr="00021203">
        <w:rPr>
          <w:rFonts w:ascii="Cambria" w:hAnsi="Cambria" w:cs="Consolas"/>
          <w:b/>
          <w:sz w:val="28"/>
          <w:szCs w:val="28"/>
        </w:rPr>
        <w:t xml:space="preserve">CLÁUSULA </w:t>
      </w:r>
      <w:r w:rsidR="006C411B" w:rsidRPr="00021203">
        <w:rPr>
          <w:rFonts w:ascii="Cambria" w:hAnsi="Cambria" w:cs="Consolas"/>
          <w:b/>
          <w:sz w:val="28"/>
          <w:szCs w:val="28"/>
        </w:rPr>
        <w:t>SÉTIMA</w:t>
      </w:r>
    </w:p>
    <w:p w14:paraId="20F4463F" w14:textId="77777777" w:rsidR="00B43C9D" w:rsidRPr="00021203" w:rsidRDefault="00B43C9D" w:rsidP="00FD4C15">
      <w:pPr>
        <w:pStyle w:val="SemEspaamento"/>
        <w:jc w:val="center"/>
        <w:rPr>
          <w:rFonts w:ascii="Cambria" w:hAnsi="Cambria" w:cs="Consolas"/>
          <w:b/>
          <w:sz w:val="28"/>
          <w:szCs w:val="28"/>
        </w:rPr>
      </w:pPr>
      <w:r w:rsidRPr="00021203">
        <w:rPr>
          <w:rFonts w:ascii="Cambria" w:hAnsi="Cambria" w:cs="Consolas"/>
          <w:b/>
          <w:sz w:val="28"/>
          <w:szCs w:val="28"/>
        </w:rPr>
        <w:t>FORO</w:t>
      </w:r>
    </w:p>
    <w:p w14:paraId="56379FB3" w14:textId="77777777" w:rsidR="00B43C9D" w:rsidRPr="00021203" w:rsidRDefault="00B43C9D" w:rsidP="00FD4C15">
      <w:pPr>
        <w:pStyle w:val="SemEspaamento"/>
        <w:jc w:val="both"/>
        <w:rPr>
          <w:rFonts w:ascii="Cambria" w:hAnsi="Cambria" w:cs="Consolas"/>
          <w:sz w:val="28"/>
          <w:szCs w:val="28"/>
        </w:rPr>
      </w:pPr>
    </w:p>
    <w:p w14:paraId="2EF67470" w14:textId="77777777" w:rsidR="00B43C9D" w:rsidRPr="00021203" w:rsidRDefault="006C411B" w:rsidP="00FD4C15">
      <w:pPr>
        <w:pStyle w:val="SemEspaamento"/>
        <w:jc w:val="both"/>
        <w:rPr>
          <w:rFonts w:ascii="Cambria" w:hAnsi="Cambria" w:cs="Consolas"/>
          <w:sz w:val="28"/>
          <w:szCs w:val="28"/>
        </w:rPr>
      </w:pPr>
      <w:r w:rsidRPr="00021203">
        <w:rPr>
          <w:rFonts w:ascii="Cambria" w:hAnsi="Cambria" w:cs="Consolas"/>
          <w:b/>
          <w:sz w:val="28"/>
          <w:szCs w:val="28"/>
        </w:rPr>
        <w:t>7</w:t>
      </w:r>
      <w:r w:rsidR="00B43C9D" w:rsidRPr="00021203">
        <w:rPr>
          <w:rFonts w:ascii="Cambria" w:hAnsi="Cambria" w:cs="Consolas"/>
          <w:b/>
          <w:sz w:val="28"/>
          <w:szCs w:val="28"/>
        </w:rPr>
        <w:t>.1 –</w:t>
      </w:r>
      <w:r w:rsidR="00B43C9D" w:rsidRPr="00021203">
        <w:rPr>
          <w:rFonts w:ascii="Cambria" w:hAnsi="Cambria" w:cs="Consolas"/>
          <w:sz w:val="28"/>
          <w:szCs w:val="28"/>
        </w:rPr>
        <w:t xml:space="preserve"> </w:t>
      </w:r>
      <w:r w:rsidR="00D30ADB" w:rsidRPr="00021203">
        <w:rPr>
          <w:rFonts w:ascii="Cambria" w:hAnsi="Cambria" w:cs="Consolas"/>
          <w:sz w:val="28"/>
          <w:szCs w:val="28"/>
        </w:rPr>
        <w:t xml:space="preserve">Fica eleito o </w:t>
      </w:r>
      <w:r w:rsidR="00D30ADB" w:rsidRPr="00021203">
        <w:rPr>
          <w:rFonts w:ascii="Cambria" w:hAnsi="Cambria" w:cs="Consolas"/>
          <w:b/>
          <w:sz w:val="28"/>
          <w:szCs w:val="28"/>
        </w:rPr>
        <w:t>FORO DA COMARCA DE PIRAJUÍ, ESTADO DE SÃO PAULO</w:t>
      </w:r>
      <w:r w:rsidR="00D30ADB" w:rsidRPr="00021203">
        <w:rPr>
          <w:rFonts w:ascii="Cambria" w:hAnsi="Cambria" w:cs="Consolas"/>
          <w:sz w:val="28"/>
          <w:szCs w:val="28"/>
        </w:rPr>
        <w:t xml:space="preserve">, com renúncia expressa a qualquer outro, por mais privilegiado que seja, para toda e qualquer ação oriunda do presente contrato e que não possa ser resolvida por comum acordo entre as partes.  </w:t>
      </w:r>
    </w:p>
    <w:p w14:paraId="3FDDC16F" w14:textId="77777777" w:rsidR="006C411B" w:rsidRPr="00021203" w:rsidRDefault="006C411B" w:rsidP="00FD4C15">
      <w:pPr>
        <w:pStyle w:val="SemEspaamento"/>
        <w:jc w:val="both"/>
        <w:rPr>
          <w:rFonts w:ascii="Cambria" w:hAnsi="Cambria" w:cs="Consolas"/>
          <w:b/>
          <w:sz w:val="28"/>
          <w:szCs w:val="28"/>
        </w:rPr>
      </w:pPr>
    </w:p>
    <w:p w14:paraId="39528382" w14:textId="77777777" w:rsidR="00B43C9D" w:rsidRPr="00021203" w:rsidRDefault="006C411B" w:rsidP="00FD4C15">
      <w:pPr>
        <w:pStyle w:val="SemEspaamento"/>
        <w:jc w:val="both"/>
        <w:rPr>
          <w:rFonts w:ascii="Cambria" w:hAnsi="Cambria" w:cs="Consolas"/>
          <w:sz w:val="28"/>
          <w:szCs w:val="28"/>
        </w:rPr>
      </w:pPr>
      <w:r w:rsidRPr="00021203">
        <w:rPr>
          <w:rFonts w:ascii="Cambria" w:hAnsi="Cambria" w:cs="Consolas"/>
          <w:b/>
          <w:sz w:val="28"/>
          <w:szCs w:val="28"/>
        </w:rPr>
        <w:t>7</w:t>
      </w:r>
      <w:r w:rsidR="00B43C9D" w:rsidRPr="00021203">
        <w:rPr>
          <w:rFonts w:ascii="Cambria" w:hAnsi="Cambria" w:cs="Consolas"/>
          <w:b/>
          <w:sz w:val="28"/>
          <w:szCs w:val="28"/>
        </w:rPr>
        <w:t>.2 –</w:t>
      </w:r>
      <w:r w:rsidR="00B43C9D" w:rsidRPr="00021203">
        <w:rPr>
          <w:rFonts w:ascii="Cambria" w:hAnsi="Cambria" w:cs="Consolas"/>
          <w:sz w:val="28"/>
          <w:szCs w:val="28"/>
        </w:rPr>
        <w:t xml:space="preserve"> </w:t>
      </w:r>
      <w:r w:rsidR="009E6B36" w:rsidRPr="00021203">
        <w:rPr>
          <w:rFonts w:ascii="Cambria" w:hAnsi="Cambria" w:cs="Consolas"/>
          <w:sz w:val="28"/>
          <w:szCs w:val="28"/>
        </w:rPr>
        <w:t>E, por estarem justas e contratadas, assinam o presente contrato para todos os fins de direito</w:t>
      </w:r>
      <w:r w:rsidR="00B43C9D" w:rsidRPr="00021203">
        <w:rPr>
          <w:rFonts w:ascii="Cambria" w:hAnsi="Cambria" w:cs="Consolas"/>
          <w:sz w:val="28"/>
          <w:szCs w:val="28"/>
        </w:rPr>
        <w:t>.</w:t>
      </w:r>
    </w:p>
    <w:p w14:paraId="2D8BF74E" w14:textId="77777777" w:rsidR="006C411B" w:rsidRPr="00021203" w:rsidRDefault="006C411B" w:rsidP="00FD4C15">
      <w:pPr>
        <w:widowControl w:val="0"/>
        <w:spacing w:after="0" w:line="240" w:lineRule="auto"/>
        <w:jc w:val="center"/>
        <w:rPr>
          <w:rFonts w:ascii="Cambria" w:hAnsi="Cambria" w:cs="Consolas"/>
          <w:b/>
          <w:sz w:val="28"/>
          <w:szCs w:val="28"/>
        </w:rPr>
      </w:pPr>
    </w:p>
    <w:p w14:paraId="6D9B4672" w14:textId="77777777" w:rsidR="006C411B" w:rsidRPr="00021203" w:rsidRDefault="006C411B" w:rsidP="00FD4C15">
      <w:pPr>
        <w:widowControl w:val="0"/>
        <w:spacing w:after="0" w:line="240" w:lineRule="auto"/>
        <w:jc w:val="center"/>
        <w:rPr>
          <w:rFonts w:ascii="Cambria" w:hAnsi="Cambria" w:cs="Consolas"/>
          <w:b/>
          <w:sz w:val="28"/>
          <w:szCs w:val="28"/>
        </w:rPr>
      </w:pPr>
    </w:p>
    <w:p w14:paraId="78EA7ED1" w14:textId="77777777" w:rsidR="00FD4C15" w:rsidRPr="00021203" w:rsidRDefault="00FD4C15" w:rsidP="00FD4C15">
      <w:pPr>
        <w:widowControl w:val="0"/>
        <w:spacing w:after="0" w:line="240" w:lineRule="auto"/>
        <w:jc w:val="center"/>
        <w:rPr>
          <w:rFonts w:ascii="Cambria" w:hAnsi="Cambria" w:cs="Consolas"/>
          <w:b/>
          <w:sz w:val="28"/>
          <w:szCs w:val="28"/>
        </w:rPr>
      </w:pPr>
    </w:p>
    <w:p w14:paraId="57101E6C" w14:textId="77777777" w:rsidR="009E6B36" w:rsidRPr="00021203" w:rsidRDefault="009E6B36" w:rsidP="00FD4C15">
      <w:pPr>
        <w:widowControl w:val="0"/>
        <w:spacing w:after="0" w:line="240" w:lineRule="auto"/>
        <w:jc w:val="center"/>
        <w:rPr>
          <w:rFonts w:ascii="Cambria" w:hAnsi="Cambria" w:cs="Consolas"/>
          <w:b/>
          <w:sz w:val="28"/>
          <w:szCs w:val="28"/>
        </w:rPr>
      </w:pPr>
      <w:r w:rsidRPr="00021203">
        <w:rPr>
          <w:rFonts w:ascii="Cambria" w:hAnsi="Cambria" w:cs="Consolas"/>
          <w:b/>
          <w:sz w:val="28"/>
          <w:szCs w:val="28"/>
        </w:rPr>
        <w:lastRenderedPageBreak/>
        <w:t xml:space="preserve">P/ </w:t>
      </w:r>
      <w:r w:rsidR="00FE0151" w:rsidRPr="00021203">
        <w:rPr>
          <w:rFonts w:ascii="Cambria" w:hAnsi="Cambria" w:cs="Consolas"/>
          <w:b/>
          <w:sz w:val="28"/>
          <w:szCs w:val="28"/>
        </w:rPr>
        <w:t>CONCEDENTE</w:t>
      </w:r>
    </w:p>
    <w:p w14:paraId="206BF0E0" w14:textId="77777777" w:rsidR="009E6B36" w:rsidRPr="00021203" w:rsidRDefault="009E6B36" w:rsidP="00FD4C15">
      <w:pPr>
        <w:widowControl w:val="0"/>
        <w:spacing w:after="0" w:line="240" w:lineRule="auto"/>
        <w:jc w:val="center"/>
        <w:rPr>
          <w:rFonts w:ascii="Cambria" w:hAnsi="Cambria" w:cs="Consolas"/>
          <w:b/>
          <w:sz w:val="28"/>
          <w:szCs w:val="28"/>
        </w:rPr>
      </w:pPr>
    </w:p>
    <w:p w14:paraId="68047A78" w14:textId="77777777" w:rsidR="00FE0151" w:rsidRPr="00021203" w:rsidRDefault="00FE0151" w:rsidP="00FD4C15">
      <w:pPr>
        <w:widowControl w:val="0"/>
        <w:spacing w:after="0" w:line="240" w:lineRule="auto"/>
        <w:jc w:val="center"/>
        <w:rPr>
          <w:rFonts w:ascii="Cambria" w:hAnsi="Cambria" w:cs="Consolas"/>
          <w:b/>
          <w:sz w:val="28"/>
          <w:szCs w:val="28"/>
        </w:rPr>
      </w:pPr>
    </w:p>
    <w:p w14:paraId="0EDB372C" w14:textId="77777777" w:rsidR="00FE0151" w:rsidRPr="00021203" w:rsidRDefault="00FE0151" w:rsidP="00FD4C15">
      <w:pPr>
        <w:widowControl w:val="0"/>
        <w:spacing w:after="0" w:line="240" w:lineRule="auto"/>
        <w:jc w:val="center"/>
        <w:rPr>
          <w:rFonts w:ascii="Cambria" w:hAnsi="Cambria" w:cs="Consolas"/>
          <w:b/>
          <w:sz w:val="28"/>
          <w:szCs w:val="28"/>
        </w:rPr>
      </w:pPr>
    </w:p>
    <w:p w14:paraId="0AE043D7" w14:textId="77777777" w:rsidR="009E6B36" w:rsidRPr="00021203" w:rsidRDefault="009E6B36" w:rsidP="00FD4C15">
      <w:pPr>
        <w:pStyle w:val="BodyText25"/>
        <w:widowControl w:val="0"/>
        <w:spacing w:line="240" w:lineRule="auto"/>
        <w:jc w:val="center"/>
        <w:rPr>
          <w:rFonts w:ascii="Cambria" w:hAnsi="Cambria" w:cs="Consolas"/>
          <w:b/>
          <w:sz w:val="28"/>
          <w:szCs w:val="28"/>
          <w:lang w:val="pt-BR"/>
        </w:rPr>
      </w:pPr>
      <w:r w:rsidRPr="00021203">
        <w:rPr>
          <w:rFonts w:ascii="Cambria" w:hAnsi="Cambria" w:cs="Consolas"/>
          <w:b/>
          <w:sz w:val="28"/>
          <w:szCs w:val="28"/>
          <w:lang w:val="pt-BR"/>
        </w:rPr>
        <w:t xml:space="preserve">P/ </w:t>
      </w:r>
      <w:r w:rsidR="00FE0151" w:rsidRPr="00021203">
        <w:rPr>
          <w:rFonts w:ascii="Cambria" w:hAnsi="Cambria" w:cs="Consolas"/>
          <w:b/>
          <w:sz w:val="28"/>
          <w:szCs w:val="28"/>
        </w:rPr>
        <w:t>CONCESSIONÁRIA</w:t>
      </w:r>
    </w:p>
    <w:p w14:paraId="58975310" w14:textId="77777777" w:rsidR="00FE0151" w:rsidRPr="00021203" w:rsidRDefault="00FE0151" w:rsidP="00FD4C15">
      <w:pPr>
        <w:autoSpaceDE w:val="0"/>
        <w:autoSpaceDN w:val="0"/>
        <w:adjustRightInd w:val="0"/>
        <w:spacing w:after="0" w:line="240" w:lineRule="auto"/>
        <w:rPr>
          <w:rFonts w:ascii="Cambria" w:hAnsi="Cambria" w:cs="Consolas"/>
          <w:b/>
          <w:bCs/>
          <w:sz w:val="28"/>
          <w:szCs w:val="28"/>
        </w:rPr>
      </w:pPr>
    </w:p>
    <w:p w14:paraId="405A8359" w14:textId="77777777" w:rsidR="009E6B36" w:rsidRPr="00021203" w:rsidRDefault="009E6B36" w:rsidP="00FD4C15">
      <w:pPr>
        <w:autoSpaceDE w:val="0"/>
        <w:autoSpaceDN w:val="0"/>
        <w:adjustRightInd w:val="0"/>
        <w:spacing w:after="0" w:line="240" w:lineRule="auto"/>
        <w:rPr>
          <w:rFonts w:ascii="Cambria" w:hAnsi="Cambria" w:cs="Consolas"/>
          <w:b/>
          <w:bCs/>
          <w:sz w:val="28"/>
          <w:szCs w:val="28"/>
        </w:rPr>
      </w:pPr>
      <w:r w:rsidRPr="00021203">
        <w:rPr>
          <w:rFonts w:ascii="Cambria" w:hAnsi="Cambria" w:cs="Consolas"/>
          <w:b/>
          <w:bCs/>
          <w:sz w:val="28"/>
          <w:szCs w:val="28"/>
        </w:rPr>
        <w:t>TESTEMUNHAS:</w:t>
      </w:r>
    </w:p>
    <w:p w14:paraId="6B6DD4CE" w14:textId="77777777" w:rsidR="009E6B36" w:rsidRPr="00021203" w:rsidRDefault="009E6B36" w:rsidP="00FD4C15">
      <w:pPr>
        <w:autoSpaceDE w:val="0"/>
        <w:autoSpaceDN w:val="0"/>
        <w:adjustRightInd w:val="0"/>
        <w:spacing w:after="0" w:line="240" w:lineRule="auto"/>
        <w:rPr>
          <w:rFonts w:ascii="Cambria" w:hAnsi="Cambria" w:cs="Consolas"/>
          <w:b/>
          <w:bCs/>
          <w:sz w:val="28"/>
          <w:szCs w:val="28"/>
        </w:rPr>
      </w:pPr>
    </w:p>
    <w:p w14:paraId="6F89DD1E" w14:textId="77777777" w:rsidR="006927A3" w:rsidRPr="00021203" w:rsidRDefault="006927A3" w:rsidP="00FD4C15">
      <w:pPr>
        <w:autoSpaceDE w:val="0"/>
        <w:autoSpaceDN w:val="0"/>
        <w:adjustRightInd w:val="0"/>
        <w:spacing w:after="0" w:line="240" w:lineRule="auto"/>
        <w:rPr>
          <w:rFonts w:ascii="Cambria" w:hAnsi="Cambria" w:cs="Consolas"/>
          <w:b/>
          <w:bCs/>
          <w:sz w:val="28"/>
          <w:szCs w:val="28"/>
        </w:rPr>
      </w:pPr>
    </w:p>
    <w:p w14:paraId="16F4B286" w14:textId="77777777" w:rsidR="006927A3" w:rsidRPr="00021203" w:rsidRDefault="006927A3" w:rsidP="00FD4C15">
      <w:pPr>
        <w:autoSpaceDE w:val="0"/>
        <w:autoSpaceDN w:val="0"/>
        <w:adjustRightInd w:val="0"/>
        <w:spacing w:after="0" w:line="240" w:lineRule="auto"/>
        <w:rPr>
          <w:rFonts w:ascii="Cambria" w:hAnsi="Cambria" w:cs="Consolas"/>
          <w:b/>
          <w:bCs/>
          <w:sz w:val="28"/>
          <w:szCs w:val="28"/>
        </w:rPr>
      </w:pPr>
    </w:p>
    <w:p w14:paraId="44718470" w14:textId="1B2A4DA3" w:rsidR="009E6B36" w:rsidRPr="00021203" w:rsidRDefault="009E6B36" w:rsidP="00FD4C15">
      <w:pPr>
        <w:autoSpaceDE w:val="0"/>
        <w:autoSpaceDN w:val="0"/>
        <w:adjustRightInd w:val="0"/>
        <w:spacing w:after="0" w:line="240" w:lineRule="auto"/>
        <w:rPr>
          <w:rFonts w:ascii="Cambria" w:hAnsi="Cambria" w:cs="Consolas"/>
          <w:sz w:val="28"/>
          <w:szCs w:val="28"/>
        </w:rPr>
      </w:pPr>
      <w:r w:rsidRPr="00021203">
        <w:rPr>
          <w:rFonts w:ascii="Cambria" w:hAnsi="Cambria" w:cs="Consolas"/>
          <w:sz w:val="28"/>
          <w:szCs w:val="28"/>
        </w:rPr>
        <w:t>Nome:</w:t>
      </w:r>
      <w:r w:rsidR="00425140" w:rsidRPr="00021203">
        <w:rPr>
          <w:rFonts w:ascii="Cambria" w:hAnsi="Cambria" w:cs="Consolas"/>
          <w:sz w:val="28"/>
          <w:szCs w:val="28"/>
        </w:rPr>
        <w:t xml:space="preserve"> </w:t>
      </w:r>
      <w:r w:rsidRPr="00021203">
        <w:rPr>
          <w:rFonts w:ascii="Cambria" w:hAnsi="Cambria" w:cs="Consolas"/>
          <w:sz w:val="28"/>
          <w:szCs w:val="28"/>
        </w:rPr>
        <w:t>__________________________</w:t>
      </w:r>
      <w:r w:rsidR="00671C04" w:rsidRPr="00021203">
        <w:rPr>
          <w:rFonts w:ascii="Cambria" w:hAnsi="Cambria" w:cs="Consolas"/>
          <w:sz w:val="28"/>
          <w:szCs w:val="28"/>
        </w:rPr>
        <w:tab/>
      </w:r>
      <w:r w:rsidR="00021203">
        <w:rPr>
          <w:rFonts w:ascii="Cambria" w:hAnsi="Cambria" w:cs="Consolas"/>
          <w:sz w:val="28"/>
          <w:szCs w:val="28"/>
        </w:rPr>
        <w:tab/>
      </w:r>
      <w:r w:rsidR="00021203">
        <w:rPr>
          <w:rFonts w:ascii="Cambria" w:hAnsi="Cambria" w:cs="Consolas"/>
          <w:sz w:val="28"/>
          <w:szCs w:val="28"/>
        </w:rPr>
        <w:tab/>
      </w:r>
      <w:r w:rsidRPr="00021203">
        <w:rPr>
          <w:rFonts w:ascii="Cambria" w:hAnsi="Cambria" w:cs="Consolas"/>
          <w:sz w:val="28"/>
          <w:szCs w:val="28"/>
        </w:rPr>
        <w:t>Nome: ________________________</w:t>
      </w:r>
    </w:p>
    <w:p w14:paraId="51F29AA6" w14:textId="40F13617" w:rsidR="009E6B36" w:rsidRPr="00021203" w:rsidRDefault="009E6B36" w:rsidP="00FD4C15">
      <w:pPr>
        <w:autoSpaceDE w:val="0"/>
        <w:autoSpaceDN w:val="0"/>
        <w:adjustRightInd w:val="0"/>
        <w:spacing w:after="0" w:line="240" w:lineRule="auto"/>
        <w:rPr>
          <w:rFonts w:ascii="Cambria" w:hAnsi="Cambria" w:cs="Consolas"/>
          <w:sz w:val="28"/>
          <w:szCs w:val="28"/>
        </w:rPr>
      </w:pPr>
      <w:r w:rsidRPr="00021203">
        <w:rPr>
          <w:rFonts w:ascii="Cambria" w:hAnsi="Cambria" w:cs="Consolas"/>
          <w:sz w:val="28"/>
          <w:szCs w:val="28"/>
        </w:rPr>
        <w:t xml:space="preserve">RG nº: </w:t>
      </w:r>
      <w:r w:rsidRPr="00021203">
        <w:rPr>
          <w:rFonts w:ascii="Cambria" w:hAnsi="Cambria" w:cs="Consolas"/>
          <w:sz w:val="28"/>
          <w:szCs w:val="28"/>
        </w:rPr>
        <w:tab/>
      </w:r>
      <w:r w:rsidRPr="00021203">
        <w:rPr>
          <w:rFonts w:ascii="Cambria" w:hAnsi="Cambria" w:cs="Consolas"/>
          <w:sz w:val="28"/>
          <w:szCs w:val="28"/>
        </w:rPr>
        <w:tab/>
      </w:r>
      <w:r w:rsidRPr="00021203">
        <w:rPr>
          <w:rFonts w:ascii="Cambria" w:hAnsi="Cambria" w:cs="Consolas"/>
          <w:sz w:val="28"/>
          <w:szCs w:val="28"/>
        </w:rPr>
        <w:tab/>
      </w:r>
      <w:r w:rsidRPr="00021203">
        <w:rPr>
          <w:rFonts w:ascii="Cambria" w:hAnsi="Cambria" w:cs="Consolas"/>
          <w:sz w:val="28"/>
          <w:szCs w:val="28"/>
        </w:rPr>
        <w:tab/>
      </w:r>
      <w:r w:rsidRPr="00021203">
        <w:rPr>
          <w:rFonts w:ascii="Cambria" w:hAnsi="Cambria" w:cs="Consolas"/>
          <w:sz w:val="28"/>
          <w:szCs w:val="28"/>
        </w:rPr>
        <w:tab/>
      </w:r>
      <w:r w:rsidR="00671C04" w:rsidRPr="00021203">
        <w:rPr>
          <w:rFonts w:ascii="Cambria" w:hAnsi="Cambria" w:cs="Consolas"/>
          <w:sz w:val="28"/>
          <w:szCs w:val="28"/>
        </w:rPr>
        <w:tab/>
      </w:r>
      <w:r w:rsidR="00021203">
        <w:rPr>
          <w:rFonts w:ascii="Cambria" w:hAnsi="Cambria" w:cs="Consolas"/>
          <w:sz w:val="28"/>
          <w:szCs w:val="28"/>
        </w:rPr>
        <w:tab/>
      </w:r>
      <w:r w:rsidRPr="00021203">
        <w:rPr>
          <w:rFonts w:ascii="Cambria" w:hAnsi="Cambria" w:cs="Consolas"/>
          <w:sz w:val="28"/>
          <w:szCs w:val="28"/>
        </w:rPr>
        <w:t>RG nº:</w:t>
      </w:r>
    </w:p>
    <w:p w14:paraId="6323A39A" w14:textId="77777777" w:rsidR="006927A3" w:rsidRPr="00021203" w:rsidRDefault="006927A3" w:rsidP="00FD4C15">
      <w:pPr>
        <w:spacing w:after="0" w:line="240" w:lineRule="auto"/>
        <w:jc w:val="center"/>
        <w:rPr>
          <w:rFonts w:ascii="Cambria" w:hAnsi="Cambria" w:cs="Consolas"/>
          <w:b/>
          <w:bCs/>
          <w:sz w:val="28"/>
          <w:szCs w:val="28"/>
        </w:rPr>
      </w:pPr>
      <w:r w:rsidRPr="00021203">
        <w:rPr>
          <w:rFonts w:ascii="Cambria" w:hAnsi="Cambria" w:cs="Consolas"/>
          <w:b/>
          <w:sz w:val="28"/>
          <w:szCs w:val="28"/>
        </w:rPr>
        <w:br w:type="page"/>
      </w:r>
      <w:r w:rsidRPr="00021203">
        <w:rPr>
          <w:rFonts w:ascii="Cambria" w:hAnsi="Cambria" w:cs="Consolas"/>
          <w:b/>
          <w:bCs/>
          <w:sz w:val="28"/>
          <w:szCs w:val="28"/>
        </w:rPr>
        <w:lastRenderedPageBreak/>
        <w:t>ANEXO IV</w:t>
      </w:r>
    </w:p>
    <w:p w14:paraId="694827DB" w14:textId="77777777" w:rsidR="006927A3" w:rsidRPr="00021203" w:rsidRDefault="006927A3" w:rsidP="00FD4C15">
      <w:pPr>
        <w:tabs>
          <w:tab w:val="left" w:pos="-1701"/>
        </w:tabs>
        <w:autoSpaceDE w:val="0"/>
        <w:autoSpaceDN w:val="0"/>
        <w:adjustRightInd w:val="0"/>
        <w:spacing w:after="0" w:line="240" w:lineRule="auto"/>
        <w:jc w:val="center"/>
        <w:rPr>
          <w:rFonts w:ascii="Cambria" w:hAnsi="Cambria" w:cs="Consolas"/>
          <w:b/>
          <w:bCs/>
          <w:sz w:val="28"/>
          <w:szCs w:val="28"/>
        </w:rPr>
      </w:pPr>
      <w:r w:rsidRPr="00021203">
        <w:rPr>
          <w:rFonts w:ascii="Cambria" w:hAnsi="Cambria" w:cs="Consolas"/>
          <w:b/>
          <w:bCs/>
          <w:sz w:val="28"/>
          <w:szCs w:val="28"/>
        </w:rPr>
        <w:t>CARTA CREDENCIAL</w:t>
      </w:r>
    </w:p>
    <w:p w14:paraId="102DDF64" w14:textId="77777777"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p>
    <w:p w14:paraId="4ADFC935" w14:textId="77777777"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p>
    <w:p w14:paraId="0636D3D8" w14:textId="77777777"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p>
    <w:p w14:paraId="0069B3EE" w14:textId="77777777" w:rsidR="006927A3" w:rsidRPr="00021203" w:rsidRDefault="006927A3" w:rsidP="00FD4C15">
      <w:pPr>
        <w:autoSpaceDE w:val="0"/>
        <w:autoSpaceDN w:val="0"/>
        <w:adjustRightInd w:val="0"/>
        <w:spacing w:after="0" w:line="240" w:lineRule="auto"/>
        <w:jc w:val="both"/>
        <w:rPr>
          <w:rFonts w:ascii="Cambria" w:hAnsi="Cambria" w:cs="Consolas"/>
          <w:b/>
          <w:bCs/>
          <w:sz w:val="28"/>
          <w:szCs w:val="28"/>
        </w:rPr>
      </w:pPr>
      <w:r w:rsidRPr="00021203">
        <w:rPr>
          <w:rFonts w:ascii="Cambria" w:hAnsi="Cambria" w:cs="Consolas"/>
          <w:b/>
          <w:bCs/>
          <w:sz w:val="28"/>
          <w:szCs w:val="28"/>
        </w:rPr>
        <w:t xml:space="preserve">AO </w:t>
      </w:r>
      <w:r w:rsidRPr="00021203">
        <w:rPr>
          <w:rFonts w:ascii="Cambria" w:hAnsi="Cambria" w:cs="Consolas"/>
          <w:b/>
          <w:sz w:val="28"/>
          <w:szCs w:val="28"/>
        </w:rPr>
        <w:t>MUNICÍPIO DE REGINÓPOLIS</w:t>
      </w:r>
    </w:p>
    <w:p w14:paraId="7228563F" w14:textId="51D2C0E8" w:rsidR="006927A3" w:rsidRPr="00021203" w:rsidRDefault="006927A3" w:rsidP="00FD4C15">
      <w:pPr>
        <w:autoSpaceDE w:val="0"/>
        <w:autoSpaceDN w:val="0"/>
        <w:adjustRightInd w:val="0"/>
        <w:spacing w:after="0" w:line="240" w:lineRule="auto"/>
        <w:jc w:val="both"/>
        <w:rPr>
          <w:rFonts w:ascii="Cambria" w:hAnsi="Cambria" w:cs="Consolas"/>
          <w:b/>
          <w:sz w:val="28"/>
          <w:szCs w:val="28"/>
        </w:rPr>
      </w:pPr>
      <w:r w:rsidRPr="00021203">
        <w:rPr>
          <w:rFonts w:ascii="Cambria" w:hAnsi="Cambria" w:cs="Consolas"/>
          <w:b/>
          <w:sz w:val="28"/>
          <w:szCs w:val="28"/>
        </w:rPr>
        <w:t xml:space="preserve">REFERÊNCIA: </w:t>
      </w:r>
      <w:r w:rsidRPr="00021203">
        <w:rPr>
          <w:rStyle w:val="Forte"/>
          <w:rFonts w:ascii="Cambria" w:hAnsi="Cambria" w:cs="Consolas"/>
          <w:sz w:val="28"/>
          <w:szCs w:val="28"/>
        </w:rPr>
        <w:t>CONCORRÊNCIA PÚBLICA Nº 00</w:t>
      </w:r>
      <w:r w:rsidR="00FD4C15" w:rsidRPr="00021203">
        <w:rPr>
          <w:rStyle w:val="Forte"/>
          <w:rFonts w:ascii="Cambria" w:hAnsi="Cambria" w:cs="Consolas"/>
          <w:sz w:val="28"/>
          <w:szCs w:val="28"/>
        </w:rPr>
        <w:t>1</w:t>
      </w:r>
      <w:r w:rsidRPr="00021203">
        <w:rPr>
          <w:rStyle w:val="Forte"/>
          <w:rFonts w:ascii="Cambria" w:hAnsi="Cambria" w:cs="Consolas"/>
          <w:sz w:val="28"/>
          <w:szCs w:val="28"/>
        </w:rPr>
        <w:t>/20</w:t>
      </w:r>
      <w:r w:rsidR="00021203">
        <w:rPr>
          <w:rStyle w:val="Forte"/>
          <w:rFonts w:ascii="Cambria" w:hAnsi="Cambria" w:cs="Consolas"/>
          <w:sz w:val="28"/>
          <w:szCs w:val="28"/>
        </w:rPr>
        <w:t>21</w:t>
      </w:r>
    </w:p>
    <w:p w14:paraId="1081B636" w14:textId="77777777" w:rsidR="006927A3" w:rsidRPr="00021203" w:rsidRDefault="006927A3" w:rsidP="00FD4C15">
      <w:pPr>
        <w:autoSpaceDE w:val="0"/>
        <w:autoSpaceDN w:val="0"/>
        <w:adjustRightInd w:val="0"/>
        <w:spacing w:after="0" w:line="240" w:lineRule="auto"/>
        <w:jc w:val="both"/>
        <w:rPr>
          <w:rFonts w:ascii="Cambria" w:hAnsi="Cambria" w:cs="Consolas"/>
          <w:sz w:val="28"/>
          <w:szCs w:val="28"/>
        </w:rPr>
      </w:pPr>
    </w:p>
    <w:p w14:paraId="5B37F920" w14:textId="77777777" w:rsidR="006927A3" w:rsidRPr="00021203" w:rsidRDefault="006927A3" w:rsidP="00FD4C15">
      <w:pPr>
        <w:autoSpaceDE w:val="0"/>
        <w:autoSpaceDN w:val="0"/>
        <w:adjustRightInd w:val="0"/>
        <w:spacing w:after="0" w:line="240" w:lineRule="auto"/>
        <w:jc w:val="both"/>
        <w:rPr>
          <w:rFonts w:ascii="Cambria" w:hAnsi="Cambria" w:cs="Consolas"/>
          <w:sz w:val="28"/>
          <w:szCs w:val="28"/>
        </w:rPr>
      </w:pPr>
    </w:p>
    <w:p w14:paraId="0D5D33B8" w14:textId="77777777" w:rsidR="006927A3" w:rsidRPr="00021203" w:rsidRDefault="006927A3" w:rsidP="00FD4C15">
      <w:pPr>
        <w:autoSpaceDE w:val="0"/>
        <w:autoSpaceDN w:val="0"/>
        <w:adjustRightInd w:val="0"/>
        <w:spacing w:after="0" w:line="240" w:lineRule="auto"/>
        <w:jc w:val="both"/>
        <w:rPr>
          <w:rFonts w:ascii="Cambria" w:hAnsi="Cambria" w:cs="Consolas"/>
          <w:sz w:val="28"/>
          <w:szCs w:val="28"/>
        </w:rPr>
      </w:pPr>
    </w:p>
    <w:p w14:paraId="4B95CD52" w14:textId="77777777" w:rsidR="006927A3" w:rsidRPr="00021203" w:rsidRDefault="006927A3" w:rsidP="00FD4C15">
      <w:pPr>
        <w:autoSpaceDE w:val="0"/>
        <w:autoSpaceDN w:val="0"/>
        <w:adjustRightInd w:val="0"/>
        <w:spacing w:after="0" w:line="240" w:lineRule="auto"/>
        <w:ind w:firstLine="709"/>
        <w:jc w:val="both"/>
        <w:rPr>
          <w:rFonts w:ascii="Cambria" w:hAnsi="Cambria" w:cs="Consolas"/>
          <w:b/>
          <w:sz w:val="28"/>
          <w:szCs w:val="28"/>
        </w:rPr>
      </w:pPr>
      <w:r w:rsidRPr="00021203">
        <w:rPr>
          <w:rFonts w:ascii="Cambria" w:hAnsi="Cambria"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4CF29476" w14:textId="77777777"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p>
    <w:p w14:paraId="11364C43" w14:textId="2EF9ACF8" w:rsidR="006927A3" w:rsidRPr="00021203" w:rsidRDefault="006927A3" w:rsidP="00FD4C15">
      <w:pPr>
        <w:tabs>
          <w:tab w:val="left" w:pos="-1701"/>
        </w:tabs>
        <w:autoSpaceDE w:val="0"/>
        <w:autoSpaceDN w:val="0"/>
        <w:adjustRightInd w:val="0"/>
        <w:spacing w:after="0" w:line="240" w:lineRule="auto"/>
        <w:jc w:val="center"/>
        <w:rPr>
          <w:rFonts w:ascii="Cambria" w:hAnsi="Cambria" w:cs="Consolas"/>
          <w:sz w:val="28"/>
          <w:szCs w:val="28"/>
        </w:rPr>
      </w:pPr>
      <w:r w:rsidRPr="00021203">
        <w:rPr>
          <w:rFonts w:ascii="Cambria" w:hAnsi="Cambria" w:cs="Consolas"/>
          <w:sz w:val="28"/>
          <w:szCs w:val="28"/>
        </w:rPr>
        <w:t xml:space="preserve">Reginópolis, em ____ de ________________ </w:t>
      </w:r>
      <w:proofErr w:type="spellStart"/>
      <w:r w:rsidRPr="00021203">
        <w:rPr>
          <w:rFonts w:ascii="Cambria" w:hAnsi="Cambria" w:cs="Consolas"/>
          <w:sz w:val="28"/>
          <w:szCs w:val="28"/>
        </w:rPr>
        <w:t>de</w:t>
      </w:r>
      <w:proofErr w:type="spellEnd"/>
      <w:r w:rsidRPr="00021203">
        <w:rPr>
          <w:rFonts w:ascii="Cambria" w:hAnsi="Cambria" w:cs="Consolas"/>
          <w:sz w:val="28"/>
          <w:szCs w:val="28"/>
        </w:rPr>
        <w:t xml:space="preserve"> 20</w:t>
      </w:r>
      <w:r w:rsidR="00021203">
        <w:rPr>
          <w:rFonts w:ascii="Cambria" w:hAnsi="Cambria" w:cs="Consolas"/>
          <w:sz w:val="28"/>
          <w:szCs w:val="28"/>
        </w:rPr>
        <w:t>21</w:t>
      </w:r>
      <w:r w:rsidRPr="00021203">
        <w:rPr>
          <w:rFonts w:ascii="Cambria" w:hAnsi="Cambria" w:cs="Consolas"/>
          <w:sz w:val="28"/>
          <w:szCs w:val="28"/>
        </w:rPr>
        <w:t>.</w:t>
      </w:r>
    </w:p>
    <w:p w14:paraId="6B184E33" w14:textId="77777777" w:rsidR="006927A3" w:rsidRPr="00021203" w:rsidRDefault="006927A3" w:rsidP="00FD4C15">
      <w:pPr>
        <w:tabs>
          <w:tab w:val="left" w:pos="-1701"/>
        </w:tabs>
        <w:autoSpaceDE w:val="0"/>
        <w:autoSpaceDN w:val="0"/>
        <w:adjustRightInd w:val="0"/>
        <w:spacing w:after="0" w:line="240" w:lineRule="auto"/>
        <w:jc w:val="center"/>
        <w:rPr>
          <w:rFonts w:ascii="Cambria" w:hAnsi="Cambria" w:cs="Consolas"/>
          <w:sz w:val="28"/>
          <w:szCs w:val="28"/>
        </w:rPr>
      </w:pPr>
    </w:p>
    <w:p w14:paraId="1E7CECA5" w14:textId="77777777" w:rsidR="006927A3" w:rsidRPr="00021203" w:rsidRDefault="006927A3" w:rsidP="00FD4C15">
      <w:pPr>
        <w:tabs>
          <w:tab w:val="left" w:pos="-1701"/>
        </w:tabs>
        <w:autoSpaceDE w:val="0"/>
        <w:autoSpaceDN w:val="0"/>
        <w:adjustRightInd w:val="0"/>
        <w:spacing w:after="0" w:line="240" w:lineRule="auto"/>
        <w:jc w:val="center"/>
        <w:rPr>
          <w:rFonts w:ascii="Cambria" w:hAnsi="Cambria" w:cs="Consolas"/>
          <w:sz w:val="28"/>
          <w:szCs w:val="28"/>
        </w:rPr>
      </w:pPr>
    </w:p>
    <w:p w14:paraId="398F41FF" w14:textId="3D74E7C6" w:rsidR="006927A3" w:rsidRPr="00021203" w:rsidRDefault="006927A3" w:rsidP="00FD4C15">
      <w:pPr>
        <w:tabs>
          <w:tab w:val="left" w:pos="-1701"/>
        </w:tabs>
        <w:autoSpaceDE w:val="0"/>
        <w:autoSpaceDN w:val="0"/>
        <w:adjustRightInd w:val="0"/>
        <w:spacing w:after="0" w:line="240" w:lineRule="auto"/>
        <w:jc w:val="center"/>
        <w:rPr>
          <w:rFonts w:ascii="Cambria" w:hAnsi="Cambria" w:cs="Consolas"/>
          <w:sz w:val="28"/>
          <w:szCs w:val="28"/>
        </w:rPr>
      </w:pPr>
      <w:r w:rsidRPr="00021203">
        <w:rPr>
          <w:rFonts w:ascii="Cambria" w:hAnsi="Cambria" w:cs="Consolas"/>
          <w:sz w:val="28"/>
          <w:szCs w:val="28"/>
        </w:rPr>
        <w:t>_______________________</w:t>
      </w:r>
      <w:r w:rsidR="00021203">
        <w:rPr>
          <w:rFonts w:ascii="Cambria" w:hAnsi="Cambria" w:cs="Consolas"/>
          <w:sz w:val="28"/>
          <w:szCs w:val="28"/>
        </w:rPr>
        <w:t>_________</w:t>
      </w:r>
      <w:r w:rsidRPr="00021203">
        <w:rPr>
          <w:rFonts w:ascii="Cambria" w:hAnsi="Cambria" w:cs="Consolas"/>
          <w:sz w:val="28"/>
          <w:szCs w:val="28"/>
        </w:rPr>
        <w:t>__________</w:t>
      </w:r>
    </w:p>
    <w:p w14:paraId="47E39520" w14:textId="77777777" w:rsidR="006927A3" w:rsidRPr="00021203" w:rsidRDefault="006927A3" w:rsidP="00FD4C15">
      <w:pPr>
        <w:tabs>
          <w:tab w:val="left" w:pos="-1701"/>
        </w:tabs>
        <w:autoSpaceDE w:val="0"/>
        <w:autoSpaceDN w:val="0"/>
        <w:adjustRightInd w:val="0"/>
        <w:spacing w:after="0" w:line="240" w:lineRule="auto"/>
        <w:jc w:val="center"/>
        <w:rPr>
          <w:rFonts w:ascii="Cambria" w:hAnsi="Cambria" w:cs="Consolas"/>
          <w:sz w:val="28"/>
          <w:szCs w:val="28"/>
        </w:rPr>
      </w:pPr>
      <w:r w:rsidRPr="00021203">
        <w:rPr>
          <w:rFonts w:ascii="Cambria" w:hAnsi="Cambria" w:cs="Consolas"/>
          <w:sz w:val="28"/>
          <w:szCs w:val="28"/>
        </w:rPr>
        <w:t>Assinatura do representante legal</w:t>
      </w:r>
    </w:p>
    <w:p w14:paraId="00DCBD07" w14:textId="77777777" w:rsidR="006927A3" w:rsidRPr="00021203" w:rsidRDefault="006927A3" w:rsidP="00FD4C15">
      <w:pPr>
        <w:tabs>
          <w:tab w:val="left" w:pos="-1701"/>
        </w:tabs>
        <w:autoSpaceDE w:val="0"/>
        <w:autoSpaceDN w:val="0"/>
        <w:adjustRightInd w:val="0"/>
        <w:spacing w:after="0" w:line="240" w:lineRule="auto"/>
        <w:jc w:val="center"/>
        <w:rPr>
          <w:rFonts w:ascii="Cambria" w:hAnsi="Cambria" w:cs="Consolas"/>
          <w:sz w:val="28"/>
          <w:szCs w:val="28"/>
        </w:rPr>
      </w:pPr>
    </w:p>
    <w:p w14:paraId="2F4C6533" w14:textId="77777777" w:rsidR="006927A3" w:rsidRPr="00021203" w:rsidRDefault="006927A3" w:rsidP="00FD4C15">
      <w:pPr>
        <w:tabs>
          <w:tab w:val="left" w:pos="-1701"/>
        </w:tabs>
        <w:autoSpaceDE w:val="0"/>
        <w:autoSpaceDN w:val="0"/>
        <w:adjustRightInd w:val="0"/>
        <w:spacing w:after="0" w:line="240" w:lineRule="auto"/>
        <w:rPr>
          <w:rFonts w:ascii="Cambria" w:hAnsi="Cambria" w:cs="Consolas"/>
          <w:sz w:val="28"/>
          <w:szCs w:val="28"/>
        </w:rPr>
      </w:pPr>
      <w:r w:rsidRPr="00021203">
        <w:rPr>
          <w:rFonts w:ascii="Cambria" w:hAnsi="Cambria" w:cs="Consolas"/>
          <w:sz w:val="28"/>
          <w:szCs w:val="28"/>
        </w:rPr>
        <w:t>Nome do representante legal: _________________________________</w:t>
      </w:r>
    </w:p>
    <w:p w14:paraId="20D31D16" w14:textId="77777777" w:rsidR="006927A3" w:rsidRPr="00021203" w:rsidRDefault="006927A3" w:rsidP="00FD4C15">
      <w:pPr>
        <w:tabs>
          <w:tab w:val="left" w:pos="-1701"/>
        </w:tabs>
        <w:autoSpaceDE w:val="0"/>
        <w:autoSpaceDN w:val="0"/>
        <w:adjustRightInd w:val="0"/>
        <w:spacing w:after="0" w:line="240" w:lineRule="auto"/>
        <w:rPr>
          <w:rFonts w:ascii="Cambria" w:hAnsi="Cambria" w:cs="Consolas"/>
          <w:sz w:val="28"/>
          <w:szCs w:val="28"/>
        </w:rPr>
      </w:pPr>
      <w:r w:rsidRPr="00021203">
        <w:rPr>
          <w:rFonts w:ascii="Cambria" w:hAnsi="Cambria" w:cs="Consolas"/>
          <w:sz w:val="28"/>
          <w:szCs w:val="28"/>
        </w:rPr>
        <w:t>RG do representante legal: __________________________</w:t>
      </w:r>
    </w:p>
    <w:p w14:paraId="5E0FA5E0" w14:textId="77777777" w:rsidR="006927A3" w:rsidRPr="00021203" w:rsidRDefault="006927A3" w:rsidP="00FD4C15">
      <w:pPr>
        <w:tabs>
          <w:tab w:val="left" w:pos="-1701"/>
        </w:tabs>
        <w:autoSpaceDE w:val="0"/>
        <w:autoSpaceDN w:val="0"/>
        <w:adjustRightInd w:val="0"/>
        <w:spacing w:after="0" w:line="240" w:lineRule="auto"/>
        <w:rPr>
          <w:rFonts w:ascii="Cambria" w:hAnsi="Cambria" w:cs="Consolas"/>
          <w:sz w:val="28"/>
          <w:szCs w:val="28"/>
        </w:rPr>
      </w:pPr>
      <w:r w:rsidRPr="00021203">
        <w:rPr>
          <w:rFonts w:ascii="Cambria" w:hAnsi="Cambria" w:cs="Consolas"/>
          <w:sz w:val="28"/>
          <w:szCs w:val="28"/>
        </w:rPr>
        <w:t>CPF do representante legal: _________________________</w:t>
      </w:r>
    </w:p>
    <w:p w14:paraId="195B7282" w14:textId="77777777" w:rsidR="006927A3" w:rsidRPr="00021203" w:rsidRDefault="006927A3" w:rsidP="00FD4C15">
      <w:pPr>
        <w:tabs>
          <w:tab w:val="left" w:pos="-1701"/>
        </w:tabs>
        <w:autoSpaceDE w:val="0"/>
        <w:autoSpaceDN w:val="0"/>
        <w:adjustRightInd w:val="0"/>
        <w:spacing w:after="0" w:line="240" w:lineRule="auto"/>
        <w:jc w:val="both"/>
        <w:rPr>
          <w:rFonts w:ascii="Cambria" w:hAnsi="Cambria" w:cs="Consolas"/>
          <w:b/>
          <w:bCs/>
          <w:sz w:val="28"/>
          <w:szCs w:val="28"/>
        </w:rPr>
      </w:pPr>
      <w:r w:rsidRPr="00021203">
        <w:rPr>
          <w:rFonts w:ascii="Cambria" w:hAnsi="Cambria" w:cs="Consolas"/>
          <w:b/>
          <w:bCs/>
          <w:sz w:val="28"/>
          <w:szCs w:val="28"/>
        </w:rPr>
        <w:br w:type="page"/>
      </w:r>
    </w:p>
    <w:p w14:paraId="6444A537" w14:textId="77777777" w:rsidR="006927A3" w:rsidRPr="00021203" w:rsidRDefault="006927A3" w:rsidP="00FD4C15">
      <w:pPr>
        <w:tabs>
          <w:tab w:val="left" w:pos="-1701"/>
        </w:tabs>
        <w:autoSpaceDE w:val="0"/>
        <w:autoSpaceDN w:val="0"/>
        <w:adjustRightInd w:val="0"/>
        <w:spacing w:after="0" w:line="240" w:lineRule="auto"/>
        <w:jc w:val="center"/>
        <w:rPr>
          <w:rFonts w:ascii="Cambria" w:hAnsi="Cambria" w:cs="Consolas"/>
          <w:b/>
          <w:bCs/>
          <w:sz w:val="28"/>
          <w:szCs w:val="28"/>
        </w:rPr>
      </w:pPr>
      <w:r w:rsidRPr="00021203">
        <w:rPr>
          <w:rFonts w:ascii="Cambria" w:hAnsi="Cambria" w:cs="Consolas"/>
          <w:b/>
          <w:bCs/>
          <w:sz w:val="28"/>
          <w:szCs w:val="28"/>
        </w:rPr>
        <w:lastRenderedPageBreak/>
        <w:t>ANEXO V</w:t>
      </w:r>
    </w:p>
    <w:p w14:paraId="38830D77" w14:textId="77777777" w:rsidR="00FD4C15" w:rsidRPr="00021203" w:rsidRDefault="006927A3" w:rsidP="00FD4C15">
      <w:pPr>
        <w:tabs>
          <w:tab w:val="left" w:pos="-1701"/>
        </w:tabs>
        <w:autoSpaceDE w:val="0"/>
        <w:autoSpaceDN w:val="0"/>
        <w:adjustRightInd w:val="0"/>
        <w:spacing w:after="0" w:line="240" w:lineRule="auto"/>
        <w:jc w:val="center"/>
        <w:rPr>
          <w:rFonts w:ascii="Cambria" w:hAnsi="Cambria" w:cs="Consolas"/>
          <w:b/>
          <w:bCs/>
          <w:sz w:val="28"/>
          <w:szCs w:val="28"/>
        </w:rPr>
      </w:pPr>
      <w:r w:rsidRPr="00021203">
        <w:rPr>
          <w:rFonts w:ascii="Cambria" w:hAnsi="Cambria" w:cs="Consolas"/>
          <w:b/>
          <w:bCs/>
          <w:sz w:val="28"/>
          <w:szCs w:val="28"/>
        </w:rPr>
        <w:t>DECLARAÇÃO DE MICROEMPRESA</w:t>
      </w:r>
    </w:p>
    <w:p w14:paraId="16A869F2" w14:textId="77777777" w:rsidR="006927A3" w:rsidRPr="00021203" w:rsidRDefault="006927A3" w:rsidP="00FD4C15">
      <w:pPr>
        <w:tabs>
          <w:tab w:val="left" w:pos="-1701"/>
        </w:tabs>
        <w:autoSpaceDE w:val="0"/>
        <w:autoSpaceDN w:val="0"/>
        <w:adjustRightInd w:val="0"/>
        <w:spacing w:after="0" w:line="240" w:lineRule="auto"/>
        <w:jc w:val="center"/>
        <w:rPr>
          <w:rFonts w:ascii="Cambria" w:hAnsi="Cambria" w:cs="Consolas"/>
          <w:sz w:val="28"/>
          <w:szCs w:val="28"/>
        </w:rPr>
      </w:pPr>
      <w:r w:rsidRPr="00021203">
        <w:rPr>
          <w:rFonts w:ascii="Cambria" w:hAnsi="Cambria" w:cs="Consolas"/>
          <w:b/>
          <w:bCs/>
          <w:sz w:val="28"/>
          <w:szCs w:val="28"/>
        </w:rPr>
        <w:t>OU EMPRESA DE PEQUENO PORTE</w:t>
      </w:r>
    </w:p>
    <w:p w14:paraId="55F528FA" w14:textId="77777777"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p>
    <w:p w14:paraId="3931E446" w14:textId="77777777"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p>
    <w:p w14:paraId="4A0F2905" w14:textId="77777777"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p>
    <w:p w14:paraId="42A58B9E" w14:textId="6D011E57"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b/>
          <w:bCs/>
          <w:sz w:val="28"/>
          <w:szCs w:val="28"/>
        </w:rPr>
        <w:tab/>
        <w:t>DECLARO</w:t>
      </w:r>
      <w:r w:rsidRPr="00021203">
        <w:rPr>
          <w:rFonts w:ascii="Cambria" w:hAnsi="Cambri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021203">
        <w:rPr>
          <w:rFonts w:ascii="Cambria" w:hAnsi="Cambria" w:cs="Consolas"/>
          <w:b/>
          <w:bCs/>
          <w:sz w:val="28"/>
          <w:szCs w:val="28"/>
        </w:rPr>
        <w:t xml:space="preserve">microempresa </w:t>
      </w:r>
      <w:r w:rsidRPr="00021203">
        <w:rPr>
          <w:rFonts w:ascii="Cambria" w:hAnsi="Cambria" w:cs="Consolas"/>
          <w:sz w:val="28"/>
          <w:szCs w:val="28"/>
        </w:rPr>
        <w:t xml:space="preserve">ou </w:t>
      </w:r>
      <w:r w:rsidRPr="00021203">
        <w:rPr>
          <w:rFonts w:ascii="Cambria" w:hAnsi="Cambria" w:cs="Consolas"/>
          <w:b/>
          <w:bCs/>
          <w:sz w:val="28"/>
          <w:szCs w:val="28"/>
        </w:rPr>
        <w:t>empresa de pequeno porte</w:t>
      </w:r>
      <w:r w:rsidRPr="00021203">
        <w:rPr>
          <w:rFonts w:ascii="Cambria" w:hAnsi="Cambria" w:cs="Consolas"/>
          <w:sz w:val="28"/>
          <w:szCs w:val="28"/>
        </w:rPr>
        <w:t xml:space="preserve">, nos termos do enquadramento previsto nos incisos I e II e §§ 1º e 2º, bem como não possui qualquer dos impedimentos previstos nos §§ 4º e seguintes todos do artigo 3º da </w:t>
      </w:r>
      <w:r w:rsidRPr="00021203">
        <w:rPr>
          <w:rFonts w:ascii="Cambria" w:hAnsi="Cambria" w:cs="Consolas"/>
          <w:b/>
          <w:bCs/>
          <w:sz w:val="28"/>
          <w:szCs w:val="28"/>
        </w:rPr>
        <w:t>Lei Complementar nº 123, de 14 de dezembro de 2006</w:t>
      </w:r>
      <w:r w:rsidRPr="00021203">
        <w:rPr>
          <w:rFonts w:ascii="Cambria" w:hAnsi="Cambria" w:cs="Consolas"/>
          <w:sz w:val="28"/>
          <w:szCs w:val="28"/>
        </w:rPr>
        <w:t xml:space="preserve">, cujos termos declaro conhecer na íntegra, </w:t>
      </w:r>
      <w:r w:rsidRPr="00021203">
        <w:rPr>
          <w:rFonts w:ascii="Cambria" w:hAnsi="Cambria" w:cs="Consolas"/>
          <w:b/>
          <w:bCs/>
          <w:sz w:val="28"/>
          <w:szCs w:val="28"/>
        </w:rPr>
        <w:t>estando apta</w:t>
      </w:r>
      <w:r w:rsidRPr="00021203">
        <w:rPr>
          <w:rFonts w:ascii="Cambria" w:hAnsi="Cambria" w:cs="Consolas"/>
          <w:sz w:val="28"/>
          <w:szCs w:val="28"/>
        </w:rPr>
        <w:t>, portanto, a exercer o direito de preferência como critério de desempate e comprovar a regularidade fiscal nos termos previstos nos artigos 42 a 45 da referida Lei Complementar, no procedimento licitatório da Concorrência Pública nº 00</w:t>
      </w:r>
      <w:r w:rsidR="00FD4C15" w:rsidRPr="00021203">
        <w:rPr>
          <w:rFonts w:ascii="Cambria" w:hAnsi="Cambria" w:cs="Consolas"/>
          <w:sz w:val="28"/>
          <w:szCs w:val="28"/>
        </w:rPr>
        <w:t>1</w:t>
      </w:r>
      <w:r w:rsidRPr="00021203">
        <w:rPr>
          <w:rFonts w:ascii="Cambria" w:hAnsi="Cambria" w:cs="Consolas"/>
          <w:sz w:val="28"/>
          <w:szCs w:val="28"/>
        </w:rPr>
        <w:t>/20</w:t>
      </w:r>
      <w:r w:rsidR="00021203">
        <w:rPr>
          <w:rFonts w:ascii="Cambria" w:hAnsi="Cambria" w:cs="Consolas"/>
          <w:sz w:val="28"/>
          <w:szCs w:val="28"/>
        </w:rPr>
        <w:t>21</w:t>
      </w:r>
      <w:r w:rsidRPr="00021203">
        <w:rPr>
          <w:rFonts w:ascii="Cambria" w:hAnsi="Cambria" w:cs="Consolas"/>
          <w:sz w:val="28"/>
          <w:szCs w:val="28"/>
        </w:rPr>
        <w:t>, realizado pelo Município de Reginópolis.</w:t>
      </w:r>
    </w:p>
    <w:p w14:paraId="63EA0E54" w14:textId="77777777"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p>
    <w:p w14:paraId="0B60BB9D"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r w:rsidRPr="00021203">
        <w:rPr>
          <w:rFonts w:ascii="Cambria" w:hAnsi="Cambria" w:cs="Consolas"/>
          <w:sz w:val="28"/>
          <w:szCs w:val="28"/>
        </w:rPr>
        <w:t xml:space="preserve">Reginópolis, em ____ de ________________ </w:t>
      </w:r>
      <w:proofErr w:type="spellStart"/>
      <w:r w:rsidRPr="00021203">
        <w:rPr>
          <w:rFonts w:ascii="Cambria" w:hAnsi="Cambria" w:cs="Consolas"/>
          <w:sz w:val="28"/>
          <w:szCs w:val="28"/>
        </w:rPr>
        <w:t>de</w:t>
      </w:r>
      <w:proofErr w:type="spellEnd"/>
      <w:r w:rsidRPr="00021203">
        <w:rPr>
          <w:rFonts w:ascii="Cambria" w:hAnsi="Cambria" w:cs="Consolas"/>
          <w:sz w:val="28"/>
          <w:szCs w:val="28"/>
        </w:rPr>
        <w:t xml:space="preserve"> 20</w:t>
      </w:r>
      <w:r>
        <w:rPr>
          <w:rFonts w:ascii="Cambria" w:hAnsi="Cambria" w:cs="Consolas"/>
          <w:sz w:val="28"/>
          <w:szCs w:val="28"/>
        </w:rPr>
        <w:t>21</w:t>
      </w:r>
      <w:r w:rsidRPr="00021203">
        <w:rPr>
          <w:rFonts w:ascii="Cambria" w:hAnsi="Cambria" w:cs="Consolas"/>
          <w:sz w:val="28"/>
          <w:szCs w:val="28"/>
        </w:rPr>
        <w:t>.</w:t>
      </w:r>
    </w:p>
    <w:p w14:paraId="190A3427"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p>
    <w:p w14:paraId="377F85E6"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p>
    <w:p w14:paraId="32409834"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r w:rsidRPr="00021203">
        <w:rPr>
          <w:rFonts w:ascii="Cambria" w:hAnsi="Cambria" w:cs="Consolas"/>
          <w:sz w:val="28"/>
          <w:szCs w:val="28"/>
        </w:rPr>
        <w:t>_______________________</w:t>
      </w:r>
      <w:r>
        <w:rPr>
          <w:rFonts w:ascii="Cambria" w:hAnsi="Cambria" w:cs="Consolas"/>
          <w:sz w:val="28"/>
          <w:szCs w:val="28"/>
        </w:rPr>
        <w:t>_________</w:t>
      </w:r>
      <w:r w:rsidRPr="00021203">
        <w:rPr>
          <w:rFonts w:ascii="Cambria" w:hAnsi="Cambria" w:cs="Consolas"/>
          <w:sz w:val="28"/>
          <w:szCs w:val="28"/>
        </w:rPr>
        <w:t>__________</w:t>
      </w:r>
    </w:p>
    <w:p w14:paraId="731BDFF3"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r w:rsidRPr="00021203">
        <w:rPr>
          <w:rFonts w:ascii="Cambria" w:hAnsi="Cambria" w:cs="Consolas"/>
          <w:sz w:val="28"/>
          <w:szCs w:val="28"/>
        </w:rPr>
        <w:t>Assinatura do representante legal</w:t>
      </w:r>
    </w:p>
    <w:p w14:paraId="0F6B5E0C"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p>
    <w:p w14:paraId="2503B413" w14:textId="77777777" w:rsidR="00021203" w:rsidRPr="00021203" w:rsidRDefault="00021203" w:rsidP="00021203">
      <w:pPr>
        <w:tabs>
          <w:tab w:val="left" w:pos="-1701"/>
        </w:tabs>
        <w:autoSpaceDE w:val="0"/>
        <w:autoSpaceDN w:val="0"/>
        <w:adjustRightInd w:val="0"/>
        <w:spacing w:after="0" w:line="240" w:lineRule="auto"/>
        <w:rPr>
          <w:rFonts w:ascii="Cambria" w:hAnsi="Cambria" w:cs="Consolas"/>
          <w:sz w:val="28"/>
          <w:szCs w:val="28"/>
        </w:rPr>
      </w:pPr>
      <w:r w:rsidRPr="00021203">
        <w:rPr>
          <w:rFonts w:ascii="Cambria" w:hAnsi="Cambria" w:cs="Consolas"/>
          <w:sz w:val="28"/>
          <w:szCs w:val="28"/>
        </w:rPr>
        <w:t>Nome do representante legal: _________________________________</w:t>
      </w:r>
    </w:p>
    <w:p w14:paraId="1A1FFBD8" w14:textId="77777777" w:rsidR="00021203" w:rsidRPr="00021203" w:rsidRDefault="00021203" w:rsidP="00021203">
      <w:pPr>
        <w:tabs>
          <w:tab w:val="left" w:pos="-1701"/>
        </w:tabs>
        <w:autoSpaceDE w:val="0"/>
        <w:autoSpaceDN w:val="0"/>
        <w:adjustRightInd w:val="0"/>
        <w:spacing w:after="0" w:line="240" w:lineRule="auto"/>
        <w:rPr>
          <w:rFonts w:ascii="Cambria" w:hAnsi="Cambria" w:cs="Consolas"/>
          <w:sz w:val="28"/>
          <w:szCs w:val="28"/>
        </w:rPr>
      </w:pPr>
      <w:r w:rsidRPr="00021203">
        <w:rPr>
          <w:rFonts w:ascii="Cambria" w:hAnsi="Cambria" w:cs="Consolas"/>
          <w:sz w:val="28"/>
          <w:szCs w:val="28"/>
        </w:rPr>
        <w:t>RG do representante legal: __________________________</w:t>
      </w:r>
    </w:p>
    <w:p w14:paraId="580D571F" w14:textId="77777777" w:rsidR="00021203" w:rsidRPr="00021203" w:rsidRDefault="00021203" w:rsidP="00021203">
      <w:pPr>
        <w:tabs>
          <w:tab w:val="left" w:pos="-1701"/>
        </w:tabs>
        <w:autoSpaceDE w:val="0"/>
        <w:autoSpaceDN w:val="0"/>
        <w:adjustRightInd w:val="0"/>
        <w:spacing w:after="0" w:line="240" w:lineRule="auto"/>
        <w:rPr>
          <w:rFonts w:ascii="Cambria" w:hAnsi="Cambria" w:cs="Consolas"/>
          <w:sz w:val="28"/>
          <w:szCs w:val="28"/>
        </w:rPr>
      </w:pPr>
      <w:r w:rsidRPr="00021203">
        <w:rPr>
          <w:rFonts w:ascii="Cambria" w:hAnsi="Cambria" w:cs="Consolas"/>
          <w:sz w:val="28"/>
          <w:szCs w:val="28"/>
        </w:rPr>
        <w:t>CPF do representante legal: _________________________</w:t>
      </w:r>
    </w:p>
    <w:p w14:paraId="07B50A0F" w14:textId="31725CD9" w:rsidR="006927A3" w:rsidRPr="00021203" w:rsidRDefault="006927A3" w:rsidP="00FD4C15">
      <w:pPr>
        <w:tabs>
          <w:tab w:val="left" w:pos="-1701"/>
        </w:tabs>
        <w:autoSpaceDE w:val="0"/>
        <w:autoSpaceDN w:val="0"/>
        <w:adjustRightInd w:val="0"/>
        <w:spacing w:after="0" w:line="240" w:lineRule="auto"/>
        <w:rPr>
          <w:rFonts w:ascii="Cambria" w:hAnsi="Cambria" w:cs="Consolas"/>
          <w:sz w:val="28"/>
          <w:szCs w:val="28"/>
        </w:rPr>
      </w:pPr>
    </w:p>
    <w:p w14:paraId="474F93CD" w14:textId="77777777" w:rsidR="006927A3" w:rsidRPr="00021203" w:rsidRDefault="006927A3" w:rsidP="00FD4C15">
      <w:pPr>
        <w:tabs>
          <w:tab w:val="left" w:pos="-1701"/>
        </w:tabs>
        <w:autoSpaceDE w:val="0"/>
        <w:autoSpaceDN w:val="0"/>
        <w:adjustRightInd w:val="0"/>
        <w:spacing w:after="0" w:line="240" w:lineRule="auto"/>
        <w:jc w:val="both"/>
        <w:rPr>
          <w:rFonts w:ascii="Cambria" w:hAnsi="Cambria" w:cs="Consolas"/>
          <w:b/>
          <w:bCs/>
          <w:sz w:val="28"/>
          <w:szCs w:val="28"/>
        </w:rPr>
      </w:pPr>
    </w:p>
    <w:p w14:paraId="52E5FBB5" w14:textId="77777777" w:rsidR="006927A3" w:rsidRPr="00021203" w:rsidRDefault="006927A3" w:rsidP="00FD4C15">
      <w:pPr>
        <w:tabs>
          <w:tab w:val="left" w:pos="-1701"/>
        </w:tabs>
        <w:spacing w:after="0" w:line="240" w:lineRule="auto"/>
        <w:jc w:val="both"/>
        <w:rPr>
          <w:rFonts w:ascii="Cambria" w:hAnsi="Cambria" w:cs="Consolas"/>
          <w:b/>
          <w:bCs/>
          <w:sz w:val="28"/>
          <w:szCs w:val="28"/>
        </w:rPr>
      </w:pPr>
      <w:r w:rsidRPr="00021203">
        <w:rPr>
          <w:rFonts w:ascii="Cambria" w:hAnsi="Cambria" w:cs="Consolas"/>
          <w:b/>
          <w:bCs/>
          <w:sz w:val="28"/>
          <w:szCs w:val="28"/>
        </w:rPr>
        <w:br w:type="page"/>
      </w:r>
    </w:p>
    <w:p w14:paraId="5BF63F98" w14:textId="77777777" w:rsidR="006927A3" w:rsidRPr="00021203" w:rsidRDefault="006927A3" w:rsidP="00FD4C15">
      <w:pPr>
        <w:tabs>
          <w:tab w:val="left" w:pos="-1701"/>
        </w:tabs>
        <w:autoSpaceDE w:val="0"/>
        <w:autoSpaceDN w:val="0"/>
        <w:adjustRightInd w:val="0"/>
        <w:spacing w:after="0" w:line="240" w:lineRule="auto"/>
        <w:jc w:val="center"/>
        <w:rPr>
          <w:rFonts w:ascii="Cambria" w:hAnsi="Cambria" w:cs="Consolas"/>
          <w:b/>
          <w:bCs/>
          <w:sz w:val="28"/>
          <w:szCs w:val="28"/>
        </w:rPr>
      </w:pPr>
      <w:r w:rsidRPr="00021203">
        <w:rPr>
          <w:rFonts w:ascii="Cambria" w:hAnsi="Cambria" w:cs="Consolas"/>
          <w:b/>
          <w:bCs/>
          <w:sz w:val="28"/>
          <w:szCs w:val="28"/>
        </w:rPr>
        <w:lastRenderedPageBreak/>
        <w:t>ANEXO VI</w:t>
      </w:r>
    </w:p>
    <w:p w14:paraId="10F29931" w14:textId="77777777" w:rsidR="006927A3" w:rsidRPr="00021203" w:rsidRDefault="006927A3" w:rsidP="00FD4C15">
      <w:pPr>
        <w:tabs>
          <w:tab w:val="left" w:pos="-1701"/>
        </w:tabs>
        <w:autoSpaceDE w:val="0"/>
        <w:autoSpaceDN w:val="0"/>
        <w:adjustRightInd w:val="0"/>
        <w:spacing w:after="0" w:line="240" w:lineRule="auto"/>
        <w:jc w:val="center"/>
        <w:rPr>
          <w:rFonts w:ascii="Cambria" w:hAnsi="Cambria" w:cs="Consolas"/>
          <w:b/>
          <w:bCs/>
          <w:sz w:val="28"/>
          <w:szCs w:val="28"/>
        </w:rPr>
      </w:pPr>
      <w:r w:rsidRPr="00021203">
        <w:rPr>
          <w:rFonts w:ascii="Cambria" w:hAnsi="Cambria" w:cs="Consolas"/>
          <w:b/>
          <w:bCs/>
          <w:sz w:val="28"/>
          <w:szCs w:val="28"/>
        </w:rPr>
        <w:t>DECLARAÇÃO DE SITUAÇÃO REGULAR</w:t>
      </w:r>
    </w:p>
    <w:p w14:paraId="45EBA0A7" w14:textId="77777777" w:rsidR="006927A3" w:rsidRPr="00021203" w:rsidRDefault="006927A3" w:rsidP="00FD4C15">
      <w:pPr>
        <w:tabs>
          <w:tab w:val="left" w:pos="-1701"/>
        </w:tabs>
        <w:autoSpaceDE w:val="0"/>
        <w:autoSpaceDN w:val="0"/>
        <w:adjustRightInd w:val="0"/>
        <w:spacing w:after="0" w:line="240" w:lineRule="auto"/>
        <w:jc w:val="center"/>
        <w:rPr>
          <w:rFonts w:ascii="Cambria" w:hAnsi="Cambria" w:cs="Consolas"/>
          <w:b/>
          <w:bCs/>
          <w:sz w:val="28"/>
          <w:szCs w:val="28"/>
        </w:rPr>
      </w:pPr>
      <w:r w:rsidRPr="00021203">
        <w:rPr>
          <w:rFonts w:ascii="Cambria" w:hAnsi="Cambria" w:cs="Consolas"/>
          <w:b/>
          <w:bCs/>
          <w:sz w:val="28"/>
          <w:szCs w:val="28"/>
        </w:rPr>
        <w:t>PERANTE O MINISTÉRIO DO TRABALHO</w:t>
      </w:r>
    </w:p>
    <w:p w14:paraId="7B7EF4D1" w14:textId="77777777"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p>
    <w:p w14:paraId="5082E113" w14:textId="77777777"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p>
    <w:p w14:paraId="48016626" w14:textId="77777777"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p>
    <w:p w14:paraId="78B8AE3F" w14:textId="18DF4C59"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r w:rsidRPr="00021203">
        <w:rPr>
          <w:rFonts w:ascii="Cambria" w:hAnsi="Cambria" w:cs="Consolas"/>
          <w:sz w:val="28"/>
          <w:szCs w:val="28"/>
        </w:rPr>
        <w:tab/>
        <w:t>Eu ________________________ (nome completo), representante legal da empresa ____________________________ (denominação da pessoa jurídica), interessada em participar da Concorrência Pública nº 00</w:t>
      </w:r>
      <w:r w:rsidR="00FD4C15" w:rsidRPr="00021203">
        <w:rPr>
          <w:rFonts w:ascii="Cambria" w:hAnsi="Cambria" w:cs="Consolas"/>
          <w:sz w:val="28"/>
          <w:szCs w:val="28"/>
        </w:rPr>
        <w:t>1</w:t>
      </w:r>
      <w:r w:rsidRPr="00021203">
        <w:rPr>
          <w:rFonts w:ascii="Cambria" w:hAnsi="Cambria" w:cs="Consolas"/>
          <w:sz w:val="28"/>
          <w:szCs w:val="28"/>
        </w:rPr>
        <w:t>/20</w:t>
      </w:r>
      <w:r w:rsidR="00021203">
        <w:rPr>
          <w:rFonts w:ascii="Cambria" w:hAnsi="Cambria" w:cs="Consolas"/>
          <w:sz w:val="28"/>
          <w:szCs w:val="28"/>
        </w:rPr>
        <w:t>21</w:t>
      </w:r>
      <w:r w:rsidRPr="00021203">
        <w:rPr>
          <w:rFonts w:ascii="Cambria" w:hAnsi="Cambria" w:cs="Consolas"/>
          <w:sz w:val="28"/>
          <w:szCs w:val="28"/>
        </w:rPr>
        <w:t>, do Município de Reginópolis,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14:paraId="60019D0C" w14:textId="77777777" w:rsidR="006927A3" w:rsidRPr="00021203" w:rsidRDefault="006927A3" w:rsidP="00FD4C15">
      <w:pPr>
        <w:tabs>
          <w:tab w:val="left" w:pos="-1701"/>
        </w:tabs>
        <w:autoSpaceDE w:val="0"/>
        <w:autoSpaceDN w:val="0"/>
        <w:adjustRightInd w:val="0"/>
        <w:spacing w:after="0" w:line="240" w:lineRule="auto"/>
        <w:jc w:val="center"/>
        <w:rPr>
          <w:rFonts w:ascii="Cambria" w:hAnsi="Cambria" w:cs="Consolas"/>
          <w:sz w:val="28"/>
          <w:szCs w:val="28"/>
        </w:rPr>
      </w:pPr>
    </w:p>
    <w:p w14:paraId="6A0C2959"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r w:rsidRPr="00021203">
        <w:rPr>
          <w:rFonts w:ascii="Cambria" w:hAnsi="Cambria" w:cs="Consolas"/>
          <w:sz w:val="28"/>
          <w:szCs w:val="28"/>
        </w:rPr>
        <w:t xml:space="preserve">Reginópolis, em ____ de ________________ </w:t>
      </w:r>
      <w:proofErr w:type="spellStart"/>
      <w:r w:rsidRPr="00021203">
        <w:rPr>
          <w:rFonts w:ascii="Cambria" w:hAnsi="Cambria" w:cs="Consolas"/>
          <w:sz w:val="28"/>
          <w:szCs w:val="28"/>
        </w:rPr>
        <w:t>de</w:t>
      </w:r>
      <w:proofErr w:type="spellEnd"/>
      <w:r w:rsidRPr="00021203">
        <w:rPr>
          <w:rFonts w:ascii="Cambria" w:hAnsi="Cambria" w:cs="Consolas"/>
          <w:sz w:val="28"/>
          <w:szCs w:val="28"/>
        </w:rPr>
        <w:t xml:space="preserve"> 20</w:t>
      </w:r>
      <w:r>
        <w:rPr>
          <w:rFonts w:ascii="Cambria" w:hAnsi="Cambria" w:cs="Consolas"/>
          <w:sz w:val="28"/>
          <w:szCs w:val="28"/>
        </w:rPr>
        <w:t>21</w:t>
      </w:r>
      <w:r w:rsidRPr="00021203">
        <w:rPr>
          <w:rFonts w:ascii="Cambria" w:hAnsi="Cambria" w:cs="Consolas"/>
          <w:sz w:val="28"/>
          <w:szCs w:val="28"/>
        </w:rPr>
        <w:t>.</w:t>
      </w:r>
    </w:p>
    <w:p w14:paraId="6F9B2D98"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p>
    <w:p w14:paraId="2F31207F"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p>
    <w:p w14:paraId="0AB880C8"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r w:rsidRPr="00021203">
        <w:rPr>
          <w:rFonts w:ascii="Cambria" w:hAnsi="Cambria" w:cs="Consolas"/>
          <w:sz w:val="28"/>
          <w:szCs w:val="28"/>
        </w:rPr>
        <w:t>_______________________</w:t>
      </w:r>
      <w:r>
        <w:rPr>
          <w:rFonts w:ascii="Cambria" w:hAnsi="Cambria" w:cs="Consolas"/>
          <w:sz w:val="28"/>
          <w:szCs w:val="28"/>
        </w:rPr>
        <w:t>_________</w:t>
      </w:r>
      <w:r w:rsidRPr="00021203">
        <w:rPr>
          <w:rFonts w:ascii="Cambria" w:hAnsi="Cambria" w:cs="Consolas"/>
          <w:sz w:val="28"/>
          <w:szCs w:val="28"/>
        </w:rPr>
        <w:t>__________</w:t>
      </w:r>
    </w:p>
    <w:p w14:paraId="6331278F"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r w:rsidRPr="00021203">
        <w:rPr>
          <w:rFonts w:ascii="Cambria" w:hAnsi="Cambria" w:cs="Consolas"/>
          <w:sz w:val="28"/>
          <w:szCs w:val="28"/>
        </w:rPr>
        <w:t>Assinatura do representante legal</w:t>
      </w:r>
    </w:p>
    <w:p w14:paraId="6FC78DE9"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p>
    <w:p w14:paraId="559C123D" w14:textId="77777777" w:rsidR="00021203" w:rsidRPr="00021203" w:rsidRDefault="00021203" w:rsidP="00021203">
      <w:pPr>
        <w:tabs>
          <w:tab w:val="left" w:pos="-1701"/>
        </w:tabs>
        <w:autoSpaceDE w:val="0"/>
        <w:autoSpaceDN w:val="0"/>
        <w:adjustRightInd w:val="0"/>
        <w:spacing w:after="0" w:line="240" w:lineRule="auto"/>
        <w:rPr>
          <w:rFonts w:ascii="Cambria" w:hAnsi="Cambria" w:cs="Consolas"/>
          <w:sz w:val="28"/>
          <w:szCs w:val="28"/>
        </w:rPr>
      </w:pPr>
      <w:r w:rsidRPr="00021203">
        <w:rPr>
          <w:rFonts w:ascii="Cambria" w:hAnsi="Cambria" w:cs="Consolas"/>
          <w:sz w:val="28"/>
          <w:szCs w:val="28"/>
        </w:rPr>
        <w:t>Nome do representante legal: _________________________________</w:t>
      </w:r>
    </w:p>
    <w:p w14:paraId="5F748BE5" w14:textId="77777777" w:rsidR="00021203" w:rsidRPr="00021203" w:rsidRDefault="00021203" w:rsidP="00021203">
      <w:pPr>
        <w:tabs>
          <w:tab w:val="left" w:pos="-1701"/>
        </w:tabs>
        <w:autoSpaceDE w:val="0"/>
        <w:autoSpaceDN w:val="0"/>
        <w:adjustRightInd w:val="0"/>
        <w:spacing w:after="0" w:line="240" w:lineRule="auto"/>
        <w:rPr>
          <w:rFonts w:ascii="Cambria" w:hAnsi="Cambria" w:cs="Consolas"/>
          <w:sz w:val="28"/>
          <w:szCs w:val="28"/>
        </w:rPr>
      </w:pPr>
      <w:r w:rsidRPr="00021203">
        <w:rPr>
          <w:rFonts w:ascii="Cambria" w:hAnsi="Cambria" w:cs="Consolas"/>
          <w:sz w:val="28"/>
          <w:szCs w:val="28"/>
        </w:rPr>
        <w:t>RG do representante legal: __________________________</w:t>
      </w:r>
    </w:p>
    <w:p w14:paraId="1527B2F3" w14:textId="77777777" w:rsidR="00021203" w:rsidRPr="00021203" w:rsidRDefault="00021203" w:rsidP="00021203">
      <w:pPr>
        <w:tabs>
          <w:tab w:val="left" w:pos="-1701"/>
        </w:tabs>
        <w:autoSpaceDE w:val="0"/>
        <w:autoSpaceDN w:val="0"/>
        <w:adjustRightInd w:val="0"/>
        <w:spacing w:after="0" w:line="240" w:lineRule="auto"/>
        <w:rPr>
          <w:rFonts w:ascii="Cambria" w:hAnsi="Cambria" w:cs="Consolas"/>
          <w:sz w:val="28"/>
          <w:szCs w:val="28"/>
        </w:rPr>
      </w:pPr>
      <w:r w:rsidRPr="00021203">
        <w:rPr>
          <w:rFonts w:ascii="Cambria" w:hAnsi="Cambria" w:cs="Consolas"/>
          <w:sz w:val="28"/>
          <w:szCs w:val="28"/>
        </w:rPr>
        <w:t>CPF do representante legal: _________________________</w:t>
      </w:r>
    </w:p>
    <w:p w14:paraId="6291C9E9" w14:textId="4980B77E"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p>
    <w:p w14:paraId="0DFBE596" w14:textId="77777777" w:rsidR="006927A3" w:rsidRPr="00021203" w:rsidRDefault="006927A3" w:rsidP="00FD4C15">
      <w:pPr>
        <w:spacing w:after="0" w:line="240" w:lineRule="auto"/>
        <w:jc w:val="both"/>
        <w:rPr>
          <w:rFonts w:ascii="Cambria" w:hAnsi="Cambria" w:cs="Consolas"/>
          <w:sz w:val="28"/>
          <w:szCs w:val="28"/>
        </w:rPr>
      </w:pPr>
      <w:r w:rsidRPr="00021203">
        <w:rPr>
          <w:rFonts w:ascii="Cambria" w:hAnsi="Cambria" w:cs="Consolas"/>
          <w:sz w:val="28"/>
          <w:szCs w:val="28"/>
        </w:rPr>
        <w:br w:type="page"/>
      </w:r>
    </w:p>
    <w:p w14:paraId="13A35B39" w14:textId="77777777" w:rsidR="006927A3" w:rsidRPr="00021203" w:rsidRDefault="006927A3" w:rsidP="00FD4C15">
      <w:pPr>
        <w:tabs>
          <w:tab w:val="left" w:pos="-1701"/>
        </w:tabs>
        <w:spacing w:after="0" w:line="240" w:lineRule="auto"/>
        <w:jc w:val="center"/>
        <w:rPr>
          <w:rFonts w:ascii="Cambria" w:hAnsi="Cambria" w:cs="Consolas"/>
          <w:b/>
          <w:sz w:val="28"/>
          <w:szCs w:val="28"/>
        </w:rPr>
      </w:pPr>
      <w:r w:rsidRPr="00021203">
        <w:rPr>
          <w:rFonts w:ascii="Cambria" w:hAnsi="Cambria" w:cs="Consolas"/>
          <w:b/>
          <w:sz w:val="28"/>
          <w:szCs w:val="28"/>
        </w:rPr>
        <w:lastRenderedPageBreak/>
        <w:t>ANEXO VII</w:t>
      </w:r>
    </w:p>
    <w:p w14:paraId="7CEF683A" w14:textId="77777777" w:rsidR="006927A3" w:rsidRPr="00021203" w:rsidRDefault="006927A3" w:rsidP="00FD4C15">
      <w:pPr>
        <w:tabs>
          <w:tab w:val="left" w:pos="-1701"/>
        </w:tabs>
        <w:spacing w:after="0" w:line="240" w:lineRule="auto"/>
        <w:jc w:val="center"/>
        <w:rPr>
          <w:rFonts w:ascii="Cambria" w:hAnsi="Cambria" w:cs="Consolas"/>
          <w:b/>
          <w:sz w:val="28"/>
          <w:szCs w:val="28"/>
        </w:rPr>
      </w:pPr>
      <w:r w:rsidRPr="00021203">
        <w:rPr>
          <w:rFonts w:ascii="Cambria" w:hAnsi="Cambria" w:cs="Consolas"/>
          <w:b/>
          <w:sz w:val="28"/>
          <w:szCs w:val="28"/>
        </w:rPr>
        <w:t>DECLARAÇÃO</w:t>
      </w:r>
    </w:p>
    <w:p w14:paraId="077E8710" w14:textId="77777777" w:rsidR="006927A3" w:rsidRPr="00021203" w:rsidRDefault="006927A3" w:rsidP="00FD4C15">
      <w:pPr>
        <w:tabs>
          <w:tab w:val="left" w:pos="-1701"/>
        </w:tabs>
        <w:spacing w:after="0" w:line="240" w:lineRule="auto"/>
        <w:jc w:val="center"/>
        <w:rPr>
          <w:rFonts w:ascii="Cambria" w:hAnsi="Cambria" w:cs="Consolas"/>
          <w:b/>
          <w:sz w:val="28"/>
          <w:szCs w:val="28"/>
        </w:rPr>
      </w:pPr>
      <w:r w:rsidRPr="00021203">
        <w:rPr>
          <w:rFonts w:ascii="Cambria" w:hAnsi="Cambria" w:cs="Consolas"/>
          <w:b/>
          <w:sz w:val="28"/>
          <w:szCs w:val="28"/>
        </w:rPr>
        <w:t>(parágrafo único do Artigo 117</w:t>
      </w:r>
    </w:p>
    <w:p w14:paraId="1C102C62" w14:textId="77777777" w:rsidR="006927A3" w:rsidRPr="00021203" w:rsidRDefault="006927A3" w:rsidP="00FD4C15">
      <w:pPr>
        <w:tabs>
          <w:tab w:val="left" w:pos="-1701"/>
        </w:tabs>
        <w:spacing w:after="0" w:line="240" w:lineRule="auto"/>
        <w:jc w:val="center"/>
        <w:rPr>
          <w:rFonts w:ascii="Cambria" w:hAnsi="Cambria" w:cs="Consolas"/>
          <w:b/>
          <w:sz w:val="28"/>
          <w:szCs w:val="28"/>
        </w:rPr>
      </w:pPr>
      <w:r w:rsidRPr="00021203">
        <w:rPr>
          <w:rFonts w:ascii="Cambria" w:hAnsi="Cambria" w:cs="Consolas"/>
          <w:b/>
          <w:sz w:val="28"/>
          <w:szCs w:val="28"/>
        </w:rPr>
        <w:t>da Constituição do Estado de São Paulo)</w:t>
      </w:r>
    </w:p>
    <w:p w14:paraId="33836E97" w14:textId="77777777"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p>
    <w:p w14:paraId="5436592B" w14:textId="77777777"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p>
    <w:p w14:paraId="440796F2" w14:textId="77777777"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p>
    <w:p w14:paraId="723690F6" w14:textId="49DB15E3" w:rsidR="006927A3" w:rsidRPr="00021203" w:rsidRDefault="006927A3" w:rsidP="00FD4C15">
      <w:pPr>
        <w:tabs>
          <w:tab w:val="left" w:pos="-1701"/>
        </w:tabs>
        <w:spacing w:after="0" w:line="240" w:lineRule="auto"/>
        <w:jc w:val="both"/>
        <w:rPr>
          <w:rFonts w:ascii="Cambria" w:hAnsi="Cambria" w:cs="Consolas"/>
          <w:sz w:val="28"/>
          <w:szCs w:val="28"/>
        </w:rPr>
      </w:pPr>
      <w:r w:rsidRPr="00021203">
        <w:rPr>
          <w:rFonts w:ascii="Cambria" w:hAnsi="Cambria" w:cs="Consolas"/>
          <w:sz w:val="28"/>
          <w:szCs w:val="28"/>
        </w:rPr>
        <w:tab/>
        <w:t>A _____________________ (denominação da pessoa jurídica), CNPJ nº ______________, por seu(s) representante(s) legal(</w:t>
      </w:r>
      <w:proofErr w:type="spellStart"/>
      <w:r w:rsidRPr="00021203">
        <w:rPr>
          <w:rFonts w:ascii="Cambria" w:hAnsi="Cambria" w:cs="Consolas"/>
          <w:sz w:val="28"/>
          <w:szCs w:val="28"/>
        </w:rPr>
        <w:t>is</w:t>
      </w:r>
      <w:proofErr w:type="spellEnd"/>
      <w:r w:rsidRPr="00021203">
        <w:rPr>
          <w:rFonts w:ascii="Cambria" w:hAnsi="Cambria" w:cs="Consolas"/>
          <w:sz w:val="28"/>
          <w:szCs w:val="28"/>
        </w:rPr>
        <w:t>), interessada em participar da Concorrência Pública nº 00</w:t>
      </w:r>
      <w:r w:rsidR="00FD4C15" w:rsidRPr="00021203">
        <w:rPr>
          <w:rFonts w:ascii="Cambria" w:hAnsi="Cambria" w:cs="Consolas"/>
          <w:sz w:val="28"/>
          <w:szCs w:val="28"/>
        </w:rPr>
        <w:t>1</w:t>
      </w:r>
      <w:r w:rsidRPr="00021203">
        <w:rPr>
          <w:rFonts w:ascii="Cambria" w:hAnsi="Cambria" w:cs="Consolas"/>
          <w:sz w:val="28"/>
          <w:szCs w:val="28"/>
        </w:rPr>
        <w:t>/20</w:t>
      </w:r>
      <w:r w:rsidR="00021203">
        <w:rPr>
          <w:rFonts w:ascii="Cambria" w:hAnsi="Cambria" w:cs="Consolas"/>
          <w:sz w:val="28"/>
          <w:szCs w:val="28"/>
        </w:rPr>
        <w:t>21</w:t>
      </w:r>
      <w:r w:rsidRPr="00021203">
        <w:rPr>
          <w:rFonts w:ascii="Cambria" w:hAnsi="Cambria" w:cs="Consolas"/>
          <w:sz w:val="28"/>
          <w:szCs w:val="28"/>
        </w:rPr>
        <w:t xml:space="preserve">, do Município de Reginópolis, declara, sob as penas da lei, que observa as normas relativas à saúde e segurança no Trabalho, para os fins estabelecidos pelo parágrafo único do artigo 117 da Constituição do Estado de São Paulo. </w:t>
      </w:r>
    </w:p>
    <w:p w14:paraId="32641F69" w14:textId="77777777"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p>
    <w:p w14:paraId="54EB63BE"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r w:rsidRPr="00021203">
        <w:rPr>
          <w:rFonts w:ascii="Cambria" w:hAnsi="Cambria" w:cs="Consolas"/>
          <w:sz w:val="28"/>
          <w:szCs w:val="28"/>
        </w:rPr>
        <w:t xml:space="preserve">Reginópolis, em ____ de ________________ </w:t>
      </w:r>
      <w:proofErr w:type="spellStart"/>
      <w:r w:rsidRPr="00021203">
        <w:rPr>
          <w:rFonts w:ascii="Cambria" w:hAnsi="Cambria" w:cs="Consolas"/>
          <w:sz w:val="28"/>
          <w:szCs w:val="28"/>
        </w:rPr>
        <w:t>de</w:t>
      </w:r>
      <w:proofErr w:type="spellEnd"/>
      <w:r w:rsidRPr="00021203">
        <w:rPr>
          <w:rFonts w:ascii="Cambria" w:hAnsi="Cambria" w:cs="Consolas"/>
          <w:sz w:val="28"/>
          <w:szCs w:val="28"/>
        </w:rPr>
        <w:t xml:space="preserve"> 20</w:t>
      </w:r>
      <w:r>
        <w:rPr>
          <w:rFonts w:ascii="Cambria" w:hAnsi="Cambria" w:cs="Consolas"/>
          <w:sz w:val="28"/>
          <w:szCs w:val="28"/>
        </w:rPr>
        <w:t>21</w:t>
      </w:r>
      <w:r w:rsidRPr="00021203">
        <w:rPr>
          <w:rFonts w:ascii="Cambria" w:hAnsi="Cambria" w:cs="Consolas"/>
          <w:sz w:val="28"/>
          <w:szCs w:val="28"/>
        </w:rPr>
        <w:t>.</w:t>
      </w:r>
    </w:p>
    <w:p w14:paraId="655E41C5"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p>
    <w:p w14:paraId="6C0E02EC"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p>
    <w:p w14:paraId="70930833"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r w:rsidRPr="00021203">
        <w:rPr>
          <w:rFonts w:ascii="Cambria" w:hAnsi="Cambria" w:cs="Consolas"/>
          <w:sz w:val="28"/>
          <w:szCs w:val="28"/>
        </w:rPr>
        <w:t>_______________________</w:t>
      </w:r>
      <w:r>
        <w:rPr>
          <w:rFonts w:ascii="Cambria" w:hAnsi="Cambria" w:cs="Consolas"/>
          <w:sz w:val="28"/>
          <w:szCs w:val="28"/>
        </w:rPr>
        <w:t>_________</w:t>
      </w:r>
      <w:r w:rsidRPr="00021203">
        <w:rPr>
          <w:rFonts w:ascii="Cambria" w:hAnsi="Cambria" w:cs="Consolas"/>
          <w:sz w:val="28"/>
          <w:szCs w:val="28"/>
        </w:rPr>
        <w:t>__________</w:t>
      </w:r>
    </w:p>
    <w:p w14:paraId="53AE7F18"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r w:rsidRPr="00021203">
        <w:rPr>
          <w:rFonts w:ascii="Cambria" w:hAnsi="Cambria" w:cs="Consolas"/>
          <w:sz w:val="28"/>
          <w:szCs w:val="28"/>
        </w:rPr>
        <w:t>Assinatura do representante legal</w:t>
      </w:r>
    </w:p>
    <w:p w14:paraId="684E8B37"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p>
    <w:p w14:paraId="283FB278" w14:textId="77777777" w:rsidR="00021203" w:rsidRPr="00021203" w:rsidRDefault="00021203" w:rsidP="00021203">
      <w:pPr>
        <w:tabs>
          <w:tab w:val="left" w:pos="-1701"/>
        </w:tabs>
        <w:autoSpaceDE w:val="0"/>
        <w:autoSpaceDN w:val="0"/>
        <w:adjustRightInd w:val="0"/>
        <w:spacing w:after="0" w:line="240" w:lineRule="auto"/>
        <w:rPr>
          <w:rFonts w:ascii="Cambria" w:hAnsi="Cambria" w:cs="Consolas"/>
          <w:sz w:val="28"/>
          <w:szCs w:val="28"/>
        </w:rPr>
      </w:pPr>
      <w:r w:rsidRPr="00021203">
        <w:rPr>
          <w:rFonts w:ascii="Cambria" w:hAnsi="Cambria" w:cs="Consolas"/>
          <w:sz w:val="28"/>
          <w:szCs w:val="28"/>
        </w:rPr>
        <w:t>Nome do representante legal: _________________________________</w:t>
      </w:r>
    </w:p>
    <w:p w14:paraId="2EAE783E" w14:textId="77777777" w:rsidR="00021203" w:rsidRPr="00021203" w:rsidRDefault="00021203" w:rsidP="00021203">
      <w:pPr>
        <w:tabs>
          <w:tab w:val="left" w:pos="-1701"/>
        </w:tabs>
        <w:autoSpaceDE w:val="0"/>
        <w:autoSpaceDN w:val="0"/>
        <w:adjustRightInd w:val="0"/>
        <w:spacing w:after="0" w:line="240" w:lineRule="auto"/>
        <w:rPr>
          <w:rFonts w:ascii="Cambria" w:hAnsi="Cambria" w:cs="Consolas"/>
          <w:sz w:val="28"/>
          <w:szCs w:val="28"/>
        </w:rPr>
      </w:pPr>
      <w:r w:rsidRPr="00021203">
        <w:rPr>
          <w:rFonts w:ascii="Cambria" w:hAnsi="Cambria" w:cs="Consolas"/>
          <w:sz w:val="28"/>
          <w:szCs w:val="28"/>
        </w:rPr>
        <w:t>RG do representante legal: __________________________</w:t>
      </w:r>
    </w:p>
    <w:p w14:paraId="7647A369" w14:textId="77777777" w:rsidR="00021203" w:rsidRPr="00021203" w:rsidRDefault="00021203" w:rsidP="00021203">
      <w:pPr>
        <w:tabs>
          <w:tab w:val="left" w:pos="-1701"/>
        </w:tabs>
        <w:autoSpaceDE w:val="0"/>
        <w:autoSpaceDN w:val="0"/>
        <w:adjustRightInd w:val="0"/>
        <w:spacing w:after="0" w:line="240" w:lineRule="auto"/>
        <w:rPr>
          <w:rFonts w:ascii="Cambria" w:hAnsi="Cambria" w:cs="Consolas"/>
          <w:sz w:val="28"/>
          <w:szCs w:val="28"/>
        </w:rPr>
      </w:pPr>
      <w:r w:rsidRPr="00021203">
        <w:rPr>
          <w:rFonts w:ascii="Cambria" w:hAnsi="Cambria" w:cs="Consolas"/>
          <w:sz w:val="28"/>
          <w:szCs w:val="28"/>
        </w:rPr>
        <w:t>CPF do representante legal: _________________________</w:t>
      </w:r>
    </w:p>
    <w:p w14:paraId="20511AB6" w14:textId="74E37423"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p>
    <w:p w14:paraId="627A7482" w14:textId="77777777" w:rsidR="006927A3" w:rsidRPr="00021203" w:rsidRDefault="006927A3" w:rsidP="00FD4C15">
      <w:pPr>
        <w:spacing w:after="0" w:line="240" w:lineRule="auto"/>
        <w:jc w:val="both"/>
        <w:rPr>
          <w:rFonts w:ascii="Cambria" w:hAnsi="Cambria" w:cs="Consolas"/>
          <w:sz w:val="28"/>
          <w:szCs w:val="28"/>
        </w:rPr>
      </w:pPr>
      <w:r w:rsidRPr="00021203">
        <w:rPr>
          <w:rFonts w:ascii="Cambria" w:hAnsi="Cambria" w:cs="Consolas"/>
          <w:sz w:val="28"/>
          <w:szCs w:val="28"/>
        </w:rPr>
        <w:br w:type="page"/>
      </w:r>
    </w:p>
    <w:p w14:paraId="0ED48881" w14:textId="77777777" w:rsidR="006927A3" w:rsidRPr="00021203" w:rsidRDefault="006927A3" w:rsidP="00FD4C15">
      <w:pPr>
        <w:tabs>
          <w:tab w:val="left" w:pos="-1701"/>
        </w:tabs>
        <w:spacing w:after="0" w:line="240" w:lineRule="auto"/>
        <w:jc w:val="center"/>
        <w:rPr>
          <w:rFonts w:ascii="Cambria" w:hAnsi="Cambria" w:cs="Consolas"/>
          <w:b/>
          <w:sz w:val="28"/>
          <w:szCs w:val="28"/>
        </w:rPr>
      </w:pPr>
      <w:r w:rsidRPr="00021203">
        <w:rPr>
          <w:rFonts w:ascii="Cambria" w:hAnsi="Cambria" w:cs="Consolas"/>
          <w:b/>
          <w:sz w:val="28"/>
          <w:szCs w:val="28"/>
        </w:rPr>
        <w:lastRenderedPageBreak/>
        <w:t>ANEXO VIII</w:t>
      </w:r>
    </w:p>
    <w:p w14:paraId="0A857836" w14:textId="77777777" w:rsidR="006927A3" w:rsidRPr="00021203" w:rsidRDefault="006927A3" w:rsidP="00FD4C15">
      <w:pPr>
        <w:tabs>
          <w:tab w:val="left" w:pos="-1701"/>
        </w:tabs>
        <w:spacing w:after="0" w:line="240" w:lineRule="auto"/>
        <w:jc w:val="center"/>
        <w:rPr>
          <w:rFonts w:ascii="Cambria" w:hAnsi="Cambria" w:cs="Consolas"/>
          <w:b/>
          <w:sz w:val="28"/>
          <w:szCs w:val="28"/>
        </w:rPr>
      </w:pPr>
      <w:r w:rsidRPr="00021203">
        <w:rPr>
          <w:rFonts w:ascii="Cambria" w:hAnsi="Cambria" w:cs="Consolas"/>
          <w:b/>
          <w:sz w:val="28"/>
          <w:szCs w:val="28"/>
        </w:rPr>
        <w:t>DECLARAÇÃO</w:t>
      </w:r>
    </w:p>
    <w:p w14:paraId="3D615DB3" w14:textId="77777777" w:rsidR="006927A3" w:rsidRPr="00021203" w:rsidRDefault="006927A3" w:rsidP="00FD4C15">
      <w:pPr>
        <w:tabs>
          <w:tab w:val="left" w:pos="-1701"/>
        </w:tabs>
        <w:autoSpaceDE w:val="0"/>
        <w:autoSpaceDN w:val="0"/>
        <w:adjustRightInd w:val="0"/>
        <w:spacing w:after="0" w:line="240" w:lineRule="auto"/>
        <w:jc w:val="center"/>
        <w:rPr>
          <w:rFonts w:ascii="Cambria" w:hAnsi="Cambria" w:cs="Consolas"/>
          <w:b/>
          <w:sz w:val="28"/>
          <w:szCs w:val="28"/>
        </w:rPr>
      </w:pPr>
      <w:r w:rsidRPr="00021203">
        <w:rPr>
          <w:rFonts w:ascii="Cambria" w:hAnsi="Cambria" w:cs="Consolas"/>
          <w:b/>
          <w:sz w:val="28"/>
          <w:szCs w:val="28"/>
        </w:rPr>
        <w:t>(DECLARAÇÃO DE ELABORAÇÃO INDEPENDENTE DE PROPOSTA</w:t>
      </w:r>
    </w:p>
    <w:p w14:paraId="5B546AB3" w14:textId="77777777" w:rsidR="006927A3" w:rsidRPr="00021203" w:rsidRDefault="006927A3" w:rsidP="00FD4C15">
      <w:pPr>
        <w:tabs>
          <w:tab w:val="left" w:pos="-1701"/>
        </w:tabs>
        <w:autoSpaceDE w:val="0"/>
        <w:autoSpaceDN w:val="0"/>
        <w:adjustRightInd w:val="0"/>
        <w:spacing w:after="0" w:line="240" w:lineRule="auto"/>
        <w:jc w:val="center"/>
        <w:rPr>
          <w:rFonts w:ascii="Cambria" w:hAnsi="Cambria" w:cs="Consolas"/>
          <w:b/>
          <w:sz w:val="28"/>
          <w:szCs w:val="28"/>
        </w:rPr>
      </w:pPr>
      <w:r w:rsidRPr="00021203">
        <w:rPr>
          <w:rFonts w:ascii="Cambria" w:hAnsi="Cambria" w:cs="Consolas"/>
          <w:b/>
          <w:sz w:val="28"/>
          <w:szCs w:val="28"/>
        </w:rPr>
        <w:t>E ATUAÇÃO CONFORME AO MARCO LEGAL ANTICORRUPÇÃO)</w:t>
      </w:r>
    </w:p>
    <w:p w14:paraId="508E4A97" w14:textId="77777777"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p>
    <w:p w14:paraId="7DD05C77" w14:textId="77777777"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p>
    <w:p w14:paraId="3D784AB9" w14:textId="77777777"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p>
    <w:p w14:paraId="4AD78109" w14:textId="03221DC5" w:rsidR="006927A3" w:rsidRPr="00021203" w:rsidRDefault="006927A3" w:rsidP="00FD4C15">
      <w:pPr>
        <w:tabs>
          <w:tab w:val="left" w:pos="-1701"/>
        </w:tabs>
        <w:spacing w:after="0" w:line="240" w:lineRule="auto"/>
        <w:jc w:val="both"/>
        <w:rPr>
          <w:rFonts w:ascii="Cambria" w:hAnsi="Cambria" w:cs="Consolas"/>
          <w:sz w:val="28"/>
          <w:szCs w:val="28"/>
        </w:rPr>
      </w:pPr>
      <w:r w:rsidRPr="00021203">
        <w:rPr>
          <w:rFonts w:ascii="Cambria" w:hAnsi="Cambria" w:cs="Consolas"/>
          <w:sz w:val="28"/>
          <w:szCs w:val="28"/>
        </w:rPr>
        <w:tab/>
        <w:t>A _____________________ (denominação da pessoa jurídica), CNPJ nº ______________, por seu(s) representante(s) legal(</w:t>
      </w:r>
      <w:proofErr w:type="spellStart"/>
      <w:r w:rsidRPr="00021203">
        <w:rPr>
          <w:rFonts w:ascii="Cambria" w:hAnsi="Cambria" w:cs="Consolas"/>
          <w:sz w:val="28"/>
          <w:szCs w:val="28"/>
        </w:rPr>
        <w:t>is</w:t>
      </w:r>
      <w:proofErr w:type="spellEnd"/>
      <w:r w:rsidRPr="00021203">
        <w:rPr>
          <w:rFonts w:ascii="Cambria" w:hAnsi="Cambria" w:cs="Consolas"/>
          <w:sz w:val="28"/>
          <w:szCs w:val="28"/>
        </w:rPr>
        <w:t>), interessada em participar da Concorrência Pública nº 00</w:t>
      </w:r>
      <w:r w:rsidR="00FD4C15" w:rsidRPr="00021203">
        <w:rPr>
          <w:rFonts w:ascii="Cambria" w:hAnsi="Cambria" w:cs="Consolas"/>
          <w:sz w:val="28"/>
          <w:szCs w:val="28"/>
        </w:rPr>
        <w:t>1</w:t>
      </w:r>
      <w:r w:rsidRPr="00021203">
        <w:rPr>
          <w:rFonts w:ascii="Cambria" w:hAnsi="Cambria" w:cs="Consolas"/>
          <w:sz w:val="28"/>
          <w:szCs w:val="28"/>
        </w:rPr>
        <w:t>/20</w:t>
      </w:r>
      <w:r w:rsidR="00021203">
        <w:rPr>
          <w:rFonts w:ascii="Cambria" w:hAnsi="Cambria" w:cs="Consolas"/>
          <w:sz w:val="28"/>
          <w:szCs w:val="28"/>
        </w:rPr>
        <w:t>21</w:t>
      </w:r>
      <w:r w:rsidRPr="00021203">
        <w:rPr>
          <w:rFonts w:ascii="Cambria" w:hAnsi="Cambria" w:cs="Consolas"/>
          <w:sz w:val="28"/>
          <w:szCs w:val="28"/>
        </w:rPr>
        <w:t>, do Município de Reginópolis, declara, sob as penas da lei, especialmente o artigo 299 do Código Penal Brasileiro, que:</w:t>
      </w:r>
    </w:p>
    <w:p w14:paraId="487E0A57" w14:textId="77777777" w:rsidR="006927A3" w:rsidRPr="00021203" w:rsidRDefault="006927A3" w:rsidP="00FD4C15">
      <w:pPr>
        <w:spacing w:after="0" w:line="240" w:lineRule="auto"/>
        <w:jc w:val="both"/>
        <w:rPr>
          <w:rFonts w:ascii="Cambria" w:hAnsi="Cambria" w:cs="Consolas"/>
          <w:sz w:val="28"/>
          <w:szCs w:val="28"/>
        </w:rPr>
      </w:pPr>
    </w:p>
    <w:p w14:paraId="265F7DCE" w14:textId="77777777" w:rsidR="006927A3" w:rsidRPr="00021203" w:rsidRDefault="006927A3" w:rsidP="00FD4C15">
      <w:pPr>
        <w:spacing w:after="0" w:line="240" w:lineRule="auto"/>
        <w:jc w:val="both"/>
        <w:rPr>
          <w:rFonts w:ascii="Cambria" w:hAnsi="Cambria" w:cs="Consolas"/>
          <w:sz w:val="28"/>
          <w:szCs w:val="28"/>
        </w:rPr>
      </w:pPr>
      <w:r w:rsidRPr="00021203">
        <w:rPr>
          <w:rFonts w:ascii="Cambria" w:hAnsi="Cambria"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86A0547" w14:textId="77777777" w:rsidR="006927A3" w:rsidRPr="00021203" w:rsidRDefault="006927A3" w:rsidP="00FD4C15">
      <w:pPr>
        <w:spacing w:after="0" w:line="240" w:lineRule="auto"/>
        <w:jc w:val="both"/>
        <w:rPr>
          <w:rFonts w:ascii="Cambria" w:hAnsi="Cambria" w:cs="Consolas"/>
          <w:sz w:val="28"/>
          <w:szCs w:val="28"/>
        </w:rPr>
      </w:pPr>
      <w:r w:rsidRPr="00021203">
        <w:rPr>
          <w:rFonts w:ascii="Cambria" w:hAnsi="Cambria" w:cs="Consolas"/>
          <w:sz w:val="28"/>
          <w:szCs w:val="28"/>
        </w:rPr>
        <w:t>b) a intenção de apresentar a proposta não foi informada ou discutida com qualquer outro licitante ou interessado, em potencial ou de fato, no presente procedimento licitatório;</w:t>
      </w:r>
    </w:p>
    <w:p w14:paraId="56594C88" w14:textId="77777777" w:rsidR="006927A3" w:rsidRPr="00021203" w:rsidRDefault="006927A3" w:rsidP="00FD4C15">
      <w:pPr>
        <w:spacing w:after="0" w:line="240" w:lineRule="auto"/>
        <w:jc w:val="both"/>
        <w:rPr>
          <w:rFonts w:ascii="Cambria" w:hAnsi="Cambria" w:cs="Consolas"/>
          <w:sz w:val="28"/>
          <w:szCs w:val="28"/>
        </w:rPr>
      </w:pPr>
      <w:r w:rsidRPr="00021203">
        <w:rPr>
          <w:rFonts w:ascii="Cambria" w:hAnsi="Cambria" w:cs="Consolas"/>
          <w:sz w:val="28"/>
          <w:szCs w:val="28"/>
        </w:rPr>
        <w:t>c) o licitante não tentou, por qualquer meio ou por qualquer pessoa, influir na decisão de qualquer outro licitante ou interessado, em potencial ou de fato, no presente procedimento licitatório;</w:t>
      </w:r>
    </w:p>
    <w:p w14:paraId="3AD9F225" w14:textId="77777777" w:rsidR="006927A3" w:rsidRPr="00021203" w:rsidRDefault="006927A3" w:rsidP="00FD4C15">
      <w:pPr>
        <w:spacing w:after="0" w:line="240" w:lineRule="auto"/>
        <w:jc w:val="both"/>
        <w:rPr>
          <w:rFonts w:ascii="Cambria" w:hAnsi="Cambria" w:cs="Consolas"/>
          <w:sz w:val="28"/>
          <w:szCs w:val="28"/>
        </w:rPr>
      </w:pPr>
      <w:r w:rsidRPr="00021203">
        <w:rPr>
          <w:rFonts w:ascii="Cambria" w:hAnsi="Cambria"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562B4F21" w14:textId="77777777" w:rsidR="006927A3" w:rsidRPr="00021203" w:rsidRDefault="006927A3" w:rsidP="00FD4C15">
      <w:pPr>
        <w:spacing w:after="0" w:line="240" w:lineRule="auto"/>
        <w:jc w:val="both"/>
        <w:rPr>
          <w:rFonts w:ascii="Cambria" w:hAnsi="Cambria" w:cs="Consolas"/>
          <w:sz w:val="28"/>
          <w:szCs w:val="28"/>
        </w:rPr>
      </w:pPr>
      <w:r w:rsidRPr="00021203">
        <w:rPr>
          <w:rFonts w:ascii="Cambria" w:hAnsi="Cambria"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14:paraId="56878F16" w14:textId="77777777" w:rsidR="006927A3" w:rsidRPr="00021203" w:rsidRDefault="006927A3" w:rsidP="00FD4C15">
      <w:pPr>
        <w:spacing w:after="0" w:line="240" w:lineRule="auto"/>
        <w:jc w:val="both"/>
        <w:rPr>
          <w:rFonts w:ascii="Cambria" w:hAnsi="Cambria" w:cs="Consolas"/>
          <w:sz w:val="28"/>
          <w:szCs w:val="28"/>
        </w:rPr>
      </w:pPr>
      <w:r w:rsidRPr="00021203">
        <w:rPr>
          <w:rFonts w:ascii="Cambria" w:hAnsi="Cambria" w:cs="Consolas"/>
          <w:sz w:val="28"/>
          <w:szCs w:val="28"/>
        </w:rPr>
        <w:t>f) o representante legal do licitante está plenamente ciente do teor e da extensão desta declaração e que detém plenos poderes e informações para firmá-la.</w:t>
      </w:r>
    </w:p>
    <w:p w14:paraId="298920A0" w14:textId="77777777" w:rsidR="006927A3" w:rsidRPr="00021203" w:rsidRDefault="006927A3" w:rsidP="00FD4C15">
      <w:pPr>
        <w:spacing w:after="0" w:line="240" w:lineRule="auto"/>
        <w:jc w:val="both"/>
        <w:rPr>
          <w:rFonts w:ascii="Cambria" w:hAnsi="Cambria" w:cs="Consolas"/>
          <w:b/>
          <w:sz w:val="28"/>
          <w:szCs w:val="28"/>
        </w:rPr>
      </w:pPr>
    </w:p>
    <w:p w14:paraId="0CB5679B" w14:textId="77777777" w:rsidR="006927A3" w:rsidRPr="00021203" w:rsidRDefault="006927A3" w:rsidP="00FD4C15">
      <w:pPr>
        <w:spacing w:after="0" w:line="240" w:lineRule="auto"/>
        <w:jc w:val="both"/>
        <w:rPr>
          <w:rFonts w:ascii="Cambria" w:hAnsi="Cambria" w:cs="Consolas"/>
          <w:sz w:val="28"/>
          <w:szCs w:val="28"/>
        </w:rPr>
      </w:pPr>
      <w:r w:rsidRPr="00021203">
        <w:rPr>
          <w:rFonts w:ascii="Cambria" w:hAnsi="Cambria" w:cs="Consolas"/>
          <w:b/>
          <w:sz w:val="28"/>
          <w:szCs w:val="28"/>
        </w:rPr>
        <w:t>DECLARO</w:t>
      </w:r>
      <w:r w:rsidRPr="00021203">
        <w:rPr>
          <w:rFonts w:ascii="Cambria" w:hAnsi="Cambria"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14:paraId="265451BE" w14:textId="77777777" w:rsidR="006927A3" w:rsidRPr="00021203" w:rsidRDefault="006927A3" w:rsidP="00FD4C15">
      <w:pPr>
        <w:spacing w:after="0" w:line="240" w:lineRule="auto"/>
        <w:jc w:val="both"/>
        <w:rPr>
          <w:rFonts w:ascii="Cambria" w:hAnsi="Cambria" w:cs="Consolas"/>
          <w:sz w:val="28"/>
          <w:szCs w:val="28"/>
        </w:rPr>
      </w:pPr>
    </w:p>
    <w:p w14:paraId="0BD0B4DA" w14:textId="77777777" w:rsidR="006927A3" w:rsidRPr="00021203" w:rsidRDefault="006927A3" w:rsidP="00FD4C15">
      <w:pPr>
        <w:spacing w:after="0" w:line="240" w:lineRule="auto"/>
        <w:jc w:val="both"/>
        <w:rPr>
          <w:rFonts w:ascii="Cambria" w:hAnsi="Cambria" w:cs="Consolas"/>
          <w:sz w:val="28"/>
          <w:szCs w:val="28"/>
        </w:rPr>
      </w:pPr>
      <w:r w:rsidRPr="00021203">
        <w:rPr>
          <w:rFonts w:ascii="Cambria" w:hAnsi="Cambria" w:cs="Consolas"/>
          <w:sz w:val="28"/>
          <w:szCs w:val="28"/>
        </w:rPr>
        <w:t xml:space="preserve">I – </w:t>
      </w:r>
      <w:proofErr w:type="gramStart"/>
      <w:r w:rsidRPr="00021203">
        <w:rPr>
          <w:rFonts w:ascii="Cambria" w:hAnsi="Cambria" w:cs="Consolas"/>
          <w:sz w:val="28"/>
          <w:szCs w:val="28"/>
        </w:rPr>
        <w:t>prometer, oferecer</w:t>
      </w:r>
      <w:proofErr w:type="gramEnd"/>
      <w:r w:rsidRPr="00021203">
        <w:rPr>
          <w:rFonts w:ascii="Cambria" w:hAnsi="Cambria" w:cs="Consolas"/>
          <w:sz w:val="28"/>
          <w:szCs w:val="28"/>
        </w:rPr>
        <w:t xml:space="preserve"> ou dar, direta ou indiretamente, vantagem indevida a agente público, ou a terceira pessoa a ele relacionada; </w:t>
      </w:r>
    </w:p>
    <w:p w14:paraId="60B6C5F7" w14:textId="77777777" w:rsidR="006927A3" w:rsidRPr="00021203" w:rsidRDefault="006927A3" w:rsidP="00FD4C15">
      <w:pPr>
        <w:spacing w:after="0" w:line="240" w:lineRule="auto"/>
        <w:jc w:val="both"/>
        <w:rPr>
          <w:rFonts w:ascii="Cambria" w:hAnsi="Cambria" w:cs="Consolas"/>
          <w:sz w:val="28"/>
          <w:szCs w:val="28"/>
        </w:rPr>
      </w:pPr>
      <w:r w:rsidRPr="00021203">
        <w:rPr>
          <w:rFonts w:ascii="Cambria" w:hAnsi="Cambria" w:cs="Consolas"/>
          <w:sz w:val="28"/>
          <w:szCs w:val="28"/>
        </w:rPr>
        <w:lastRenderedPageBreak/>
        <w:t xml:space="preserve">II – </w:t>
      </w:r>
      <w:proofErr w:type="gramStart"/>
      <w:r w:rsidRPr="00021203">
        <w:rPr>
          <w:rFonts w:ascii="Cambria" w:hAnsi="Cambria" w:cs="Consolas"/>
          <w:sz w:val="28"/>
          <w:szCs w:val="28"/>
        </w:rPr>
        <w:t>comprovadamente</w:t>
      </w:r>
      <w:proofErr w:type="gramEnd"/>
      <w:r w:rsidRPr="00021203">
        <w:rPr>
          <w:rFonts w:ascii="Cambria" w:hAnsi="Cambria" w:cs="Consolas"/>
          <w:sz w:val="28"/>
          <w:szCs w:val="28"/>
        </w:rPr>
        <w:t xml:space="preserve">, financiar, custear, patrocinar ou de qualquer modo subvencionar a prática dos atos ilícitos previstos em Lei; </w:t>
      </w:r>
    </w:p>
    <w:p w14:paraId="5ED58C77" w14:textId="77777777" w:rsidR="006927A3" w:rsidRPr="00021203" w:rsidRDefault="006927A3" w:rsidP="00FD4C15">
      <w:pPr>
        <w:spacing w:after="0" w:line="240" w:lineRule="auto"/>
        <w:jc w:val="both"/>
        <w:rPr>
          <w:rFonts w:ascii="Cambria" w:hAnsi="Cambria" w:cs="Consolas"/>
          <w:sz w:val="28"/>
          <w:szCs w:val="28"/>
        </w:rPr>
      </w:pPr>
      <w:r w:rsidRPr="00021203">
        <w:rPr>
          <w:rFonts w:ascii="Cambria" w:hAnsi="Cambria" w:cs="Consolas"/>
          <w:sz w:val="28"/>
          <w:szCs w:val="28"/>
        </w:rPr>
        <w:t xml:space="preserve">III – comprovadamente, utilizar-se de interposta pessoa física ou jurídica para ocultar ou dissimular seus reais interesses ou a identidade dos beneficiários dos atos praticados; </w:t>
      </w:r>
    </w:p>
    <w:p w14:paraId="417A951C" w14:textId="77777777" w:rsidR="006927A3" w:rsidRPr="00021203" w:rsidRDefault="006927A3" w:rsidP="00FD4C15">
      <w:pPr>
        <w:spacing w:after="0" w:line="240" w:lineRule="auto"/>
        <w:jc w:val="both"/>
        <w:rPr>
          <w:rFonts w:ascii="Cambria" w:hAnsi="Cambria" w:cs="Consolas"/>
          <w:sz w:val="28"/>
          <w:szCs w:val="28"/>
        </w:rPr>
      </w:pPr>
      <w:r w:rsidRPr="00021203">
        <w:rPr>
          <w:rFonts w:ascii="Cambria" w:hAnsi="Cambria" w:cs="Consolas"/>
          <w:sz w:val="28"/>
          <w:szCs w:val="28"/>
        </w:rPr>
        <w:t xml:space="preserve">IV – </w:t>
      </w:r>
      <w:proofErr w:type="gramStart"/>
      <w:r w:rsidRPr="00021203">
        <w:rPr>
          <w:rFonts w:ascii="Cambria" w:hAnsi="Cambria" w:cs="Consolas"/>
          <w:sz w:val="28"/>
          <w:szCs w:val="28"/>
        </w:rPr>
        <w:t>no</w:t>
      </w:r>
      <w:proofErr w:type="gramEnd"/>
      <w:r w:rsidRPr="00021203">
        <w:rPr>
          <w:rFonts w:ascii="Cambria" w:hAnsi="Cambria" w:cs="Consolas"/>
          <w:sz w:val="28"/>
          <w:szCs w:val="28"/>
        </w:rPr>
        <w:t xml:space="preserve"> tocante a licitações e contratos: </w:t>
      </w:r>
    </w:p>
    <w:p w14:paraId="16B731E2" w14:textId="77777777" w:rsidR="006927A3" w:rsidRPr="00021203" w:rsidRDefault="006927A3" w:rsidP="00FD4C15">
      <w:pPr>
        <w:spacing w:after="0" w:line="240" w:lineRule="auto"/>
        <w:jc w:val="both"/>
        <w:rPr>
          <w:rFonts w:ascii="Cambria" w:hAnsi="Cambria" w:cs="Consolas"/>
          <w:sz w:val="28"/>
          <w:szCs w:val="28"/>
        </w:rPr>
      </w:pPr>
      <w:r w:rsidRPr="00021203">
        <w:rPr>
          <w:rFonts w:ascii="Cambria" w:hAnsi="Cambria" w:cs="Consolas"/>
          <w:sz w:val="28"/>
          <w:szCs w:val="28"/>
        </w:rPr>
        <w:t xml:space="preserve">a) frustrar ou fraudar, mediante ajuste, combinação </w:t>
      </w:r>
      <w:proofErr w:type="gramStart"/>
      <w:r w:rsidRPr="00021203">
        <w:rPr>
          <w:rFonts w:ascii="Cambria" w:hAnsi="Cambria" w:cs="Consolas"/>
          <w:sz w:val="28"/>
          <w:szCs w:val="28"/>
        </w:rPr>
        <w:t>ou  qualquer</w:t>
      </w:r>
      <w:proofErr w:type="gramEnd"/>
      <w:r w:rsidRPr="00021203">
        <w:rPr>
          <w:rFonts w:ascii="Cambria" w:hAnsi="Cambria" w:cs="Consolas"/>
          <w:sz w:val="28"/>
          <w:szCs w:val="28"/>
        </w:rPr>
        <w:t xml:space="preserve"> outro expediente, o caráter competitivo de procedimento licitatório público; </w:t>
      </w:r>
    </w:p>
    <w:p w14:paraId="0D01755C" w14:textId="77777777" w:rsidR="006927A3" w:rsidRPr="00021203" w:rsidRDefault="006927A3" w:rsidP="00FD4C15">
      <w:pPr>
        <w:spacing w:after="0" w:line="240" w:lineRule="auto"/>
        <w:jc w:val="both"/>
        <w:rPr>
          <w:rFonts w:ascii="Cambria" w:hAnsi="Cambria" w:cs="Consolas"/>
          <w:sz w:val="28"/>
          <w:szCs w:val="28"/>
        </w:rPr>
      </w:pPr>
      <w:r w:rsidRPr="00021203">
        <w:rPr>
          <w:rFonts w:ascii="Cambria" w:hAnsi="Cambria" w:cs="Consolas"/>
          <w:sz w:val="28"/>
          <w:szCs w:val="28"/>
        </w:rPr>
        <w:t xml:space="preserve">b) impedir, perturbar ou fraudar a realização de qualquer ato de procedimento licitatório público; </w:t>
      </w:r>
    </w:p>
    <w:p w14:paraId="0BFFFE20" w14:textId="77777777" w:rsidR="006927A3" w:rsidRPr="00021203" w:rsidRDefault="006927A3" w:rsidP="00FD4C15">
      <w:pPr>
        <w:spacing w:after="0" w:line="240" w:lineRule="auto"/>
        <w:jc w:val="both"/>
        <w:rPr>
          <w:rFonts w:ascii="Cambria" w:hAnsi="Cambria" w:cs="Consolas"/>
          <w:sz w:val="28"/>
          <w:szCs w:val="28"/>
        </w:rPr>
      </w:pPr>
      <w:r w:rsidRPr="00021203">
        <w:rPr>
          <w:rFonts w:ascii="Cambria" w:hAnsi="Cambria" w:cs="Consolas"/>
          <w:sz w:val="28"/>
          <w:szCs w:val="28"/>
        </w:rPr>
        <w:t xml:space="preserve">c) afastar ou procurar afastar licitante, por meio de fraude ou oferecimento de vantagem de qualquer tipo; </w:t>
      </w:r>
    </w:p>
    <w:p w14:paraId="76C4D1D6" w14:textId="77777777" w:rsidR="006927A3" w:rsidRPr="00021203" w:rsidRDefault="006927A3" w:rsidP="00FD4C15">
      <w:pPr>
        <w:spacing w:after="0" w:line="240" w:lineRule="auto"/>
        <w:jc w:val="both"/>
        <w:rPr>
          <w:rFonts w:ascii="Cambria" w:hAnsi="Cambria" w:cs="Consolas"/>
          <w:sz w:val="28"/>
          <w:szCs w:val="28"/>
        </w:rPr>
      </w:pPr>
      <w:r w:rsidRPr="00021203">
        <w:rPr>
          <w:rFonts w:ascii="Cambria" w:hAnsi="Cambria" w:cs="Consolas"/>
          <w:sz w:val="28"/>
          <w:szCs w:val="28"/>
        </w:rPr>
        <w:t xml:space="preserve">d) fraudar licitação pública ou contrato dela decorrente; </w:t>
      </w:r>
    </w:p>
    <w:p w14:paraId="77B2F221" w14:textId="77777777" w:rsidR="006927A3" w:rsidRPr="00021203" w:rsidRDefault="006927A3" w:rsidP="00FD4C15">
      <w:pPr>
        <w:spacing w:after="0" w:line="240" w:lineRule="auto"/>
        <w:jc w:val="both"/>
        <w:rPr>
          <w:rFonts w:ascii="Cambria" w:hAnsi="Cambria" w:cs="Consolas"/>
          <w:sz w:val="28"/>
          <w:szCs w:val="28"/>
        </w:rPr>
      </w:pPr>
      <w:r w:rsidRPr="00021203">
        <w:rPr>
          <w:rFonts w:ascii="Cambria" w:hAnsi="Cambria" w:cs="Consolas"/>
          <w:sz w:val="28"/>
          <w:szCs w:val="28"/>
        </w:rPr>
        <w:t xml:space="preserve">e) criar, de modo fraudulento ou irregular, pessoa jurídica para participar de licitação pública ou celebrar contrato administrativo; </w:t>
      </w:r>
    </w:p>
    <w:p w14:paraId="26FFD1B4" w14:textId="77777777" w:rsidR="006927A3" w:rsidRPr="00021203" w:rsidRDefault="006927A3" w:rsidP="00FD4C15">
      <w:pPr>
        <w:spacing w:after="0" w:line="240" w:lineRule="auto"/>
        <w:jc w:val="both"/>
        <w:rPr>
          <w:rFonts w:ascii="Cambria" w:hAnsi="Cambria" w:cs="Consolas"/>
          <w:sz w:val="28"/>
          <w:szCs w:val="28"/>
        </w:rPr>
      </w:pPr>
      <w:r w:rsidRPr="00021203">
        <w:rPr>
          <w:rFonts w:ascii="Cambria" w:hAnsi="Cambria" w:cs="Consolas"/>
          <w:sz w:val="28"/>
          <w:szCs w:val="28"/>
        </w:rPr>
        <w:t xml:space="preserve">f) obter vantagem ou benefício indevido, de modo </w:t>
      </w:r>
      <w:proofErr w:type="gramStart"/>
      <w:r w:rsidRPr="00021203">
        <w:rPr>
          <w:rFonts w:ascii="Cambria" w:hAnsi="Cambria" w:cs="Consolas"/>
          <w:sz w:val="28"/>
          <w:szCs w:val="28"/>
        </w:rPr>
        <w:t>fraudulento,  de</w:t>
      </w:r>
      <w:proofErr w:type="gramEnd"/>
      <w:r w:rsidRPr="00021203">
        <w:rPr>
          <w:rFonts w:ascii="Cambria" w:hAnsi="Cambria" w:cs="Consolas"/>
          <w:sz w:val="28"/>
          <w:szCs w:val="28"/>
        </w:rPr>
        <w:t xml:space="preserve">  modificações  ou  prorrogações  de  contratos celebrados com a administração pública, sem autorização em lei, no ato convocatório da licitação pública ou nos respectivos instrumentos contratuais; ou </w:t>
      </w:r>
    </w:p>
    <w:p w14:paraId="3F1CA7A7" w14:textId="77777777" w:rsidR="006927A3" w:rsidRPr="00021203" w:rsidRDefault="006927A3" w:rsidP="00FD4C15">
      <w:pPr>
        <w:spacing w:after="0" w:line="240" w:lineRule="auto"/>
        <w:jc w:val="both"/>
        <w:rPr>
          <w:rFonts w:ascii="Cambria" w:hAnsi="Cambria" w:cs="Consolas"/>
          <w:sz w:val="28"/>
          <w:szCs w:val="28"/>
        </w:rPr>
      </w:pPr>
      <w:r w:rsidRPr="00021203">
        <w:rPr>
          <w:rFonts w:ascii="Cambria" w:hAnsi="Cambria" w:cs="Consolas"/>
          <w:sz w:val="28"/>
          <w:szCs w:val="28"/>
        </w:rPr>
        <w:t xml:space="preserve">g) manipular ou fraudar o equilíbrio econômico-financeiro dos contratos celebrados com a administração pública; </w:t>
      </w:r>
    </w:p>
    <w:p w14:paraId="49589386" w14:textId="77777777" w:rsidR="006927A3" w:rsidRPr="00021203" w:rsidRDefault="006927A3" w:rsidP="00FD4C15">
      <w:pPr>
        <w:spacing w:after="0" w:line="240" w:lineRule="auto"/>
        <w:jc w:val="both"/>
        <w:rPr>
          <w:rFonts w:ascii="Cambria" w:hAnsi="Cambria" w:cs="Consolas"/>
          <w:sz w:val="28"/>
          <w:szCs w:val="28"/>
        </w:rPr>
      </w:pPr>
      <w:r w:rsidRPr="00021203">
        <w:rPr>
          <w:rFonts w:ascii="Cambria" w:hAnsi="Cambria" w:cs="Consolas"/>
          <w:sz w:val="28"/>
          <w:szCs w:val="28"/>
        </w:rPr>
        <w:t xml:space="preserve">V – </w:t>
      </w:r>
      <w:proofErr w:type="gramStart"/>
      <w:r w:rsidRPr="00021203">
        <w:rPr>
          <w:rFonts w:ascii="Cambria" w:hAnsi="Cambria" w:cs="Consolas"/>
          <w:sz w:val="28"/>
          <w:szCs w:val="28"/>
        </w:rPr>
        <w:t>dificultar</w:t>
      </w:r>
      <w:proofErr w:type="gramEnd"/>
      <w:r w:rsidRPr="00021203">
        <w:rPr>
          <w:rFonts w:ascii="Cambria" w:hAnsi="Cambria"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66205E0F" w14:textId="77777777" w:rsidR="006927A3" w:rsidRPr="00021203" w:rsidRDefault="006927A3" w:rsidP="00FD4C15">
      <w:pPr>
        <w:spacing w:after="0" w:line="240" w:lineRule="auto"/>
        <w:jc w:val="both"/>
        <w:rPr>
          <w:rFonts w:ascii="Cambria" w:hAnsi="Cambria" w:cs="Consolas"/>
          <w:b/>
          <w:sz w:val="28"/>
          <w:szCs w:val="28"/>
        </w:rPr>
      </w:pPr>
    </w:p>
    <w:p w14:paraId="0696EB77"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r w:rsidRPr="00021203">
        <w:rPr>
          <w:rFonts w:ascii="Cambria" w:hAnsi="Cambria" w:cs="Consolas"/>
          <w:sz w:val="28"/>
          <w:szCs w:val="28"/>
        </w:rPr>
        <w:t xml:space="preserve">Reginópolis, em ____ de ________________ </w:t>
      </w:r>
      <w:proofErr w:type="spellStart"/>
      <w:r w:rsidRPr="00021203">
        <w:rPr>
          <w:rFonts w:ascii="Cambria" w:hAnsi="Cambria" w:cs="Consolas"/>
          <w:sz w:val="28"/>
          <w:szCs w:val="28"/>
        </w:rPr>
        <w:t>de</w:t>
      </w:r>
      <w:proofErr w:type="spellEnd"/>
      <w:r w:rsidRPr="00021203">
        <w:rPr>
          <w:rFonts w:ascii="Cambria" w:hAnsi="Cambria" w:cs="Consolas"/>
          <w:sz w:val="28"/>
          <w:szCs w:val="28"/>
        </w:rPr>
        <w:t xml:space="preserve"> 20</w:t>
      </w:r>
      <w:r>
        <w:rPr>
          <w:rFonts w:ascii="Cambria" w:hAnsi="Cambria" w:cs="Consolas"/>
          <w:sz w:val="28"/>
          <w:szCs w:val="28"/>
        </w:rPr>
        <w:t>21</w:t>
      </w:r>
      <w:r w:rsidRPr="00021203">
        <w:rPr>
          <w:rFonts w:ascii="Cambria" w:hAnsi="Cambria" w:cs="Consolas"/>
          <w:sz w:val="28"/>
          <w:szCs w:val="28"/>
        </w:rPr>
        <w:t>.</w:t>
      </w:r>
    </w:p>
    <w:p w14:paraId="66D3F843"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p>
    <w:p w14:paraId="6CE81FD8"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p>
    <w:p w14:paraId="201A84D3"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r w:rsidRPr="00021203">
        <w:rPr>
          <w:rFonts w:ascii="Cambria" w:hAnsi="Cambria" w:cs="Consolas"/>
          <w:sz w:val="28"/>
          <w:szCs w:val="28"/>
        </w:rPr>
        <w:t>_______________________</w:t>
      </w:r>
      <w:r>
        <w:rPr>
          <w:rFonts w:ascii="Cambria" w:hAnsi="Cambria" w:cs="Consolas"/>
          <w:sz w:val="28"/>
          <w:szCs w:val="28"/>
        </w:rPr>
        <w:t>_________</w:t>
      </w:r>
      <w:r w:rsidRPr="00021203">
        <w:rPr>
          <w:rFonts w:ascii="Cambria" w:hAnsi="Cambria" w:cs="Consolas"/>
          <w:sz w:val="28"/>
          <w:szCs w:val="28"/>
        </w:rPr>
        <w:t>__________</w:t>
      </w:r>
    </w:p>
    <w:p w14:paraId="34666719"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r w:rsidRPr="00021203">
        <w:rPr>
          <w:rFonts w:ascii="Cambria" w:hAnsi="Cambria" w:cs="Consolas"/>
          <w:sz w:val="28"/>
          <w:szCs w:val="28"/>
        </w:rPr>
        <w:t>Assinatura do representante legal</w:t>
      </w:r>
    </w:p>
    <w:p w14:paraId="578DF8C1" w14:textId="77777777" w:rsidR="00021203" w:rsidRPr="00021203" w:rsidRDefault="00021203" w:rsidP="00021203">
      <w:pPr>
        <w:tabs>
          <w:tab w:val="left" w:pos="-1701"/>
        </w:tabs>
        <w:autoSpaceDE w:val="0"/>
        <w:autoSpaceDN w:val="0"/>
        <w:adjustRightInd w:val="0"/>
        <w:spacing w:after="0" w:line="240" w:lineRule="auto"/>
        <w:jc w:val="center"/>
        <w:rPr>
          <w:rFonts w:ascii="Cambria" w:hAnsi="Cambria" w:cs="Consolas"/>
          <w:sz w:val="28"/>
          <w:szCs w:val="28"/>
        </w:rPr>
      </w:pPr>
    </w:p>
    <w:p w14:paraId="7C8CF9AC" w14:textId="77777777" w:rsidR="00021203" w:rsidRPr="00021203" w:rsidRDefault="00021203" w:rsidP="00021203">
      <w:pPr>
        <w:tabs>
          <w:tab w:val="left" w:pos="-1701"/>
        </w:tabs>
        <w:autoSpaceDE w:val="0"/>
        <w:autoSpaceDN w:val="0"/>
        <w:adjustRightInd w:val="0"/>
        <w:spacing w:after="0" w:line="240" w:lineRule="auto"/>
        <w:rPr>
          <w:rFonts w:ascii="Cambria" w:hAnsi="Cambria" w:cs="Consolas"/>
          <w:sz w:val="28"/>
          <w:szCs w:val="28"/>
        </w:rPr>
      </w:pPr>
      <w:r w:rsidRPr="00021203">
        <w:rPr>
          <w:rFonts w:ascii="Cambria" w:hAnsi="Cambria" w:cs="Consolas"/>
          <w:sz w:val="28"/>
          <w:szCs w:val="28"/>
        </w:rPr>
        <w:t>Nome do representante legal: _________________________________</w:t>
      </w:r>
    </w:p>
    <w:p w14:paraId="47533B76" w14:textId="77777777" w:rsidR="00021203" w:rsidRPr="00021203" w:rsidRDefault="00021203" w:rsidP="00021203">
      <w:pPr>
        <w:tabs>
          <w:tab w:val="left" w:pos="-1701"/>
        </w:tabs>
        <w:autoSpaceDE w:val="0"/>
        <w:autoSpaceDN w:val="0"/>
        <w:adjustRightInd w:val="0"/>
        <w:spacing w:after="0" w:line="240" w:lineRule="auto"/>
        <w:rPr>
          <w:rFonts w:ascii="Cambria" w:hAnsi="Cambria" w:cs="Consolas"/>
          <w:sz w:val="28"/>
          <w:szCs w:val="28"/>
        </w:rPr>
      </w:pPr>
      <w:r w:rsidRPr="00021203">
        <w:rPr>
          <w:rFonts w:ascii="Cambria" w:hAnsi="Cambria" w:cs="Consolas"/>
          <w:sz w:val="28"/>
          <w:szCs w:val="28"/>
        </w:rPr>
        <w:t>RG do representante legal: __________________________</w:t>
      </w:r>
    </w:p>
    <w:p w14:paraId="5F1D00FF" w14:textId="77777777" w:rsidR="00021203" w:rsidRPr="00021203" w:rsidRDefault="00021203" w:rsidP="00021203">
      <w:pPr>
        <w:tabs>
          <w:tab w:val="left" w:pos="-1701"/>
        </w:tabs>
        <w:autoSpaceDE w:val="0"/>
        <w:autoSpaceDN w:val="0"/>
        <w:adjustRightInd w:val="0"/>
        <w:spacing w:after="0" w:line="240" w:lineRule="auto"/>
        <w:rPr>
          <w:rFonts w:ascii="Cambria" w:hAnsi="Cambria" w:cs="Consolas"/>
          <w:sz w:val="28"/>
          <w:szCs w:val="28"/>
        </w:rPr>
      </w:pPr>
      <w:r w:rsidRPr="00021203">
        <w:rPr>
          <w:rFonts w:ascii="Cambria" w:hAnsi="Cambria" w:cs="Consolas"/>
          <w:sz w:val="28"/>
          <w:szCs w:val="28"/>
        </w:rPr>
        <w:t>CPF do representante legal: _________________________</w:t>
      </w:r>
    </w:p>
    <w:p w14:paraId="76A95917" w14:textId="4EDCC5A3" w:rsidR="006927A3" w:rsidRPr="00021203" w:rsidRDefault="006927A3" w:rsidP="00FD4C15">
      <w:pPr>
        <w:tabs>
          <w:tab w:val="left" w:pos="-1701"/>
        </w:tabs>
        <w:autoSpaceDE w:val="0"/>
        <w:autoSpaceDN w:val="0"/>
        <w:adjustRightInd w:val="0"/>
        <w:spacing w:after="0" w:line="240" w:lineRule="auto"/>
        <w:jc w:val="both"/>
        <w:rPr>
          <w:rFonts w:ascii="Cambria" w:hAnsi="Cambria" w:cs="Consolas"/>
          <w:sz w:val="28"/>
          <w:szCs w:val="28"/>
        </w:rPr>
      </w:pPr>
    </w:p>
    <w:sectPr w:rsidR="006927A3" w:rsidRPr="00021203" w:rsidSect="00412E56">
      <w:footerReference w:type="default" r:id="rId10"/>
      <w:pgSz w:w="11906" w:h="16838"/>
      <w:pgMar w:top="2835" w:right="1134" w:bottom="1134"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E0488" w14:textId="77777777" w:rsidR="000A3D8A" w:rsidRDefault="000A3D8A" w:rsidP="00043C58">
      <w:pPr>
        <w:spacing w:after="0" w:line="240" w:lineRule="auto"/>
      </w:pPr>
      <w:r>
        <w:separator/>
      </w:r>
    </w:p>
  </w:endnote>
  <w:endnote w:type="continuationSeparator" w:id="0">
    <w:p w14:paraId="3B919B91" w14:textId="77777777" w:rsidR="000A3D8A" w:rsidRDefault="000A3D8A" w:rsidP="0004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AA7EB" w14:textId="77777777" w:rsidR="00264865" w:rsidRPr="00043C58" w:rsidRDefault="00264865" w:rsidP="00043C58">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6B2FC" w14:textId="77777777" w:rsidR="000A3D8A" w:rsidRDefault="000A3D8A" w:rsidP="00043C58">
      <w:pPr>
        <w:spacing w:after="0" w:line="240" w:lineRule="auto"/>
      </w:pPr>
      <w:r>
        <w:separator/>
      </w:r>
    </w:p>
  </w:footnote>
  <w:footnote w:type="continuationSeparator" w:id="0">
    <w:p w14:paraId="526926D4" w14:textId="77777777" w:rsidR="000A3D8A" w:rsidRDefault="000A3D8A" w:rsidP="00043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1"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3"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8"/>
  </w:num>
  <w:num w:numId="3">
    <w:abstractNumId w:val="31"/>
  </w:num>
  <w:num w:numId="4">
    <w:abstractNumId w:val="4"/>
  </w:num>
  <w:num w:numId="5">
    <w:abstractNumId w:val="33"/>
  </w:num>
  <w:num w:numId="6">
    <w:abstractNumId w:val="7"/>
  </w:num>
  <w:num w:numId="7">
    <w:abstractNumId w:val="2"/>
  </w:num>
  <w:num w:numId="8">
    <w:abstractNumId w:val="12"/>
  </w:num>
  <w:num w:numId="9">
    <w:abstractNumId w:val="14"/>
  </w:num>
  <w:num w:numId="10">
    <w:abstractNumId w:val="9"/>
  </w:num>
  <w:num w:numId="11">
    <w:abstractNumId w:val="34"/>
  </w:num>
  <w:num w:numId="12">
    <w:abstractNumId w:val="6"/>
  </w:num>
  <w:num w:numId="13">
    <w:abstractNumId w:val="27"/>
  </w:num>
  <w:num w:numId="14">
    <w:abstractNumId w:val="20"/>
  </w:num>
  <w:num w:numId="15">
    <w:abstractNumId w:val="28"/>
  </w:num>
  <w:num w:numId="16">
    <w:abstractNumId w:val="24"/>
  </w:num>
  <w:num w:numId="17">
    <w:abstractNumId w:val="1"/>
  </w:num>
  <w:num w:numId="18">
    <w:abstractNumId w:val="29"/>
  </w:num>
  <w:num w:numId="19">
    <w:abstractNumId w:val="8"/>
  </w:num>
  <w:num w:numId="20">
    <w:abstractNumId w:val="16"/>
  </w:num>
  <w:num w:numId="21">
    <w:abstractNumId w:val="21"/>
  </w:num>
  <w:num w:numId="22">
    <w:abstractNumId w:val="19"/>
  </w:num>
  <w:num w:numId="23">
    <w:abstractNumId w:val="15"/>
  </w:num>
  <w:num w:numId="24">
    <w:abstractNumId w:val="23"/>
  </w:num>
  <w:num w:numId="25">
    <w:abstractNumId w:val="22"/>
  </w:num>
  <w:num w:numId="26">
    <w:abstractNumId w:val="17"/>
  </w:num>
  <w:num w:numId="27">
    <w:abstractNumId w:val="25"/>
  </w:num>
  <w:num w:numId="28">
    <w:abstractNumId w:val="11"/>
  </w:num>
  <w:num w:numId="29">
    <w:abstractNumId w:val="32"/>
  </w:num>
  <w:num w:numId="30">
    <w:abstractNumId w:val="3"/>
  </w:num>
  <w:num w:numId="31">
    <w:abstractNumId w:val="13"/>
  </w:num>
  <w:num w:numId="32">
    <w:abstractNumId w:val="5"/>
  </w:num>
  <w:num w:numId="33">
    <w:abstractNumId w:val="0"/>
  </w:num>
  <w:num w:numId="34">
    <w:abstractNumId w:val="2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02"/>
    <w:rsid w:val="00007EA8"/>
    <w:rsid w:val="00020418"/>
    <w:rsid w:val="00021203"/>
    <w:rsid w:val="00025BEC"/>
    <w:rsid w:val="0002620E"/>
    <w:rsid w:val="00033F9B"/>
    <w:rsid w:val="00043C58"/>
    <w:rsid w:val="000442D5"/>
    <w:rsid w:val="00053EBD"/>
    <w:rsid w:val="00056C45"/>
    <w:rsid w:val="0006047F"/>
    <w:rsid w:val="000615D1"/>
    <w:rsid w:val="00072273"/>
    <w:rsid w:val="000818B6"/>
    <w:rsid w:val="00097A93"/>
    <w:rsid w:val="000A3D8A"/>
    <w:rsid w:val="000A5118"/>
    <w:rsid w:val="000B6DE5"/>
    <w:rsid w:val="000C4688"/>
    <w:rsid w:val="000C4965"/>
    <w:rsid w:val="000D57FB"/>
    <w:rsid w:val="000F7439"/>
    <w:rsid w:val="00113AAE"/>
    <w:rsid w:val="00116603"/>
    <w:rsid w:val="001517F6"/>
    <w:rsid w:val="001551BA"/>
    <w:rsid w:val="00161F56"/>
    <w:rsid w:val="001620C4"/>
    <w:rsid w:val="00173A82"/>
    <w:rsid w:val="001808C7"/>
    <w:rsid w:val="00185E49"/>
    <w:rsid w:val="001C06F5"/>
    <w:rsid w:val="001D3628"/>
    <w:rsid w:val="002015AF"/>
    <w:rsid w:val="00210E03"/>
    <w:rsid w:val="00217D12"/>
    <w:rsid w:val="0022663A"/>
    <w:rsid w:val="0022755A"/>
    <w:rsid w:val="0023340A"/>
    <w:rsid w:val="00240902"/>
    <w:rsid w:val="00264865"/>
    <w:rsid w:val="0028288F"/>
    <w:rsid w:val="00283198"/>
    <w:rsid w:val="002A3B87"/>
    <w:rsid w:val="002B6AEE"/>
    <w:rsid w:val="002C22EE"/>
    <w:rsid w:val="002C308F"/>
    <w:rsid w:val="002C5D56"/>
    <w:rsid w:val="002D38D8"/>
    <w:rsid w:val="002D711F"/>
    <w:rsid w:val="002D7880"/>
    <w:rsid w:val="002E1966"/>
    <w:rsid w:val="002E4227"/>
    <w:rsid w:val="002F3574"/>
    <w:rsid w:val="002F3636"/>
    <w:rsid w:val="003026F9"/>
    <w:rsid w:val="0031197E"/>
    <w:rsid w:val="00314071"/>
    <w:rsid w:val="00316891"/>
    <w:rsid w:val="00317810"/>
    <w:rsid w:val="00337AA6"/>
    <w:rsid w:val="00347BC6"/>
    <w:rsid w:val="00352086"/>
    <w:rsid w:val="00353EBE"/>
    <w:rsid w:val="0035490B"/>
    <w:rsid w:val="00362B53"/>
    <w:rsid w:val="00365E92"/>
    <w:rsid w:val="00376788"/>
    <w:rsid w:val="00377CB6"/>
    <w:rsid w:val="00381193"/>
    <w:rsid w:val="003848DF"/>
    <w:rsid w:val="00385955"/>
    <w:rsid w:val="003877FA"/>
    <w:rsid w:val="003A7EB2"/>
    <w:rsid w:val="003C0F79"/>
    <w:rsid w:val="003C61F7"/>
    <w:rsid w:val="003C6EDC"/>
    <w:rsid w:val="003C759A"/>
    <w:rsid w:val="003D2BBC"/>
    <w:rsid w:val="003D778B"/>
    <w:rsid w:val="003E0789"/>
    <w:rsid w:val="003E14F6"/>
    <w:rsid w:val="003E5E68"/>
    <w:rsid w:val="0040340E"/>
    <w:rsid w:val="00412E56"/>
    <w:rsid w:val="004155C4"/>
    <w:rsid w:val="00425140"/>
    <w:rsid w:val="004273E2"/>
    <w:rsid w:val="00431DD4"/>
    <w:rsid w:val="00440A92"/>
    <w:rsid w:val="004430A9"/>
    <w:rsid w:val="00447402"/>
    <w:rsid w:val="00452BA3"/>
    <w:rsid w:val="004531F6"/>
    <w:rsid w:val="0046523C"/>
    <w:rsid w:val="0048718F"/>
    <w:rsid w:val="00491EA0"/>
    <w:rsid w:val="00494BA7"/>
    <w:rsid w:val="004A055B"/>
    <w:rsid w:val="004A2630"/>
    <w:rsid w:val="004B6833"/>
    <w:rsid w:val="004D0DAA"/>
    <w:rsid w:val="004D3D7B"/>
    <w:rsid w:val="004E024E"/>
    <w:rsid w:val="004F063E"/>
    <w:rsid w:val="004F3F25"/>
    <w:rsid w:val="004F4E1D"/>
    <w:rsid w:val="004F6569"/>
    <w:rsid w:val="00522581"/>
    <w:rsid w:val="005245AB"/>
    <w:rsid w:val="00525C91"/>
    <w:rsid w:val="0053131D"/>
    <w:rsid w:val="005372DC"/>
    <w:rsid w:val="005400C7"/>
    <w:rsid w:val="005970D2"/>
    <w:rsid w:val="005C1F39"/>
    <w:rsid w:val="005C6FD2"/>
    <w:rsid w:val="005E6AE4"/>
    <w:rsid w:val="006049FA"/>
    <w:rsid w:val="00621940"/>
    <w:rsid w:val="006253E8"/>
    <w:rsid w:val="00644065"/>
    <w:rsid w:val="0066695D"/>
    <w:rsid w:val="006674F6"/>
    <w:rsid w:val="00671C04"/>
    <w:rsid w:val="00673602"/>
    <w:rsid w:val="0067743C"/>
    <w:rsid w:val="00686149"/>
    <w:rsid w:val="006927A3"/>
    <w:rsid w:val="00696D66"/>
    <w:rsid w:val="0069754E"/>
    <w:rsid w:val="006A1696"/>
    <w:rsid w:val="006A25BB"/>
    <w:rsid w:val="006A28E4"/>
    <w:rsid w:val="006A380A"/>
    <w:rsid w:val="006A6BFF"/>
    <w:rsid w:val="006B46C7"/>
    <w:rsid w:val="006C19DA"/>
    <w:rsid w:val="006C2E13"/>
    <w:rsid w:val="006C411B"/>
    <w:rsid w:val="006C5B2D"/>
    <w:rsid w:val="006C6377"/>
    <w:rsid w:val="00713413"/>
    <w:rsid w:val="00713A6B"/>
    <w:rsid w:val="00715826"/>
    <w:rsid w:val="00716272"/>
    <w:rsid w:val="00716DE8"/>
    <w:rsid w:val="00717E3D"/>
    <w:rsid w:val="00721C85"/>
    <w:rsid w:val="00747575"/>
    <w:rsid w:val="00767CEC"/>
    <w:rsid w:val="00771C3A"/>
    <w:rsid w:val="00775F2F"/>
    <w:rsid w:val="0078258D"/>
    <w:rsid w:val="00785933"/>
    <w:rsid w:val="00787218"/>
    <w:rsid w:val="007A29A5"/>
    <w:rsid w:val="007A324C"/>
    <w:rsid w:val="007A35B3"/>
    <w:rsid w:val="007B012E"/>
    <w:rsid w:val="007B5880"/>
    <w:rsid w:val="007D01C7"/>
    <w:rsid w:val="007E4217"/>
    <w:rsid w:val="007E7480"/>
    <w:rsid w:val="007F0551"/>
    <w:rsid w:val="007F4651"/>
    <w:rsid w:val="00800F35"/>
    <w:rsid w:val="0081345A"/>
    <w:rsid w:val="00817AB7"/>
    <w:rsid w:val="00826155"/>
    <w:rsid w:val="0084106A"/>
    <w:rsid w:val="00893159"/>
    <w:rsid w:val="008A4B63"/>
    <w:rsid w:val="008B01B5"/>
    <w:rsid w:val="008C3A87"/>
    <w:rsid w:val="008E18FB"/>
    <w:rsid w:val="008E7AAB"/>
    <w:rsid w:val="008F6884"/>
    <w:rsid w:val="00901759"/>
    <w:rsid w:val="00913B9A"/>
    <w:rsid w:val="00915FB6"/>
    <w:rsid w:val="00922DC5"/>
    <w:rsid w:val="0094057F"/>
    <w:rsid w:val="009514BA"/>
    <w:rsid w:val="009553B8"/>
    <w:rsid w:val="00957F81"/>
    <w:rsid w:val="00963DAA"/>
    <w:rsid w:val="00971302"/>
    <w:rsid w:val="00971E46"/>
    <w:rsid w:val="00972099"/>
    <w:rsid w:val="00981AAD"/>
    <w:rsid w:val="00982CF5"/>
    <w:rsid w:val="0099590C"/>
    <w:rsid w:val="009A2ECA"/>
    <w:rsid w:val="009A442F"/>
    <w:rsid w:val="009A7566"/>
    <w:rsid w:val="009B1C67"/>
    <w:rsid w:val="009B2DFD"/>
    <w:rsid w:val="009B3D90"/>
    <w:rsid w:val="009B4841"/>
    <w:rsid w:val="009C2941"/>
    <w:rsid w:val="009E6B36"/>
    <w:rsid w:val="009F0A4A"/>
    <w:rsid w:val="009F31FC"/>
    <w:rsid w:val="009F5785"/>
    <w:rsid w:val="009F6F4D"/>
    <w:rsid w:val="009F6F71"/>
    <w:rsid w:val="00A0194E"/>
    <w:rsid w:val="00A01C48"/>
    <w:rsid w:val="00A0485F"/>
    <w:rsid w:val="00A10DDC"/>
    <w:rsid w:val="00A11A6B"/>
    <w:rsid w:val="00A12DC9"/>
    <w:rsid w:val="00A4757D"/>
    <w:rsid w:val="00A51E06"/>
    <w:rsid w:val="00A663BF"/>
    <w:rsid w:val="00A70175"/>
    <w:rsid w:val="00A74B15"/>
    <w:rsid w:val="00A77C78"/>
    <w:rsid w:val="00A840E1"/>
    <w:rsid w:val="00A90092"/>
    <w:rsid w:val="00A959BA"/>
    <w:rsid w:val="00AC6D69"/>
    <w:rsid w:val="00AD3A95"/>
    <w:rsid w:val="00AF3D61"/>
    <w:rsid w:val="00B07CC6"/>
    <w:rsid w:val="00B17C40"/>
    <w:rsid w:val="00B21B20"/>
    <w:rsid w:val="00B266A2"/>
    <w:rsid w:val="00B278E4"/>
    <w:rsid w:val="00B43C9D"/>
    <w:rsid w:val="00B84A2A"/>
    <w:rsid w:val="00B91B38"/>
    <w:rsid w:val="00B97CC8"/>
    <w:rsid w:val="00BA4457"/>
    <w:rsid w:val="00BB0E97"/>
    <w:rsid w:val="00BC51FB"/>
    <w:rsid w:val="00BD0892"/>
    <w:rsid w:val="00BD2806"/>
    <w:rsid w:val="00BE3E48"/>
    <w:rsid w:val="00BF0C2F"/>
    <w:rsid w:val="00BF5178"/>
    <w:rsid w:val="00BF7766"/>
    <w:rsid w:val="00C042A6"/>
    <w:rsid w:val="00C04614"/>
    <w:rsid w:val="00C05735"/>
    <w:rsid w:val="00C162B5"/>
    <w:rsid w:val="00C26927"/>
    <w:rsid w:val="00C35374"/>
    <w:rsid w:val="00C530E0"/>
    <w:rsid w:val="00C6310A"/>
    <w:rsid w:val="00C8218A"/>
    <w:rsid w:val="00C96466"/>
    <w:rsid w:val="00CA0244"/>
    <w:rsid w:val="00CA0357"/>
    <w:rsid w:val="00CA33D2"/>
    <w:rsid w:val="00CA67A0"/>
    <w:rsid w:val="00CA729F"/>
    <w:rsid w:val="00CB1A42"/>
    <w:rsid w:val="00CC03BE"/>
    <w:rsid w:val="00CD43D0"/>
    <w:rsid w:val="00CE52C3"/>
    <w:rsid w:val="00CF1990"/>
    <w:rsid w:val="00CF3BF2"/>
    <w:rsid w:val="00CF5259"/>
    <w:rsid w:val="00D020D7"/>
    <w:rsid w:val="00D03DED"/>
    <w:rsid w:val="00D12356"/>
    <w:rsid w:val="00D30ADB"/>
    <w:rsid w:val="00D30E38"/>
    <w:rsid w:val="00D75066"/>
    <w:rsid w:val="00D76F0E"/>
    <w:rsid w:val="00DA36E7"/>
    <w:rsid w:val="00DA6B94"/>
    <w:rsid w:val="00DE0848"/>
    <w:rsid w:val="00DE247A"/>
    <w:rsid w:val="00DE635D"/>
    <w:rsid w:val="00DF1159"/>
    <w:rsid w:val="00DF1F1A"/>
    <w:rsid w:val="00E207B4"/>
    <w:rsid w:val="00E22A5A"/>
    <w:rsid w:val="00E3008A"/>
    <w:rsid w:val="00E40D05"/>
    <w:rsid w:val="00E50DC2"/>
    <w:rsid w:val="00E60906"/>
    <w:rsid w:val="00E674F5"/>
    <w:rsid w:val="00E710C1"/>
    <w:rsid w:val="00E87C26"/>
    <w:rsid w:val="00E90914"/>
    <w:rsid w:val="00E9200B"/>
    <w:rsid w:val="00EA05C8"/>
    <w:rsid w:val="00EA3B91"/>
    <w:rsid w:val="00EA59A6"/>
    <w:rsid w:val="00EA7C5C"/>
    <w:rsid w:val="00EC0805"/>
    <w:rsid w:val="00EC56F8"/>
    <w:rsid w:val="00EC6522"/>
    <w:rsid w:val="00ED5D57"/>
    <w:rsid w:val="00ED7D42"/>
    <w:rsid w:val="00EF3F9E"/>
    <w:rsid w:val="00EF5422"/>
    <w:rsid w:val="00F05F01"/>
    <w:rsid w:val="00F06C23"/>
    <w:rsid w:val="00F14913"/>
    <w:rsid w:val="00F16644"/>
    <w:rsid w:val="00F20AD7"/>
    <w:rsid w:val="00F30C07"/>
    <w:rsid w:val="00F37EBB"/>
    <w:rsid w:val="00F54683"/>
    <w:rsid w:val="00F6170E"/>
    <w:rsid w:val="00F90BE2"/>
    <w:rsid w:val="00F94965"/>
    <w:rsid w:val="00F95EF9"/>
    <w:rsid w:val="00F96864"/>
    <w:rsid w:val="00F97C89"/>
    <w:rsid w:val="00FA34B7"/>
    <w:rsid w:val="00FA3DEC"/>
    <w:rsid w:val="00FB1CA5"/>
    <w:rsid w:val="00FC28C5"/>
    <w:rsid w:val="00FD2732"/>
    <w:rsid w:val="00FD369E"/>
    <w:rsid w:val="00FD4C15"/>
    <w:rsid w:val="00FE0151"/>
    <w:rsid w:val="00FE3E4D"/>
    <w:rsid w:val="00FE5A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84E01"/>
  <w15:docId w15:val="{65BFA24C-BE89-4DB3-99FB-002494D3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3D"/>
    <w:pPr>
      <w:spacing w:after="200" w:line="276" w:lineRule="auto"/>
    </w:pPr>
    <w:rPr>
      <w:sz w:val="22"/>
      <w:szCs w:val="22"/>
      <w:lang w:eastAsia="en-US"/>
    </w:rPr>
  </w:style>
  <w:style w:type="paragraph" w:styleId="Ttulo1">
    <w:name w:val="heading 1"/>
    <w:basedOn w:val="Normal"/>
    <w:next w:val="Normal"/>
    <w:link w:val="Ttulo1Char"/>
    <w:qFormat/>
    <w:rsid w:val="00A11A6B"/>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9F6F4D"/>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9F6F4D"/>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9F6F4D"/>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9F6F4D"/>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9F6F4D"/>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9F6F4D"/>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9F6F4D"/>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9F6F4D"/>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11A6B"/>
    <w:rPr>
      <w:rFonts w:ascii="Old English" w:eastAsia="Times New Roman" w:hAnsi="Old English"/>
      <w:outline/>
      <w:color w:val="000000"/>
      <w:sz w:val="84"/>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link w:val="Ttulo2"/>
    <w:rsid w:val="009F6F4D"/>
    <w:rPr>
      <w:rFonts w:ascii="Times New Roman" w:eastAsia="Times New Roman" w:hAnsi="Times New Roman"/>
      <w:sz w:val="32"/>
    </w:rPr>
  </w:style>
  <w:style w:type="character" w:customStyle="1" w:styleId="Ttulo3Char">
    <w:name w:val="Título 3 Char"/>
    <w:link w:val="Ttulo3"/>
    <w:rsid w:val="009F6F4D"/>
    <w:rPr>
      <w:rFonts w:ascii="Times New Roman" w:eastAsia="Times New Roman" w:hAnsi="Times New Roman"/>
      <w:b/>
      <w:bCs/>
      <w:sz w:val="36"/>
    </w:rPr>
  </w:style>
  <w:style w:type="character" w:customStyle="1" w:styleId="Ttulo4Char">
    <w:name w:val="Título 4 Char"/>
    <w:link w:val="Ttulo4"/>
    <w:rsid w:val="009F6F4D"/>
    <w:rPr>
      <w:rFonts w:ascii="Times New Roman" w:eastAsia="Times New Roman" w:hAnsi="Times New Roman"/>
      <w:sz w:val="28"/>
    </w:rPr>
  </w:style>
  <w:style w:type="character" w:customStyle="1" w:styleId="Ttulo5Char">
    <w:name w:val="Título 5 Char"/>
    <w:link w:val="Ttulo5"/>
    <w:rsid w:val="009F6F4D"/>
    <w:rPr>
      <w:rFonts w:ascii="Times New Roman" w:eastAsia="Times New Roman" w:hAnsi="Times New Roman"/>
      <w:sz w:val="28"/>
    </w:rPr>
  </w:style>
  <w:style w:type="character" w:customStyle="1" w:styleId="Ttulo6Char">
    <w:name w:val="Título 6 Char"/>
    <w:link w:val="Ttulo6"/>
    <w:rsid w:val="009F6F4D"/>
    <w:rPr>
      <w:rFonts w:ascii="Times New Roman" w:eastAsia="Times New Roman" w:hAnsi="Times New Roman"/>
      <w:sz w:val="28"/>
    </w:rPr>
  </w:style>
  <w:style w:type="character" w:customStyle="1" w:styleId="Ttulo7Char">
    <w:name w:val="Título 7 Char"/>
    <w:link w:val="Ttulo7"/>
    <w:rsid w:val="009F6F4D"/>
    <w:rPr>
      <w:rFonts w:ascii="Times New Roman" w:eastAsia="Times New Roman" w:hAnsi="Times New Roman"/>
      <w:b/>
      <w:bCs/>
      <w:sz w:val="28"/>
    </w:rPr>
  </w:style>
  <w:style w:type="character" w:customStyle="1" w:styleId="Ttulo8Char">
    <w:name w:val="Título 8 Char"/>
    <w:link w:val="Ttulo8"/>
    <w:rsid w:val="009F6F4D"/>
    <w:rPr>
      <w:rFonts w:ascii="Times New Roman" w:eastAsia="Times New Roman" w:hAnsi="Times New Roman"/>
      <w:b/>
      <w:bCs/>
      <w:sz w:val="28"/>
    </w:rPr>
  </w:style>
  <w:style w:type="character" w:customStyle="1" w:styleId="Ttulo9Char">
    <w:name w:val="Título 9 Char"/>
    <w:link w:val="Ttulo9"/>
    <w:rsid w:val="009F6F4D"/>
    <w:rPr>
      <w:rFonts w:ascii="Times New Roman" w:eastAsia="Times New Roman" w:hAnsi="Times New Roman"/>
      <w:b/>
      <w:bCs/>
      <w:sz w:val="28"/>
    </w:rPr>
  </w:style>
  <w:style w:type="paragraph" w:styleId="Cabealho">
    <w:name w:val="header"/>
    <w:basedOn w:val="Normal"/>
    <w:link w:val="CabealhoChar"/>
    <w:rsid w:val="0067360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link w:val="Cabealho"/>
    <w:rsid w:val="00673602"/>
    <w:rPr>
      <w:rFonts w:ascii="Times New Roman" w:eastAsia="Times New Roman" w:hAnsi="Times New Roman" w:cs="Times New Roman"/>
      <w:sz w:val="20"/>
      <w:szCs w:val="20"/>
      <w:lang w:eastAsia="pt-BR"/>
    </w:rPr>
  </w:style>
  <w:style w:type="character" w:styleId="Hyperlink">
    <w:name w:val="Hyperlink"/>
    <w:rsid w:val="00673602"/>
    <w:rPr>
      <w:color w:val="0000FF"/>
      <w:u w:val="single"/>
    </w:rPr>
  </w:style>
  <w:style w:type="paragraph" w:styleId="Rodap">
    <w:name w:val="footer"/>
    <w:basedOn w:val="Normal"/>
    <w:link w:val="RodapChar"/>
    <w:unhideWhenUsed/>
    <w:rsid w:val="00043C58"/>
    <w:pPr>
      <w:tabs>
        <w:tab w:val="center" w:pos="4252"/>
        <w:tab w:val="right" w:pos="8504"/>
      </w:tabs>
      <w:spacing w:after="0" w:line="240" w:lineRule="auto"/>
    </w:pPr>
  </w:style>
  <w:style w:type="character" w:customStyle="1" w:styleId="RodapChar">
    <w:name w:val="Rodapé Char"/>
    <w:basedOn w:val="Fontepargpadro"/>
    <w:link w:val="Rodap"/>
    <w:rsid w:val="00043C58"/>
  </w:style>
  <w:style w:type="table" w:styleId="Tabelacomgrade">
    <w:name w:val="Table Grid"/>
    <w:basedOn w:val="Tabelanormal"/>
    <w:uiPriority w:val="59"/>
    <w:rsid w:val="0068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D38D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D38D8"/>
    <w:rPr>
      <w:rFonts w:ascii="Tahoma" w:hAnsi="Tahoma" w:cs="Tahoma"/>
      <w:sz w:val="16"/>
      <w:szCs w:val="16"/>
      <w:lang w:eastAsia="en-US"/>
    </w:rPr>
  </w:style>
  <w:style w:type="paragraph" w:styleId="Ttulo">
    <w:name w:val="Title"/>
    <w:basedOn w:val="Normal"/>
    <w:link w:val="TtuloChar"/>
    <w:qFormat/>
    <w:rsid w:val="009F6F4D"/>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link w:val="Ttulo"/>
    <w:rsid w:val="009F6F4D"/>
    <w:rPr>
      <w:rFonts w:ascii="Times New Roman" w:eastAsia="Times New Roman" w:hAnsi="Times New Roman"/>
      <w:b/>
      <w:i/>
      <w:sz w:val="54"/>
      <w:u w:val="single"/>
    </w:rPr>
  </w:style>
  <w:style w:type="paragraph" w:styleId="Subttulo">
    <w:name w:val="Subtitle"/>
    <w:basedOn w:val="Normal"/>
    <w:link w:val="SubttuloChar"/>
    <w:qFormat/>
    <w:rsid w:val="009F6F4D"/>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link w:val="Subttulo"/>
    <w:rsid w:val="009F6F4D"/>
    <w:rPr>
      <w:rFonts w:ascii="Courier New" w:eastAsia="Times New Roman" w:hAnsi="Courier New"/>
      <w:i/>
    </w:rPr>
  </w:style>
  <w:style w:type="paragraph" w:styleId="Corpodetexto">
    <w:name w:val="Body Text"/>
    <w:basedOn w:val="Normal"/>
    <w:link w:val="CorpodetextoChar"/>
    <w:rsid w:val="009F6F4D"/>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9F6F4D"/>
    <w:rPr>
      <w:rFonts w:ascii="Times New Roman" w:eastAsia="Times New Roman" w:hAnsi="Times New Roman"/>
      <w:sz w:val="28"/>
    </w:rPr>
  </w:style>
  <w:style w:type="paragraph" w:styleId="Recuodecorpodetexto">
    <w:name w:val="Body Text Indent"/>
    <w:basedOn w:val="Normal"/>
    <w:link w:val="RecuodecorpodetextoChar"/>
    <w:rsid w:val="009F6F4D"/>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link w:val="Recuodecorpodetexto"/>
    <w:rsid w:val="009F6F4D"/>
    <w:rPr>
      <w:rFonts w:ascii="Times New Roman" w:eastAsia="Times New Roman" w:hAnsi="Times New Roman"/>
      <w:sz w:val="28"/>
    </w:rPr>
  </w:style>
  <w:style w:type="paragraph" w:styleId="Corpodetexto2">
    <w:name w:val="Body Text 2"/>
    <w:basedOn w:val="Normal"/>
    <w:link w:val="Corpodetexto2Char"/>
    <w:rsid w:val="009F6F4D"/>
    <w:pPr>
      <w:spacing w:after="0" w:line="240" w:lineRule="auto"/>
      <w:jc w:val="both"/>
    </w:pPr>
    <w:rPr>
      <w:rFonts w:ascii="Times New Roman" w:eastAsia="Times New Roman" w:hAnsi="Times New Roman"/>
      <w:sz w:val="32"/>
      <w:szCs w:val="20"/>
    </w:rPr>
  </w:style>
  <w:style w:type="character" w:customStyle="1" w:styleId="Corpodetexto2Char">
    <w:name w:val="Corpo de texto 2 Char"/>
    <w:link w:val="Corpodetexto2"/>
    <w:rsid w:val="009F6F4D"/>
    <w:rPr>
      <w:rFonts w:ascii="Times New Roman" w:eastAsia="Times New Roman" w:hAnsi="Times New Roman"/>
      <w:sz w:val="32"/>
    </w:rPr>
  </w:style>
  <w:style w:type="paragraph" w:styleId="Recuodecorpodetexto2">
    <w:name w:val="Body Text Indent 2"/>
    <w:basedOn w:val="Normal"/>
    <w:link w:val="Recuodecorpodetexto2Char"/>
    <w:rsid w:val="009F6F4D"/>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link w:val="Recuodecorpodetexto2"/>
    <w:rsid w:val="009F6F4D"/>
    <w:rPr>
      <w:rFonts w:ascii="Times New Roman" w:eastAsia="Times New Roman" w:hAnsi="Times New Roman"/>
      <w:sz w:val="28"/>
    </w:rPr>
  </w:style>
  <w:style w:type="paragraph" w:styleId="Recuodecorpodetexto3">
    <w:name w:val="Body Text Indent 3"/>
    <w:basedOn w:val="Normal"/>
    <w:link w:val="Recuodecorpodetexto3Char"/>
    <w:rsid w:val="009F6F4D"/>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link w:val="Recuodecorpodetexto3"/>
    <w:rsid w:val="009F6F4D"/>
    <w:rPr>
      <w:rFonts w:ascii="Times New Roman" w:eastAsia="Times New Roman" w:hAnsi="Times New Roman"/>
      <w:sz w:val="28"/>
    </w:rPr>
  </w:style>
  <w:style w:type="paragraph" w:styleId="Corpodetexto3">
    <w:name w:val="Body Text 3"/>
    <w:basedOn w:val="Normal"/>
    <w:link w:val="Corpodetexto3Char"/>
    <w:rsid w:val="009F6F4D"/>
    <w:pPr>
      <w:spacing w:after="0" w:line="240" w:lineRule="auto"/>
    </w:pPr>
    <w:rPr>
      <w:rFonts w:ascii="Times New Roman" w:eastAsia="Times New Roman" w:hAnsi="Times New Roman"/>
      <w:sz w:val="28"/>
      <w:szCs w:val="20"/>
    </w:rPr>
  </w:style>
  <w:style w:type="character" w:customStyle="1" w:styleId="Corpodetexto3Char">
    <w:name w:val="Corpo de texto 3 Char"/>
    <w:link w:val="Corpodetexto3"/>
    <w:rsid w:val="009F6F4D"/>
    <w:rPr>
      <w:rFonts w:ascii="Times New Roman" w:eastAsia="Times New Roman" w:hAnsi="Times New Roman"/>
      <w:sz w:val="28"/>
    </w:rPr>
  </w:style>
  <w:style w:type="character" w:styleId="Nmerodepgina">
    <w:name w:val="page number"/>
    <w:basedOn w:val="Fontepargpadro"/>
    <w:rsid w:val="009F6F4D"/>
  </w:style>
  <w:style w:type="paragraph" w:styleId="PargrafodaLista">
    <w:name w:val="List Paragraph"/>
    <w:basedOn w:val="Normal"/>
    <w:uiPriority w:val="34"/>
    <w:qFormat/>
    <w:rsid w:val="009F6F4D"/>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9F6F4D"/>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uiPriority w:val="99"/>
    <w:rsid w:val="009F6F4D"/>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9F6F4D"/>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9F6F4D"/>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link w:val="Textodenotaderodap"/>
    <w:semiHidden/>
    <w:rsid w:val="009F6F4D"/>
    <w:rPr>
      <w:rFonts w:ascii="Arial" w:eastAsia="Times New Roman" w:hAnsi="Arial"/>
      <w:lang w:val="en-US"/>
    </w:rPr>
  </w:style>
  <w:style w:type="paragraph" w:styleId="Textoembloco">
    <w:name w:val="Block Text"/>
    <w:basedOn w:val="Normal"/>
    <w:rsid w:val="009F6F4D"/>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9F6F4D"/>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9F6F4D"/>
    <w:pPr>
      <w:jc w:val="center"/>
    </w:pPr>
    <w:rPr>
      <w:rFonts w:ascii="Arial" w:hAnsi="Arial" w:cs="Arial"/>
      <w:b/>
      <w:bCs/>
      <w:caps/>
      <w:snapToGrid w:val="0"/>
      <w:sz w:val="24"/>
      <w:szCs w:val="24"/>
    </w:rPr>
  </w:style>
  <w:style w:type="paragraph" w:styleId="Commarcadores">
    <w:name w:val="List Bullet"/>
    <w:basedOn w:val="Normal"/>
    <w:rsid w:val="009F6F4D"/>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9F6F4D"/>
  </w:style>
  <w:style w:type="paragraph" w:customStyle="1" w:styleId="Default">
    <w:name w:val="Default"/>
    <w:rsid w:val="009F6F4D"/>
    <w:pPr>
      <w:autoSpaceDE w:val="0"/>
      <w:autoSpaceDN w:val="0"/>
      <w:adjustRightInd w:val="0"/>
    </w:pPr>
    <w:rPr>
      <w:rFonts w:ascii="Arial" w:eastAsia="Times New Roman" w:hAnsi="Arial" w:cs="Arial"/>
      <w:color w:val="000000"/>
      <w:sz w:val="24"/>
      <w:szCs w:val="24"/>
    </w:rPr>
  </w:style>
  <w:style w:type="character" w:customStyle="1" w:styleId="CharChar1">
    <w:name w:val="Char Char1"/>
    <w:semiHidden/>
    <w:rsid w:val="00EA3B91"/>
    <w:rPr>
      <w:sz w:val="28"/>
      <w:lang w:val="pt-BR" w:eastAsia="pt-BR" w:bidi="ar-SA"/>
    </w:rPr>
  </w:style>
  <w:style w:type="paragraph" w:styleId="SemEspaamento">
    <w:name w:val="No Spacing"/>
    <w:qFormat/>
    <w:rsid w:val="00C26927"/>
    <w:rPr>
      <w:sz w:val="22"/>
      <w:szCs w:val="22"/>
      <w:lang w:eastAsia="en-US"/>
    </w:rPr>
  </w:style>
  <w:style w:type="character" w:styleId="Forte">
    <w:name w:val="Strong"/>
    <w:qFormat/>
    <w:rsid w:val="00B43C9D"/>
    <w:rPr>
      <w:b/>
      <w:bCs/>
    </w:rPr>
  </w:style>
  <w:style w:type="paragraph" w:styleId="TextosemFormatao">
    <w:name w:val="Plain Text"/>
    <w:basedOn w:val="Normal"/>
    <w:link w:val="TextosemFormataoChar"/>
    <w:rsid w:val="00412E56"/>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412E56"/>
    <w:rPr>
      <w:rFonts w:ascii="Courier New" w:eastAsia="Times New Roman" w:hAnsi="Courier New" w:cs="Courier New"/>
    </w:rPr>
  </w:style>
  <w:style w:type="paragraph" w:styleId="NormalWeb">
    <w:name w:val="Normal (Web)"/>
    <w:basedOn w:val="Normal"/>
    <w:uiPriority w:val="99"/>
    <w:rsid w:val="00352086"/>
    <w:pPr>
      <w:spacing w:before="100" w:beforeAutospacing="1" w:after="100" w:afterAutospacing="1" w:line="240" w:lineRule="auto"/>
    </w:pPr>
    <w:rPr>
      <w:rFonts w:ascii="Times New Roman" w:eastAsia="Times New Roman" w:hAnsi="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25548">
      <w:bodyDiv w:val="1"/>
      <w:marLeft w:val="0"/>
      <w:marRight w:val="0"/>
      <w:marTop w:val="0"/>
      <w:marBottom w:val="0"/>
      <w:divBdr>
        <w:top w:val="none" w:sz="0" w:space="0" w:color="auto"/>
        <w:left w:val="none" w:sz="0" w:space="0" w:color="auto"/>
        <w:bottom w:val="none" w:sz="0" w:space="0" w:color="auto"/>
        <w:right w:val="none" w:sz="0" w:space="0" w:color="auto"/>
      </w:divBdr>
    </w:div>
    <w:div w:id="998073714">
      <w:bodyDiv w:val="1"/>
      <w:marLeft w:val="0"/>
      <w:marRight w:val="0"/>
      <w:marTop w:val="0"/>
      <w:marBottom w:val="0"/>
      <w:divBdr>
        <w:top w:val="none" w:sz="0" w:space="0" w:color="auto"/>
        <w:left w:val="none" w:sz="0" w:space="0" w:color="auto"/>
        <w:bottom w:val="none" w:sz="0" w:space="0" w:color="auto"/>
        <w:right w:val="none" w:sz="0" w:space="0" w:color="auto"/>
      </w:divBdr>
    </w:div>
    <w:div w:id="1295332354">
      <w:bodyDiv w:val="1"/>
      <w:marLeft w:val="0"/>
      <w:marRight w:val="0"/>
      <w:marTop w:val="0"/>
      <w:marBottom w:val="0"/>
      <w:divBdr>
        <w:top w:val="none" w:sz="0" w:space="0" w:color="auto"/>
        <w:left w:val="none" w:sz="0" w:space="0" w:color="auto"/>
        <w:bottom w:val="none" w:sz="0" w:space="0" w:color="auto"/>
        <w:right w:val="none" w:sz="0" w:space="0" w:color="auto"/>
      </w:divBdr>
    </w:div>
    <w:div w:id="1443843539">
      <w:bodyDiv w:val="1"/>
      <w:marLeft w:val="0"/>
      <w:marRight w:val="0"/>
      <w:marTop w:val="0"/>
      <w:marBottom w:val="0"/>
      <w:divBdr>
        <w:top w:val="none" w:sz="0" w:space="0" w:color="auto"/>
        <w:left w:val="none" w:sz="0" w:space="0" w:color="auto"/>
        <w:bottom w:val="none" w:sz="0" w:space="0" w:color="auto"/>
        <w:right w:val="none" w:sz="0" w:space="0" w:color="auto"/>
      </w:divBdr>
    </w:div>
    <w:div w:id="169156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cao@reginopolis.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9CF0-E4F4-461D-A118-9021BA6F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28</Pages>
  <Words>7226</Words>
  <Characters>39025</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11</cp:revision>
  <cp:lastPrinted>2018-04-17T16:10:00Z</cp:lastPrinted>
  <dcterms:created xsi:type="dcterms:W3CDTF">2018-12-17T23:21:00Z</dcterms:created>
  <dcterms:modified xsi:type="dcterms:W3CDTF">2021-06-22T11:46:00Z</dcterms:modified>
</cp:coreProperties>
</file>