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19" w:rsidRPr="00BB788F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48"/>
          <w:szCs w:val="28"/>
        </w:rPr>
      </w:pPr>
      <w:r w:rsidRPr="00BB788F">
        <w:rPr>
          <w:rFonts w:ascii="Book Antiqua" w:hAnsi="Book Antiqua" w:cs="Consolas"/>
          <w:b/>
          <w:bCs/>
          <w:sz w:val="48"/>
          <w:szCs w:val="28"/>
        </w:rPr>
        <w:t>CONTRATO Nº 02</w:t>
      </w:r>
      <w:r>
        <w:rPr>
          <w:rFonts w:ascii="Book Antiqua" w:hAnsi="Book Antiqua" w:cs="Consolas"/>
          <w:b/>
          <w:bCs/>
          <w:sz w:val="48"/>
          <w:szCs w:val="28"/>
        </w:rPr>
        <w:t>2</w:t>
      </w:r>
      <w:r w:rsidRPr="00BB788F">
        <w:rPr>
          <w:rFonts w:ascii="Book Antiqua" w:hAnsi="Book Antiqua" w:cs="Consolas"/>
          <w:b/>
          <w:bCs/>
          <w:sz w:val="48"/>
          <w:szCs w:val="28"/>
        </w:rPr>
        <w:t>/2019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CONTRATO QUE ENTRE SI CELEBRAM O MUNICÍPIO DE REGINÓPOLIS E A </w:t>
      </w: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</w:t>
      </w:r>
      <w:r w:rsidRPr="000E3E9A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Pr="00F02B09">
        <w:rPr>
          <w:rFonts w:ascii="Book Antiqua" w:hAnsi="Book Antiqua" w:cs="Arial"/>
          <w:b/>
          <w:sz w:val="28"/>
          <w:szCs w:val="28"/>
        </w:rPr>
        <w:t>.</w:t>
      </w:r>
      <w:r w:rsidRPr="00D96F65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b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/>
          <w:bCs/>
          <w:sz w:val="28"/>
          <w:szCs w:val="28"/>
        </w:rPr>
        <w:t>° 441 – BAIRRO ISSA SALMEN – REGINÓPOLIS – SP.</w:t>
      </w:r>
    </w:p>
    <w:p w:rsidR="00762119" w:rsidRPr="00D96F65" w:rsidRDefault="00762119" w:rsidP="00762119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PREGÃO (PRESENCIAL) N° 017/2019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D96F65">
        <w:rPr>
          <w:rFonts w:ascii="Book Antiqua" w:eastAsiaTheme="minorHAnsi" w:hAnsi="Book Antiqua" w:cs="Consolas"/>
          <w:b/>
          <w:bCs/>
          <w:sz w:val="28"/>
          <w:szCs w:val="28"/>
        </w:rPr>
        <w:t>PROCESSO N° 025/2019</w:t>
      </w:r>
    </w:p>
    <w:p w:rsidR="00762119" w:rsidRPr="00D96F65" w:rsidRDefault="00762119" w:rsidP="00762119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 xml:space="preserve">04 </w:t>
      </w:r>
      <w:r w:rsidRPr="00D96F65">
        <w:rPr>
          <w:rFonts w:ascii="Book Antiqua" w:hAnsi="Book Antiqua" w:cs="Consolas"/>
          <w:sz w:val="28"/>
          <w:szCs w:val="28"/>
        </w:rPr>
        <w:t xml:space="preserve">dias do mês de </w:t>
      </w:r>
      <w:r>
        <w:rPr>
          <w:rFonts w:ascii="Book Antiqua" w:hAnsi="Book Antiqua" w:cs="Consolas"/>
          <w:sz w:val="28"/>
          <w:szCs w:val="28"/>
        </w:rPr>
        <w:t>julho</w:t>
      </w:r>
      <w:r w:rsidRPr="00D96F65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PREFEITURA MUNICIPAL DE REGINÓPOLIS</w:t>
      </w:r>
      <w:r w:rsidRPr="00D96F65">
        <w:rPr>
          <w:rFonts w:ascii="Book Antiqua" w:hAnsi="Book Antiqua" w:cs="Consolas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D96F65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REGINÓPOLIS</w:t>
      </w:r>
      <w:r w:rsidRPr="00D96F65">
        <w:rPr>
          <w:rFonts w:ascii="Book Antiqua" w:hAnsi="Book Antiqua" w:cs="Consolas"/>
          <w:sz w:val="28"/>
          <w:szCs w:val="28"/>
        </w:rPr>
        <w:t xml:space="preserve">, neste ato representado pela sua Prefeita Municipal,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SENHORA </w:t>
      </w:r>
      <w:r w:rsidRPr="00D96F65">
        <w:rPr>
          <w:rFonts w:ascii="Book Antiqua" w:hAnsi="Book Antiqua" w:cs="Consolas"/>
          <w:b/>
          <w:sz w:val="28"/>
          <w:szCs w:val="28"/>
        </w:rPr>
        <w:t>CAROLINA ARAÚJO DE SOUSA VERÍSSIMO</w:t>
      </w:r>
      <w:r w:rsidRPr="00D96F65">
        <w:rPr>
          <w:rFonts w:ascii="Book Antiqua" w:hAnsi="Book Antiqua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</w:t>
      </w:r>
      <w:r w:rsidRPr="00D96F65">
        <w:rPr>
          <w:rFonts w:ascii="Book Antiqua" w:hAnsi="Book Antiqua"/>
          <w:sz w:val="28"/>
          <w:szCs w:val="28"/>
        </w:rPr>
        <w:t xml:space="preserve">e a </w:t>
      </w: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</w:t>
      </w:r>
      <w:r w:rsidRPr="000E3E9A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Pr="00F02B09">
        <w:rPr>
          <w:rFonts w:ascii="Book Antiqua" w:hAnsi="Book Antiqua" w:cs="Arial"/>
          <w:b/>
          <w:sz w:val="28"/>
          <w:szCs w:val="28"/>
        </w:rPr>
        <w:t>.</w:t>
      </w:r>
      <w:r w:rsidRPr="000E3E9A">
        <w:rPr>
          <w:rFonts w:ascii="Book Antiqua" w:hAnsi="Book Antiqua" w:cs="Arial"/>
          <w:sz w:val="28"/>
          <w:szCs w:val="28"/>
        </w:rPr>
        <w:t xml:space="preserve">, inscrita no CNPJ nº </w:t>
      </w:r>
      <w:r w:rsidRPr="000E3E9A">
        <w:rPr>
          <w:rFonts w:ascii="Book Antiqua" w:hAnsi="Book Antiqua" w:cs="Consolas"/>
          <w:color w:val="000000"/>
          <w:sz w:val="28"/>
          <w:szCs w:val="28"/>
        </w:rPr>
        <w:t>02.688.464/0001-68</w:t>
      </w:r>
      <w:r w:rsidRPr="000E3E9A">
        <w:rPr>
          <w:rFonts w:ascii="Book Antiqua" w:hAnsi="Book Antiqua" w:cs="Arial"/>
          <w:sz w:val="28"/>
          <w:szCs w:val="28"/>
        </w:rPr>
        <w:t xml:space="preserve">, com sede na </w:t>
      </w:r>
      <w:r w:rsidRPr="000E3E9A">
        <w:rPr>
          <w:rFonts w:ascii="Book Antiqua" w:hAnsi="Book Antiqua" w:cs="Consolas"/>
          <w:color w:val="000000"/>
          <w:sz w:val="28"/>
          <w:szCs w:val="28"/>
        </w:rPr>
        <w:t>Rua Brasil nº 1253 – Bairro Centro</w:t>
      </w:r>
      <w:r w:rsidRPr="000E3E9A">
        <w:rPr>
          <w:rFonts w:ascii="Book Antiqua" w:hAnsi="Book Antiqua" w:cs="Consolas"/>
          <w:sz w:val="28"/>
          <w:szCs w:val="28"/>
        </w:rPr>
        <w:t xml:space="preserve"> – CEP</w:t>
      </w:r>
      <w:r>
        <w:rPr>
          <w:rFonts w:ascii="Book Antiqua" w:hAnsi="Book Antiqua" w:cs="Consolas"/>
          <w:sz w:val="28"/>
          <w:szCs w:val="28"/>
        </w:rPr>
        <w:t xml:space="preserve"> 15.800-030 </w:t>
      </w:r>
      <w:r w:rsidRPr="000E3E9A">
        <w:rPr>
          <w:rFonts w:ascii="Book Antiqua" w:hAnsi="Book Antiqua" w:cs="Consolas"/>
          <w:sz w:val="28"/>
          <w:szCs w:val="28"/>
        </w:rPr>
        <w:t>–</w:t>
      </w:r>
      <w:r>
        <w:rPr>
          <w:rFonts w:ascii="Book Antiqua" w:hAnsi="Book Antiqua" w:cs="Consolas"/>
          <w:sz w:val="28"/>
          <w:szCs w:val="28"/>
        </w:rPr>
        <w:t xml:space="preserve">Catanduva </w:t>
      </w:r>
      <w:r w:rsidRPr="000E3E9A">
        <w:rPr>
          <w:rFonts w:ascii="Book Antiqua" w:hAnsi="Book Antiqua" w:cs="Consolas"/>
          <w:sz w:val="28"/>
          <w:szCs w:val="28"/>
        </w:rPr>
        <w:t>– SP</w:t>
      </w:r>
      <w:r w:rsidRPr="00D96F65">
        <w:rPr>
          <w:rFonts w:ascii="Book Antiqua" w:hAnsi="Book Antiqua"/>
          <w:sz w:val="28"/>
          <w:szCs w:val="28"/>
        </w:rPr>
        <w:t xml:space="preserve"> </w:t>
      </w:r>
      <w:r w:rsidRPr="00B25244">
        <w:rPr>
          <w:rFonts w:ascii="Book Antiqua" w:hAnsi="Book Antiqua" w:cs="Consolas"/>
          <w:sz w:val="28"/>
          <w:szCs w:val="28"/>
        </w:rPr>
        <w:t>– Fone (0XX</w:t>
      </w:r>
      <w:r>
        <w:rPr>
          <w:rFonts w:ascii="Book Antiqua" w:hAnsi="Book Antiqua" w:cs="Consolas"/>
          <w:sz w:val="28"/>
          <w:szCs w:val="28"/>
        </w:rPr>
        <w:t>17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3522-8480</w:t>
      </w:r>
      <w:r w:rsidRPr="00B25244">
        <w:rPr>
          <w:rFonts w:ascii="Book Antiqua" w:hAnsi="Book Antiqua" w:cs="Consolas"/>
          <w:sz w:val="28"/>
          <w:szCs w:val="28"/>
        </w:rPr>
        <w:t xml:space="preserve"> – E-mail:</w:t>
      </w:r>
      <w:r>
        <w:rPr>
          <w:rFonts w:ascii="Book Antiqua" w:hAnsi="Book Antiqua" w:cs="Consolas"/>
          <w:sz w:val="28"/>
          <w:szCs w:val="28"/>
        </w:rPr>
        <w:t xml:space="preserve"> pradomoveis@pradomoveis.com</w:t>
      </w:r>
      <w:r w:rsidR="003660B6">
        <w:rPr>
          <w:rFonts w:ascii="Book Antiqua" w:hAnsi="Book Antiqua" w:cs="Consolas"/>
          <w:sz w:val="28"/>
          <w:szCs w:val="28"/>
        </w:rPr>
        <w:t>.br</w:t>
      </w:r>
      <w:r w:rsidRPr="00B25244">
        <w:rPr>
          <w:rFonts w:ascii="Book Antiqua" w:hAnsi="Book Antiqua" w:cs="Consolas"/>
          <w:sz w:val="28"/>
          <w:szCs w:val="28"/>
        </w:rPr>
        <w:t xml:space="preserve">, representada pelo </w:t>
      </w:r>
      <w:r w:rsidRPr="00B25244">
        <w:rPr>
          <w:rFonts w:ascii="Book Antiqua" w:hAnsi="Book Antiqua" w:cs="Consolas"/>
          <w:b/>
          <w:sz w:val="28"/>
          <w:szCs w:val="28"/>
        </w:rPr>
        <w:t>SENHOR</w:t>
      </w:r>
      <w:r>
        <w:rPr>
          <w:rFonts w:ascii="Book Antiqua" w:hAnsi="Book Antiqua" w:cs="Consolas"/>
          <w:b/>
          <w:sz w:val="28"/>
          <w:szCs w:val="28"/>
        </w:rPr>
        <w:t xml:space="preserve"> BRUNO </w:t>
      </w:r>
      <w:r>
        <w:rPr>
          <w:rFonts w:ascii="Book Antiqua" w:hAnsi="Book Antiqua" w:cs="Consolas"/>
          <w:b/>
          <w:sz w:val="28"/>
          <w:szCs w:val="28"/>
        </w:rPr>
        <w:lastRenderedPageBreak/>
        <w:t>JOSÉ REIS PRADO</w:t>
      </w:r>
      <w:r w:rsidRPr="00B25244">
        <w:rPr>
          <w:rFonts w:ascii="Book Antiqua" w:hAnsi="Book Antiqua" w:cs="Consolas"/>
          <w:sz w:val="28"/>
          <w:szCs w:val="28"/>
        </w:rPr>
        <w:t xml:space="preserve">, brasileiro, </w:t>
      </w:r>
      <w:r>
        <w:rPr>
          <w:rFonts w:ascii="Book Antiqua" w:hAnsi="Book Antiqua" w:cs="Consolas"/>
          <w:sz w:val="28"/>
          <w:szCs w:val="28"/>
        </w:rPr>
        <w:t>solteiro</w:t>
      </w:r>
      <w:r w:rsidRPr="00B25244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>comerciante</w:t>
      </w:r>
      <w:r w:rsidRPr="00B25244">
        <w:rPr>
          <w:rFonts w:ascii="Book Antiqua" w:hAnsi="Book Antiqua" w:cs="Consolas"/>
          <w:sz w:val="28"/>
          <w:szCs w:val="28"/>
        </w:rPr>
        <w:t>, portador da cédula de identidade RG nº</w:t>
      </w:r>
      <w:r>
        <w:rPr>
          <w:rFonts w:ascii="Book Antiqua" w:hAnsi="Book Antiqua" w:cs="Consolas"/>
          <w:sz w:val="28"/>
          <w:szCs w:val="28"/>
        </w:rPr>
        <w:t xml:space="preserve"> 33.073.943</w:t>
      </w:r>
      <w:r w:rsidRPr="00B25244">
        <w:rPr>
          <w:rFonts w:ascii="Book Antiqua" w:hAnsi="Book Antiqua" w:cs="Consolas"/>
          <w:sz w:val="28"/>
          <w:szCs w:val="28"/>
        </w:rPr>
        <w:t xml:space="preserve">, emitido pela Secretaria de Segurança Pública do Estado de São Paulo e, devidamente Inscrito no Cadastro das Pessoas Físicas do Ministério da Fazenda sob o nº </w:t>
      </w:r>
      <w:r w:rsidR="008414C5">
        <w:rPr>
          <w:rFonts w:ascii="Book Antiqua" w:hAnsi="Book Antiqua" w:cs="Consolas"/>
          <w:sz w:val="28"/>
          <w:szCs w:val="28"/>
        </w:rPr>
        <w:t>226.205.978-03</w:t>
      </w:r>
      <w:r w:rsidRPr="00D96F65">
        <w:rPr>
          <w:rFonts w:ascii="Book Antiqua" w:hAnsi="Book Antiqua"/>
          <w:sz w:val="28"/>
          <w:szCs w:val="28"/>
        </w:rPr>
        <w:t xml:space="preserve">, na qualidade de vencedora do </w:t>
      </w:r>
      <w:r w:rsidRPr="00D96F65">
        <w:rPr>
          <w:rFonts w:ascii="Book Antiqua" w:hAnsi="Book Antiqua" w:cs="Consolas"/>
          <w:sz w:val="28"/>
          <w:szCs w:val="28"/>
        </w:rPr>
        <w:t>Pregão Presencial nº 017/2019</w:t>
      </w:r>
      <w:r w:rsidRPr="00D96F65">
        <w:rPr>
          <w:rFonts w:ascii="Book Antiqua" w:hAnsi="Book Antiqua"/>
          <w:sz w:val="28"/>
          <w:szCs w:val="28"/>
        </w:rPr>
        <w:t xml:space="preserve">, doravante denominada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025/2019, com as seguintes cláusulas: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D96F65" w:rsidRDefault="00762119" w:rsidP="00762119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D96F65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017/2019 e seus anexos; b) Proposta de </w:t>
      </w:r>
      <w:r>
        <w:rPr>
          <w:rFonts w:ascii="Book Antiqua" w:hAnsi="Book Antiqua" w:cs="Consolas"/>
          <w:sz w:val="28"/>
          <w:szCs w:val="28"/>
        </w:rPr>
        <w:t>0</w:t>
      </w:r>
      <w:r w:rsidR="009A4F7D">
        <w:rPr>
          <w:rFonts w:ascii="Book Antiqua" w:hAnsi="Book Antiqua" w:cs="Consolas"/>
          <w:sz w:val="28"/>
          <w:szCs w:val="28"/>
        </w:rPr>
        <w:t>6</w:t>
      </w:r>
      <w:r>
        <w:rPr>
          <w:rFonts w:ascii="Book Antiqua" w:hAnsi="Book Antiqua" w:cs="Consolas"/>
          <w:sz w:val="28"/>
          <w:szCs w:val="28"/>
        </w:rPr>
        <w:t xml:space="preserve"> de junho</w:t>
      </w:r>
      <w:r w:rsidRPr="00D96F65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>; c) Ata da sessão do Pregão Presencial nº 017/2019.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D96F65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DOS PRAZOS DE VIGÊNCIA E DO RECEBIMENTO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2.1 – </w:t>
      </w:r>
      <w:r w:rsidRPr="00D96F65">
        <w:rPr>
          <w:rFonts w:ascii="Book Antiqua" w:hAnsi="Book Antiqua"/>
          <w:sz w:val="28"/>
          <w:szCs w:val="28"/>
        </w:rPr>
        <w:t xml:space="preserve">A vigência deste contrato inicia-se com a publicação de seu extrato no Diário Oficial do Município de Reginópolis, encerrando-se na data da emissão do Termo de Recebimento Definitivo.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2.2 – </w:t>
      </w:r>
      <w:r w:rsidRPr="00D96F65">
        <w:rPr>
          <w:rFonts w:ascii="Book Antiqua" w:hAnsi="Book Antiqua"/>
          <w:sz w:val="28"/>
          <w:szCs w:val="28"/>
        </w:rPr>
        <w:t xml:space="preserve">O prazo de entrega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será de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Fornecimento, a ser expedida em até 10 (dez) dias da publicação do extrato deste contrato no Diário Oficial do Município de </w:t>
      </w:r>
      <w:r w:rsidRPr="00D96F65">
        <w:rPr>
          <w:rFonts w:ascii="Book Antiqua" w:hAnsi="Book Antiqua"/>
          <w:sz w:val="28"/>
          <w:szCs w:val="28"/>
        </w:rPr>
        <w:lastRenderedPageBreak/>
        <w:t xml:space="preserve">Reginópolis, sendo que eventuais pedidos de prorrogação deverão ser protocolados, antes do vencimento do prazo de entrega, devidamente justificados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, para serem submetidos à apreciação superior;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2.3 – </w:t>
      </w:r>
      <w:r w:rsidRPr="00D96F65">
        <w:rPr>
          <w:rFonts w:ascii="Book Antiqua" w:hAnsi="Book Antiqua"/>
          <w:sz w:val="28"/>
          <w:szCs w:val="28"/>
        </w:rPr>
        <w:t xml:space="preserve">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expedirá, em 15 (quinze) dias da entrega do objeto, o Termo de Recebimento Provisório e, em 30 (trinta) dias após o recebimento provisório e o cumprimento das condições estabelecidas na Cláusula Terceira, o Termo de Recebimento Definitivo;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2.4 – </w:t>
      </w:r>
      <w:r w:rsidRPr="00D96F65">
        <w:rPr>
          <w:rFonts w:ascii="Book Antiqua" w:hAnsi="Book Antiqua"/>
          <w:sz w:val="28"/>
          <w:szCs w:val="28"/>
        </w:rPr>
        <w:t>O prazo de garantia dos equipamentos será de 12 (doze) meses, contados da data de emissão do Termo de Recebimento Definitivo.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CONDIÇÕES DE FORNECIMENTO, DE RECEBIMENTO E SANEAMENTO DE IRREGULARIDADES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3.1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 fornecer o objeto a ela adjudicado, conforme especificações e condições estabelecidas no Edital, em seus anexos e na proposta apresentada, prevalecendo, no caso de divergência, as especificações e condições estabelecidas no Edital.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3.2 – </w:t>
      </w:r>
      <w:r w:rsidRPr="00D96F65">
        <w:rPr>
          <w:rFonts w:ascii="Book Antiqua" w:hAnsi="Book Antiqua"/>
          <w:sz w:val="28"/>
          <w:szCs w:val="28"/>
        </w:rPr>
        <w:t xml:space="preserve">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que expedirá os Termos de Recebimento Provisório e Definitivo.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3.3 – </w:t>
      </w:r>
      <w:r w:rsidRPr="00D96F65">
        <w:rPr>
          <w:rFonts w:ascii="Book Antiqua" w:hAnsi="Book Antiqua"/>
          <w:sz w:val="28"/>
          <w:szCs w:val="28"/>
        </w:rPr>
        <w:t xml:space="preserve">Prazo para entrega: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 – </w:t>
      </w:r>
      <w:r w:rsidRPr="00D96F65">
        <w:rPr>
          <w:rFonts w:ascii="Book Antiqua" w:hAnsi="Book Antiqua"/>
          <w:sz w:val="28"/>
          <w:szCs w:val="28"/>
        </w:rPr>
        <w:t xml:space="preserve">Entregue, 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: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3.4.1 – </w:t>
      </w:r>
      <w:r w:rsidRPr="00D96F65">
        <w:rPr>
          <w:rFonts w:ascii="Book Antiqua" w:hAnsi="Book Antiqua"/>
          <w:sz w:val="28"/>
          <w:szCs w:val="28"/>
        </w:rPr>
        <w:t>Provisoriamente, mediante Termo de Recebimento Provisório, em 15 (quinze) dias após a entrega do equipamento, em perfeitas condições;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a) </w:t>
      </w:r>
      <w:r w:rsidRPr="00D96F65">
        <w:rPr>
          <w:rFonts w:ascii="Book Antiqua" w:hAnsi="Book Antiqua"/>
          <w:sz w:val="28"/>
          <w:szCs w:val="28"/>
        </w:rPr>
        <w:t xml:space="preserve">Com a emissão do Termo de Recebimento Provisório, a nota fiscal/fatura entregue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será encaminhada a pagamento;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3.4.2 – </w:t>
      </w:r>
      <w:r w:rsidRPr="00D96F65">
        <w:rPr>
          <w:rFonts w:ascii="Book Antiqua" w:hAnsi="Book Antiqua"/>
          <w:sz w:val="28"/>
          <w:szCs w:val="28"/>
        </w:rPr>
        <w:t xml:space="preserve">Definitivamente, mediante Termo de Recebimento Definitivo, em 30 (trinta) dias do recebimento provisório, passando então a fluir o prazo de garantia do objeto;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3.5 – </w:t>
      </w:r>
      <w:r w:rsidRPr="00D96F65">
        <w:rPr>
          <w:rFonts w:ascii="Book Antiqua" w:hAnsi="Book Antiqua"/>
          <w:sz w:val="28"/>
          <w:szCs w:val="28"/>
        </w:rPr>
        <w:t xml:space="preserve">Constatadas irregularidades no objeto, 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, sem prejuízo das penalidades cabíveis, poderá: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b)</w:t>
      </w:r>
      <w:r w:rsidRPr="00D96F65">
        <w:rPr>
          <w:rFonts w:ascii="Book Antiqua" w:hAnsi="Book Antiqua"/>
          <w:sz w:val="28"/>
          <w:szCs w:val="28"/>
        </w:rPr>
        <w:t xml:space="preserve"> Determinar sua complementação se houver diferença de quantidades ou de partes.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 – </w:t>
      </w:r>
      <w:r w:rsidRPr="00D96F65">
        <w:rPr>
          <w:rFonts w:ascii="Book Antiqua" w:hAnsi="Book Antiqua"/>
          <w:sz w:val="28"/>
          <w:szCs w:val="28"/>
        </w:rPr>
        <w:t xml:space="preserve">As irregularidades deverão ser sanadas de acordo com a indicação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no prazo máximo de 05 (cinco) dias úteis, contados do recebimento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da notificação por escrito, mantido o preço inicialmente contratado, exceto quando a irregularidade for justificadamente considerada de caráter grave ou urgente, hipótese em que poderá ser fixado prazo menor;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3.6.1 – </w:t>
      </w:r>
      <w:r w:rsidRPr="00D96F65">
        <w:rPr>
          <w:rFonts w:ascii="Book Antiqua" w:hAnsi="Book Antiqua"/>
          <w:sz w:val="28"/>
          <w:szCs w:val="28"/>
        </w:rPr>
        <w:t xml:space="preserve">Eventuais pedidos de prorrogação de prazo para saneamento de irregularidades, desde que devidamente justificados, deverão ser apresentados por escrito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;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3.7 – </w:t>
      </w:r>
      <w:r w:rsidRPr="00D96F65">
        <w:rPr>
          <w:rFonts w:ascii="Book Antiqua" w:hAnsi="Book Antiqua"/>
          <w:sz w:val="28"/>
          <w:szCs w:val="28"/>
        </w:rPr>
        <w:t xml:space="preserve">O recebimento não exime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de sua responsabilidade, na forma da lei, pela qualidade, correção e segurança dos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equipamentos e materiais </w:t>
      </w:r>
      <w:r w:rsidRPr="00D96F65">
        <w:rPr>
          <w:rFonts w:ascii="Book Antiqua" w:hAnsi="Book Antiqua"/>
          <w:sz w:val="28"/>
          <w:szCs w:val="28"/>
        </w:rPr>
        <w:t>entregues</w:t>
      </w: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lastRenderedPageBreak/>
        <w:t>CLÁUSULA QUARTA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 –</w:t>
      </w:r>
      <w:r w:rsidRPr="00D96F65">
        <w:rPr>
          <w:rFonts w:ascii="Book Antiqua" w:hAnsi="Book Antiqua" w:cs="Consolas"/>
          <w:sz w:val="28"/>
          <w:szCs w:val="28"/>
        </w:rPr>
        <w:t xml:space="preserve"> O valor total do presente contrato é de</w:t>
      </w:r>
      <w:r w:rsidR="009A4F7D" w:rsidRPr="00D96F65">
        <w:rPr>
          <w:rFonts w:ascii="Book Antiqua" w:hAnsi="Book Antiqua" w:cs="Consolas"/>
          <w:sz w:val="28"/>
          <w:szCs w:val="28"/>
        </w:rPr>
        <w:t xml:space="preserve"> </w:t>
      </w:r>
      <w:r w:rsidR="009A4F7D" w:rsidRPr="00D97050">
        <w:rPr>
          <w:rFonts w:ascii="Book Antiqua" w:hAnsi="Book Antiqua" w:cs="Consolas"/>
          <w:b/>
          <w:sz w:val="28"/>
          <w:szCs w:val="28"/>
        </w:rPr>
        <w:t xml:space="preserve">R$ </w:t>
      </w:r>
      <w:r w:rsidR="009A4F7D" w:rsidRPr="00635BB6">
        <w:rPr>
          <w:rFonts w:ascii="Book Antiqua" w:hAnsi="Book Antiqua" w:cs="Consolas"/>
          <w:b/>
          <w:bCs/>
          <w:sz w:val="28"/>
          <w:szCs w:val="28"/>
        </w:rPr>
        <w:t>3.923,59 (TRÊS MIL E NOVECENTOS E VINTE E TRÊS REAIS E CINQUENTA E NOVE CENTAVOS)</w:t>
      </w:r>
      <w:r w:rsidRPr="00D96F65">
        <w:rPr>
          <w:rFonts w:ascii="Book Antiqua" w:hAnsi="Book Antiqua" w:cs="Consolas"/>
          <w:sz w:val="28"/>
          <w:szCs w:val="28"/>
        </w:rPr>
        <w:t xml:space="preserve">, o qual correrá por conta da Funcional Programática: </w:t>
      </w:r>
    </w:p>
    <w:p w:rsidR="00762119" w:rsidRPr="00D96F65" w:rsidRDefault="00762119" w:rsidP="00762119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FICHA 480.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4.2 –</w:t>
      </w:r>
      <w:r w:rsidRPr="00D96F65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no prazo de 15 (quinze) dias corridos, contados da emissão do Termo de Recebimento Definitivo, mediante depósito(s) em conta corrente em nome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4.3 –</w:t>
      </w:r>
      <w:r w:rsidRPr="00D96F65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Saúde, o prazo para sua regularização.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4.4 –</w:t>
      </w:r>
      <w:r w:rsidRPr="00D96F65">
        <w:rPr>
          <w:rFonts w:ascii="Book Antiqua" w:hAnsi="Book Antiqua" w:cs="Consolas"/>
          <w:sz w:val="28"/>
          <w:szCs w:val="28"/>
        </w:rPr>
        <w:t xml:space="preserve"> Caso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4.5 –</w:t>
      </w:r>
      <w:r w:rsidRPr="00D96F65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4.6 –</w:t>
      </w:r>
      <w:r w:rsidRPr="00D96F65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4.7 –</w:t>
      </w:r>
      <w:r w:rsidRPr="00D96F65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4.8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profissional responsável pela condução do processo, de que está cumprindo o plano de recuperação judicial.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4.9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4.10 –</w:t>
      </w:r>
      <w:r w:rsidRPr="00D96F65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QUINTA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a: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5.1 – </w:t>
      </w:r>
      <w:r w:rsidRPr="00D96F65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5.2 – </w:t>
      </w:r>
      <w:r w:rsidRPr="00D96F65">
        <w:rPr>
          <w:rFonts w:ascii="Book Antiqua" w:hAnsi="Book Antiqua"/>
          <w:sz w:val="28"/>
          <w:szCs w:val="28"/>
        </w:rPr>
        <w:t>Arcar com as despesas de carga e descarga e de frete referentes à entrega do objeto, inclusive as decorrentes da devolução e reposição 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recusad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por não atenderem ao Edital.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5.3 – </w:t>
      </w:r>
      <w:r w:rsidRPr="00D96F65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5.4 – </w:t>
      </w:r>
      <w:r w:rsidRPr="00D96F65">
        <w:rPr>
          <w:rFonts w:ascii="Book Antiqua" w:hAnsi="Book Antiqua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 resultantes da execução deste contrato, sendo que sua inadimplência, com relação a tais encargos, não transfere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 ônus pelo seu pagamento, não podendo onerar o presente contrato.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5.5 – </w:t>
      </w:r>
      <w:r w:rsidRPr="00D96F65">
        <w:rPr>
          <w:rFonts w:ascii="Book Antiqua" w:hAnsi="Book Antiqua"/>
          <w:sz w:val="28"/>
          <w:szCs w:val="28"/>
        </w:rPr>
        <w:t xml:space="preserve">Responder por quaisquer danos, perdas ou prejuízos causados diretamente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5.6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>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SEXTA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6.1 –</w:t>
      </w:r>
      <w:r w:rsidRPr="00D96F65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6.2 –</w:t>
      </w:r>
      <w:r w:rsidRPr="00D96F65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6.3 –</w:t>
      </w:r>
      <w:r w:rsidRPr="00D96F65">
        <w:rPr>
          <w:rFonts w:ascii="Book Antiqua" w:hAnsi="Book Antiqua" w:cs="Consolas"/>
          <w:sz w:val="28"/>
          <w:szCs w:val="28"/>
        </w:rPr>
        <w:t xml:space="preserve"> Comunicar à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qualquer irregularidade no fornecimento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 w:cs="Consolas"/>
          <w:sz w:val="28"/>
          <w:szCs w:val="28"/>
        </w:rPr>
        <w:t>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D96F65" w:rsidRDefault="00762119" w:rsidP="00762119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762119" w:rsidRPr="00D96F65" w:rsidRDefault="00762119" w:rsidP="00762119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762119" w:rsidRPr="00D96F65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7.1 –</w:t>
      </w:r>
      <w:r w:rsidRPr="00D96F65">
        <w:rPr>
          <w:rFonts w:ascii="Book Antiqua" w:hAnsi="Book Antiqua" w:cs="Consolas"/>
          <w:sz w:val="28"/>
          <w:szCs w:val="28"/>
        </w:rPr>
        <w:t xml:space="preserve"> Fica nomeado como gestor do contrato, o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D96F65">
        <w:rPr>
          <w:rFonts w:ascii="Book Antiqua" w:hAnsi="Book Antiqua" w:cs="Consolas"/>
          <w:b/>
          <w:sz w:val="28"/>
          <w:szCs w:val="28"/>
        </w:rPr>
        <w:t>ECIO INÁCIO DE OLIVEIRA</w:t>
      </w:r>
      <w:r w:rsidRPr="00D96F65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96F65"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762119" w:rsidRPr="00D96F65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D96F65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do presente contrato em todos os termos e condições</w:t>
      </w:r>
      <w:r w:rsidRPr="00D96F65">
        <w:rPr>
          <w:rFonts w:ascii="Book Antiqua" w:hAnsi="Book Antiqua" w:cs="Consolas"/>
          <w:bCs/>
          <w:sz w:val="28"/>
          <w:szCs w:val="28"/>
        </w:rPr>
        <w:t>.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OITAVA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8.1 –</w:t>
      </w:r>
      <w:r w:rsidRPr="00D96F65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de 21 de junho de 1993, atualizada pela Lei Federal nº 8.883, de 8 de junho de 1994, autorizam, desde já,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8.2 –</w:t>
      </w:r>
      <w:r w:rsidRPr="00D96F65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8.3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8.4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8.5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8.6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8.7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762119" w:rsidRPr="00D96F65" w:rsidRDefault="00762119" w:rsidP="00762119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Book Antiqua" w:hAnsi="Book Antiqua" w:cs="Consolas"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D96F65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D96F65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762119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9.2 </w:t>
      </w:r>
      <w:r w:rsidRPr="00D96F65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762119" w:rsidRDefault="00762119" w:rsidP="00762119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B25244" w:rsidRDefault="00762119" w:rsidP="00762119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B25244" w:rsidRDefault="00762119" w:rsidP="00762119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B25244" w:rsidRDefault="00762119" w:rsidP="0076211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762119" w:rsidRPr="00B25244" w:rsidRDefault="00762119" w:rsidP="00762119">
      <w:pPr>
        <w:widowControl w:val="0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762119" w:rsidRPr="00B25244" w:rsidRDefault="00762119" w:rsidP="0076211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CONTRATANTE</w:t>
      </w:r>
    </w:p>
    <w:p w:rsidR="00762119" w:rsidRDefault="00762119" w:rsidP="0076211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762119" w:rsidRPr="00B25244" w:rsidRDefault="008414C5" w:rsidP="0076211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</w:t>
      </w:r>
      <w:r w:rsidRPr="000E3E9A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="00762119" w:rsidRPr="00F02B09">
        <w:rPr>
          <w:rFonts w:ascii="Book Antiqua" w:hAnsi="Book Antiqua" w:cs="Arial"/>
          <w:b/>
          <w:sz w:val="28"/>
          <w:szCs w:val="28"/>
        </w:rPr>
        <w:t>.</w:t>
      </w:r>
    </w:p>
    <w:p w:rsidR="00762119" w:rsidRPr="00B25244" w:rsidRDefault="008414C5" w:rsidP="00762119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BRUNO JOSÉ REIS PRADO</w:t>
      </w:r>
    </w:p>
    <w:p w:rsidR="00762119" w:rsidRPr="00B25244" w:rsidRDefault="00762119" w:rsidP="00762119">
      <w:pPr>
        <w:pStyle w:val="BodyText25"/>
        <w:widowControl w:val="0"/>
        <w:spacing w:line="240" w:lineRule="auto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CONTRATADA</w:t>
      </w:r>
    </w:p>
    <w:p w:rsidR="00762119" w:rsidRPr="00B25244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TESTEMUNHAS:</w:t>
      </w:r>
    </w:p>
    <w:p w:rsidR="00762119" w:rsidRPr="00B25244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762119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762119" w:rsidRPr="00B25244" w:rsidTr="003B5908">
        <w:trPr>
          <w:jc w:val="center"/>
        </w:trPr>
        <w:tc>
          <w:tcPr>
            <w:tcW w:w="4768" w:type="dxa"/>
          </w:tcPr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762119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762119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7"/>
      </w:tblGrid>
      <w:tr w:rsidR="00762119" w:rsidRPr="00B25244" w:rsidTr="003B5908">
        <w:trPr>
          <w:jc w:val="center"/>
        </w:trPr>
        <w:tc>
          <w:tcPr>
            <w:tcW w:w="4938" w:type="dxa"/>
          </w:tcPr>
          <w:p w:rsidR="00762119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 xml:space="preserve"> Diretor de Saúde</w:t>
            </w:r>
          </w:p>
          <w:p w:rsidR="00762119" w:rsidRPr="00B25244" w:rsidRDefault="00762119" w:rsidP="003B5908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>051.513.128-80.</w:t>
            </w:r>
          </w:p>
        </w:tc>
        <w:tc>
          <w:tcPr>
            <w:tcW w:w="4765" w:type="dxa"/>
          </w:tcPr>
          <w:p w:rsidR="00762119" w:rsidRPr="00B25244" w:rsidRDefault="00762119" w:rsidP="003B5908">
            <w:pPr>
              <w:ind w:left="33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762119" w:rsidRPr="00B25244" w:rsidRDefault="00762119" w:rsidP="00762119">
      <w:pPr>
        <w:pStyle w:val="Ttulo01"/>
        <w:ind w:right="-1"/>
        <w:jc w:val="both"/>
        <w:rPr>
          <w:rFonts w:ascii="Book Antiqua" w:hAnsi="Book Antiqua" w:cs="Consolas"/>
          <w:sz w:val="28"/>
          <w:szCs w:val="28"/>
        </w:rPr>
      </w:pPr>
    </w:p>
    <w:p w:rsidR="00762119" w:rsidRPr="00CC0D14" w:rsidRDefault="00762119" w:rsidP="00762119">
      <w:pPr>
        <w:ind w:left="0" w:right="-1"/>
        <w:jc w:val="center"/>
        <w:rPr>
          <w:rFonts w:ascii="Book Antiqua" w:hAnsi="Book Antiqua" w:cs="Consolas"/>
          <w:b/>
          <w:sz w:val="32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  <w:r w:rsidRPr="00CC0D14">
        <w:rPr>
          <w:rFonts w:ascii="Book Antiqua" w:hAnsi="Book Antiqua" w:cs="Consolas"/>
          <w:b/>
          <w:sz w:val="32"/>
          <w:szCs w:val="28"/>
        </w:rPr>
        <w:lastRenderedPageBreak/>
        <w:t>TERMO DE CIÊNCIA E DE NOTIFICAÇÃO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8414C5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="008414C5" w:rsidRPr="00F02B09">
        <w:rPr>
          <w:rFonts w:ascii="Book Antiqua" w:hAnsi="Book Antiqua"/>
          <w:b/>
          <w:sz w:val="28"/>
          <w:szCs w:val="28"/>
        </w:rPr>
        <w:t>EMPRESA</w:t>
      </w:r>
      <w:r w:rsidR="008414C5" w:rsidRPr="00F02B09">
        <w:rPr>
          <w:rFonts w:ascii="Book Antiqua" w:hAnsi="Book Antiqua" w:cs="Arial"/>
          <w:b/>
          <w:sz w:val="28"/>
          <w:szCs w:val="28"/>
        </w:rPr>
        <w:t xml:space="preserve"> </w:t>
      </w:r>
      <w:r w:rsidR="008414C5" w:rsidRPr="000E3E9A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="008414C5" w:rsidRPr="00B25244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</w:t>
      </w:r>
      <w:r w:rsidR="008414C5">
        <w:rPr>
          <w:rFonts w:ascii="Book Antiqua" w:hAnsi="Book Antiqua" w:cs="Consolas"/>
          <w:sz w:val="28"/>
          <w:szCs w:val="28"/>
        </w:rPr>
        <w:t>2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ADVOGADO/Nº OAB: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Laisa Mariana Rosolen e Silva</w:t>
      </w:r>
      <w:r w:rsidRPr="00CD770A">
        <w:rPr>
          <w:rFonts w:ascii="Book Antiqua" w:hAnsi="Book Antiqua" w:cs="Consolas"/>
          <w:sz w:val="28"/>
          <w:szCs w:val="28"/>
        </w:rPr>
        <w:t xml:space="preserve"> / </w:t>
      </w:r>
      <w:r>
        <w:rPr>
          <w:rFonts w:ascii="Book Antiqua" w:hAnsi="Book Antiqua" w:cs="Consolas"/>
          <w:sz w:val="28"/>
          <w:szCs w:val="28"/>
        </w:rPr>
        <w:t>426.251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1.</w:t>
      </w:r>
      <w:r w:rsidRPr="00B25244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b)</w:t>
      </w:r>
      <w:r w:rsidRPr="00B25244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c)</w:t>
      </w:r>
      <w:r w:rsidRPr="00B25244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d)</w:t>
      </w:r>
      <w:r w:rsidRPr="00B25244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2.</w:t>
      </w:r>
      <w:r w:rsidRPr="00B25244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lastRenderedPageBreak/>
        <w:t>b)</w:t>
      </w:r>
      <w:r w:rsidRPr="00B25244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>04 DE JULHO DE 2019.</w:t>
      </w: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97050" w:rsidRDefault="00762119" w:rsidP="00762119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Nome: Écio Inácio de Oliveira</w:t>
      </w:r>
    </w:p>
    <w:p w:rsidR="00762119" w:rsidRPr="00D97050" w:rsidRDefault="00762119" w:rsidP="00762119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Cargo: Diretor de Saúde</w:t>
      </w:r>
    </w:p>
    <w:p w:rsidR="00762119" w:rsidRPr="00D97050" w:rsidRDefault="00762119" w:rsidP="00762119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CPF: 051.513.128-80</w:t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>RG: 12.643.060-3 SSP/SP</w:t>
      </w:r>
    </w:p>
    <w:p w:rsidR="00762119" w:rsidRPr="00D97050" w:rsidRDefault="00762119" w:rsidP="00762119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Data de Nascimento: 10/10/1962</w:t>
      </w:r>
    </w:p>
    <w:p w:rsidR="00762119" w:rsidRPr="00D97050" w:rsidRDefault="00762119" w:rsidP="00762119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Endereço residencial completo: Chácara Sorocaba s/nº – Bairro Centro – CEP 17.190-000 – Reginópolis – SP.</w:t>
      </w:r>
    </w:p>
    <w:p w:rsidR="00762119" w:rsidRPr="00D97050" w:rsidRDefault="00762119" w:rsidP="00762119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D97050">
        <w:rPr>
          <w:rFonts w:ascii="Book Antiqua" w:hAnsi="Book Antiqua" w:cs="Consolas"/>
          <w:bCs/>
          <w:sz w:val="28"/>
          <w:szCs w:val="28"/>
        </w:rPr>
        <w:t>coordenacaosaude@reginopolis.sp.gov.br</w:t>
      </w:r>
    </w:p>
    <w:p w:rsidR="00762119" w:rsidRPr="00D97050" w:rsidRDefault="00762119" w:rsidP="00762119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pessoal: </w:t>
      </w:r>
      <w:r w:rsidRPr="00D97050">
        <w:rPr>
          <w:rFonts w:ascii="Book Antiqua" w:hAnsi="Book Antiqua" w:cs="Consolas"/>
          <w:bCs/>
          <w:sz w:val="28"/>
          <w:szCs w:val="28"/>
        </w:rPr>
        <w:t>ecioinnacio@gmail.com</w:t>
      </w:r>
    </w:p>
    <w:p w:rsidR="00762119" w:rsidRPr="00D97050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Telefone: (0XX14) 3589-9200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PELO CONTRATANTE: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Nome: Carolina Araújo de Sousa Veríssimo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Cargo: Prefeita Municipal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CPF: 826.740.438-49</w:t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>RG: 7.777.383-4 SSP/SP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Data de Nascimento: 23/01/1955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B25244">
        <w:rPr>
          <w:rFonts w:ascii="Book Antiqua" w:hAnsi="Book Antiqua" w:cs="Consolas"/>
          <w:bCs/>
          <w:sz w:val="28"/>
          <w:szCs w:val="28"/>
        </w:rPr>
        <w:t>prefeita@reginopolis.sp.gov.br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pessoal: </w:t>
      </w:r>
      <w:r w:rsidRPr="00CC0D14">
        <w:rPr>
          <w:rFonts w:ascii="Book Antiqua" w:hAnsi="Book Antiqua" w:cs="Consolas"/>
          <w:bCs/>
          <w:sz w:val="28"/>
          <w:szCs w:val="28"/>
        </w:rPr>
        <w:t>carolinaasverissimo@yahoo.com.br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Telefone: (0XX14) 3589-9200</w:t>
      </w:r>
    </w:p>
    <w:p w:rsidR="00762119" w:rsidRPr="00B25244" w:rsidRDefault="00762119" w:rsidP="0076211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762119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D67486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Nome: </w:t>
      </w:r>
      <w:r w:rsidR="008414C5">
        <w:rPr>
          <w:rFonts w:ascii="Book Antiqua" w:hAnsi="Book Antiqua" w:cs="Consolas"/>
          <w:sz w:val="28"/>
          <w:szCs w:val="28"/>
        </w:rPr>
        <w:t>Bruno José Reis Prado</w:t>
      </w:r>
    </w:p>
    <w:p w:rsidR="00762119" w:rsidRPr="00D67486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Cargo: </w:t>
      </w:r>
      <w:r w:rsidR="008414C5">
        <w:rPr>
          <w:rFonts w:ascii="Book Antiqua" w:hAnsi="Book Antiqua" w:cs="Consolas"/>
          <w:sz w:val="28"/>
          <w:szCs w:val="28"/>
        </w:rPr>
        <w:t>Comerciante</w:t>
      </w:r>
    </w:p>
    <w:p w:rsidR="00762119" w:rsidRPr="00D67486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CPF:</w:t>
      </w:r>
      <w:r w:rsidR="00EA1B5D">
        <w:rPr>
          <w:rFonts w:ascii="Book Antiqua" w:hAnsi="Book Antiqua" w:cs="Consolas"/>
          <w:sz w:val="28"/>
          <w:szCs w:val="28"/>
        </w:rPr>
        <w:t xml:space="preserve"> </w:t>
      </w:r>
      <w:r w:rsidR="008414C5">
        <w:rPr>
          <w:rFonts w:ascii="Book Antiqua" w:hAnsi="Book Antiqua" w:cs="Consolas"/>
          <w:sz w:val="28"/>
          <w:szCs w:val="28"/>
        </w:rPr>
        <w:t>226.205.978-03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  <w:t xml:space="preserve">RG: </w:t>
      </w:r>
      <w:r w:rsidR="008414C5">
        <w:rPr>
          <w:rFonts w:ascii="Book Antiqua" w:hAnsi="Book Antiqua" w:cs="Consolas"/>
          <w:sz w:val="28"/>
          <w:szCs w:val="28"/>
        </w:rPr>
        <w:t>33.073.943</w:t>
      </w:r>
      <w:r w:rsidRPr="00D67486">
        <w:rPr>
          <w:rFonts w:ascii="Book Antiqua" w:hAnsi="Book Antiqua" w:cs="Consolas"/>
          <w:sz w:val="28"/>
          <w:szCs w:val="28"/>
        </w:rPr>
        <w:t xml:space="preserve"> SSP/SP</w:t>
      </w:r>
    </w:p>
    <w:p w:rsidR="00762119" w:rsidRPr="00D67486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Data de Nascimento: </w:t>
      </w:r>
      <w:r w:rsidR="008414C5">
        <w:rPr>
          <w:rFonts w:ascii="Book Antiqua" w:hAnsi="Book Antiqua" w:cs="Consolas"/>
          <w:sz w:val="28"/>
          <w:szCs w:val="28"/>
        </w:rPr>
        <w:t>12/07/1982</w:t>
      </w:r>
    </w:p>
    <w:p w:rsidR="00762119" w:rsidRPr="00D67486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 xml:space="preserve">Rua </w:t>
      </w:r>
      <w:r w:rsidR="008414C5">
        <w:rPr>
          <w:rFonts w:ascii="Book Antiqua" w:hAnsi="Book Antiqua" w:cs="Consolas"/>
          <w:sz w:val="28"/>
          <w:szCs w:val="28"/>
        </w:rPr>
        <w:t xml:space="preserve">Caarapó </w:t>
      </w:r>
      <w:r>
        <w:rPr>
          <w:rFonts w:ascii="Book Antiqua" w:hAnsi="Book Antiqua" w:cs="Consolas"/>
          <w:sz w:val="28"/>
          <w:szCs w:val="28"/>
        </w:rPr>
        <w:t xml:space="preserve">nº </w:t>
      </w:r>
      <w:r w:rsidR="008414C5">
        <w:rPr>
          <w:rFonts w:ascii="Book Antiqua" w:hAnsi="Book Antiqua" w:cs="Consolas"/>
          <w:sz w:val="28"/>
          <w:szCs w:val="28"/>
        </w:rPr>
        <w:t>215</w:t>
      </w:r>
      <w:r>
        <w:rPr>
          <w:rFonts w:ascii="Book Antiqua" w:hAnsi="Book Antiqua" w:cs="Consolas"/>
          <w:sz w:val="28"/>
          <w:szCs w:val="28"/>
        </w:rPr>
        <w:t xml:space="preserve"> – Bairro Jardim</w:t>
      </w:r>
      <w:r w:rsidR="008414C5">
        <w:rPr>
          <w:rFonts w:ascii="Book Antiqua" w:hAnsi="Book Antiqua" w:cs="Consolas"/>
          <w:sz w:val="28"/>
          <w:szCs w:val="28"/>
        </w:rPr>
        <w:t xml:space="preserve"> Salles</w:t>
      </w:r>
      <w:r>
        <w:rPr>
          <w:rFonts w:ascii="Book Antiqua" w:hAnsi="Book Antiqua" w:cs="Consolas"/>
          <w:sz w:val="28"/>
          <w:szCs w:val="28"/>
        </w:rPr>
        <w:t xml:space="preserve"> – CEP </w:t>
      </w:r>
      <w:r w:rsidR="008414C5">
        <w:rPr>
          <w:rFonts w:ascii="Book Antiqua" w:hAnsi="Book Antiqua" w:cs="Consolas"/>
          <w:sz w:val="28"/>
          <w:szCs w:val="28"/>
        </w:rPr>
        <w:t>15.804-340</w:t>
      </w:r>
      <w:r>
        <w:rPr>
          <w:rFonts w:ascii="Book Antiqua" w:hAnsi="Book Antiqua" w:cs="Consolas"/>
          <w:sz w:val="28"/>
          <w:szCs w:val="28"/>
        </w:rPr>
        <w:t xml:space="preserve"> – </w:t>
      </w:r>
      <w:r w:rsidR="008414C5">
        <w:rPr>
          <w:rFonts w:ascii="Book Antiqua" w:hAnsi="Book Antiqua" w:cs="Consolas"/>
          <w:sz w:val="28"/>
          <w:szCs w:val="28"/>
        </w:rPr>
        <w:t>Catanduva</w:t>
      </w:r>
      <w:r>
        <w:rPr>
          <w:rFonts w:ascii="Book Antiqua" w:hAnsi="Book Antiqua" w:cs="Consolas"/>
          <w:sz w:val="28"/>
          <w:szCs w:val="28"/>
        </w:rPr>
        <w:t xml:space="preserve"> – SP</w:t>
      </w:r>
      <w:r w:rsidRPr="00D67486">
        <w:rPr>
          <w:rFonts w:ascii="Book Antiqua" w:hAnsi="Book Antiqua" w:cs="Consolas"/>
          <w:sz w:val="28"/>
          <w:szCs w:val="28"/>
        </w:rPr>
        <w:t>.</w:t>
      </w:r>
    </w:p>
    <w:p w:rsidR="00762119" w:rsidRPr="00D67486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 w:rsidR="008414C5">
        <w:rPr>
          <w:rFonts w:ascii="Book Antiqua" w:hAnsi="Book Antiqua" w:cs="Consolas"/>
          <w:sz w:val="28"/>
          <w:szCs w:val="28"/>
        </w:rPr>
        <w:t>pradomoveis@pradomoveis.com</w:t>
      </w:r>
      <w:r w:rsidR="003660B6">
        <w:rPr>
          <w:rFonts w:ascii="Book Antiqua" w:hAnsi="Book Antiqua" w:cs="Consolas"/>
          <w:sz w:val="28"/>
          <w:szCs w:val="28"/>
        </w:rPr>
        <w:t>.br</w:t>
      </w:r>
    </w:p>
    <w:p w:rsidR="00762119" w:rsidRPr="00D67486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 w:rsidR="008414C5">
        <w:rPr>
          <w:rFonts w:ascii="Book Antiqua" w:hAnsi="Book Antiqua" w:cs="Consolas"/>
          <w:sz w:val="28"/>
          <w:szCs w:val="28"/>
        </w:rPr>
        <w:t>pradomoveis@pradomoveis.com</w:t>
      </w:r>
      <w:r w:rsidR="003660B6">
        <w:rPr>
          <w:rFonts w:ascii="Book Antiqua" w:hAnsi="Book Antiqua" w:cs="Consolas"/>
          <w:sz w:val="28"/>
          <w:szCs w:val="28"/>
        </w:rPr>
        <w:t>.br</w:t>
      </w:r>
      <w:bookmarkStart w:id="0" w:name="_GoBack"/>
      <w:bookmarkEnd w:id="0"/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Telefone: </w:t>
      </w:r>
      <w:r w:rsidRPr="00B25244">
        <w:rPr>
          <w:rFonts w:ascii="Book Antiqua" w:hAnsi="Book Antiqua" w:cs="Consolas"/>
          <w:sz w:val="28"/>
          <w:szCs w:val="28"/>
        </w:rPr>
        <w:t>(0XX</w:t>
      </w:r>
      <w:r w:rsidR="008414C5">
        <w:rPr>
          <w:rFonts w:ascii="Book Antiqua" w:hAnsi="Book Antiqua" w:cs="Consolas"/>
          <w:sz w:val="28"/>
          <w:szCs w:val="28"/>
        </w:rPr>
        <w:t>17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</w:t>
      </w:r>
      <w:r w:rsidR="006B2136">
        <w:rPr>
          <w:rFonts w:ascii="Book Antiqua" w:hAnsi="Book Antiqua" w:cs="Consolas"/>
          <w:sz w:val="28"/>
          <w:szCs w:val="28"/>
        </w:rPr>
        <w:t>522-8480</w:t>
      </w:r>
    </w:p>
    <w:p w:rsidR="00762119" w:rsidRPr="00B25244" w:rsidRDefault="00762119" w:rsidP="0076211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762119" w:rsidRPr="00B25244" w:rsidRDefault="00762119" w:rsidP="00762119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762119" w:rsidRPr="00B25244" w:rsidRDefault="00762119" w:rsidP="00762119">
      <w:pPr>
        <w:spacing w:after="160" w:line="259" w:lineRule="auto"/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</w:p>
    <w:p w:rsidR="00762119" w:rsidRPr="00B25244" w:rsidRDefault="00762119" w:rsidP="00762119">
      <w:pPr>
        <w:pStyle w:val="Livro"/>
        <w:spacing w:before="0" w:after="0"/>
        <w:ind w:right="-1"/>
        <w:rPr>
          <w:rFonts w:ascii="Book Antiqua" w:hAnsi="Book Antiqua"/>
          <w:sz w:val="32"/>
          <w:szCs w:val="28"/>
        </w:rPr>
      </w:pPr>
      <w:bookmarkStart w:id="1" w:name="_Toc453590971"/>
      <w:bookmarkStart w:id="2" w:name="_Toc215896594"/>
      <w:bookmarkStart w:id="3" w:name="_Toc215897389"/>
      <w:bookmarkStart w:id="4" w:name="_Toc217189897"/>
      <w:r w:rsidRPr="00B25244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762119" w:rsidRPr="00B25244" w:rsidRDefault="00762119" w:rsidP="00762119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6B2136" w:rsidRDefault="00762119" w:rsidP="00762119">
      <w:pPr>
        <w:ind w:left="0" w:right="-1"/>
        <w:rPr>
          <w:rFonts w:ascii="Book Antiqua" w:hAnsi="Book Antiqua" w:cs="Arial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="006B2136" w:rsidRPr="00F02B09">
        <w:rPr>
          <w:rFonts w:ascii="Book Antiqua" w:hAnsi="Book Antiqua"/>
          <w:b/>
          <w:sz w:val="28"/>
          <w:szCs w:val="28"/>
        </w:rPr>
        <w:t>EMPRESA</w:t>
      </w:r>
      <w:r w:rsidR="006B2136" w:rsidRPr="00F02B09">
        <w:rPr>
          <w:rFonts w:ascii="Book Antiqua" w:hAnsi="Book Antiqua" w:cs="Arial"/>
          <w:b/>
          <w:sz w:val="28"/>
          <w:szCs w:val="28"/>
        </w:rPr>
        <w:t xml:space="preserve"> </w:t>
      </w:r>
      <w:r w:rsidR="006B2136" w:rsidRPr="000E3E9A">
        <w:rPr>
          <w:rFonts w:ascii="Book Antiqua" w:hAnsi="Book Antiqua" w:cs="Consolas"/>
          <w:b/>
          <w:color w:val="000000"/>
          <w:sz w:val="28"/>
          <w:szCs w:val="28"/>
        </w:rPr>
        <w:t>PRADO MÓVEIS E EQUIPAMENTOS PARA ESCRITÓRIOS CATANDUVA LTDA</w:t>
      </w:r>
      <w:r w:rsidR="006B2136" w:rsidRPr="00F02B09">
        <w:rPr>
          <w:rFonts w:ascii="Book Antiqua" w:hAnsi="Book Antiqua" w:cs="Arial"/>
          <w:b/>
          <w:sz w:val="28"/>
          <w:szCs w:val="28"/>
        </w:rPr>
        <w:t>.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</w:t>
      </w:r>
      <w:r w:rsidR="006B2136">
        <w:rPr>
          <w:rFonts w:ascii="Book Antiqua" w:hAnsi="Book Antiqua" w:cs="Consolas"/>
          <w:sz w:val="28"/>
          <w:szCs w:val="28"/>
        </w:rPr>
        <w:t>2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762119" w:rsidRPr="00B25244" w:rsidRDefault="00762119" w:rsidP="00762119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Carolina Araújo de Sousa Veríssimo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Prefeita Municipal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7.777.383-4 SSP/SP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826.740.438-49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Rua Agda Martins Piqueira nº 244 – Bairro Centro – CEP 17.190-000 – Reginópolis – SP.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eastAsia="MS Mincho" w:hAnsi="Book Antiqua" w:cs="Consolas"/>
                <w:bCs/>
                <w:sz w:val="28"/>
                <w:szCs w:val="28"/>
              </w:rPr>
              <w:t>prefeita@reginopolis.sp.gov.br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CC0D14">
              <w:rPr>
                <w:rFonts w:ascii="Book Antiqua" w:hAnsi="Book Antiqua" w:cs="Consolas"/>
                <w:bCs/>
                <w:sz w:val="28"/>
                <w:szCs w:val="28"/>
              </w:rPr>
              <w:t>carolinaasverissimo@yahoo.com.br</w:t>
            </w:r>
          </w:p>
        </w:tc>
      </w:tr>
    </w:tbl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25244">
        <w:rPr>
          <w:rFonts w:ascii="Book Antiqua" w:hAnsi="Book Antiqua" w:cs="Arial"/>
          <w:sz w:val="28"/>
          <w:szCs w:val="28"/>
        </w:rPr>
        <w:t>(*) Não deve ser o endereço/e-mail do Órgão e/ou Poder. Deve ser o endereço/e-mail onde poderá ser encontrado</w:t>
      </w:r>
      <w:r>
        <w:rPr>
          <w:rFonts w:ascii="Book Antiqua" w:hAnsi="Book Antiqua" w:cs="Arial"/>
          <w:sz w:val="28"/>
          <w:szCs w:val="28"/>
        </w:rPr>
        <w:t xml:space="preserve"> </w:t>
      </w:r>
      <w:r w:rsidRPr="00B25244">
        <w:rPr>
          <w:rFonts w:ascii="Book Antiqua" w:hAnsi="Book Antiqua" w:cs="Arial"/>
          <w:sz w:val="28"/>
          <w:szCs w:val="28"/>
        </w:rPr>
        <w:t>(a), caso não esteja mais exercendo o mandato ou cargo.</w:t>
      </w:r>
    </w:p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25244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Walter Luiz de Oliveira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Assessor Jurídico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lastRenderedPageBreak/>
              <w:t>Endereço Comercial do Órgão/Setor</w:t>
            </w:r>
          </w:p>
        </w:tc>
        <w:tc>
          <w:tcPr>
            <w:tcW w:w="5941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Rua Abrahão Ramos nº 327 – Centro – CEP 17.190-000 – Reginópolis – SP.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762119" w:rsidRPr="00B25244" w:rsidTr="003B5908">
        <w:trPr>
          <w:trHeight w:val="567"/>
          <w:jc w:val="center"/>
        </w:trPr>
        <w:tc>
          <w:tcPr>
            <w:tcW w:w="3660" w:type="dxa"/>
            <w:vAlign w:val="center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762119" w:rsidRPr="00B25244" w:rsidRDefault="00762119" w:rsidP="003B5908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juridico@reginopolis.sp.gov.br</w:t>
            </w:r>
          </w:p>
        </w:tc>
      </w:tr>
    </w:tbl>
    <w:p w:rsidR="00762119" w:rsidRPr="00B25244" w:rsidRDefault="00762119" w:rsidP="00762119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762119" w:rsidRPr="00B25244" w:rsidRDefault="00762119" w:rsidP="00762119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>04 DE JULHO DE 2019</w:t>
      </w:r>
      <w:r w:rsidRPr="00B25244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762119" w:rsidRPr="00B25244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B25244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B25244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62119" w:rsidRPr="00B25244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762119" w:rsidRPr="00B25244" w:rsidRDefault="00762119" w:rsidP="0076211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PREFEITO MUNICIPAL DE REGINÓPOLIS</w:t>
      </w:r>
    </w:p>
    <w:p w:rsidR="00762119" w:rsidRDefault="00762119"/>
    <w:sectPr w:rsidR="00762119" w:rsidSect="008414C5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19"/>
    <w:rsid w:val="003660B6"/>
    <w:rsid w:val="00635BB6"/>
    <w:rsid w:val="006B2136"/>
    <w:rsid w:val="00762119"/>
    <w:rsid w:val="008414C5"/>
    <w:rsid w:val="009A4F7D"/>
    <w:rsid w:val="00E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FA09"/>
  <w15:chartTrackingRefBased/>
  <w15:docId w15:val="{32249913-3FDB-4CC9-8049-F7A6F0C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5">
    <w:name w:val="Body Text 25"/>
    <w:basedOn w:val="Normal"/>
    <w:rsid w:val="00762119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762119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6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1">
    <w:name w:val="Título 01"/>
    <w:basedOn w:val="Ttulo"/>
    <w:rsid w:val="00762119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Default">
    <w:name w:val="Default"/>
    <w:uiPriority w:val="99"/>
    <w:rsid w:val="0076211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uiPriority w:val="22"/>
    <w:qFormat/>
    <w:rsid w:val="00762119"/>
    <w:rPr>
      <w:b/>
      <w:bCs/>
    </w:rPr>
  </w:style>
  <w:style w:type="paragraph" w:customStyle="1" w:styleId="Livro">
    <w:name w:val="Livro"/>
    <w:basedOn w:val="Normal"/>
    <w:link w:val="LivroChar"/>
    <w:qFormat/>
    <w:rsid w:val="00762119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62119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621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21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2840</Words>
  <Characters>15336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5</cp:revision>
  <dcterms:created xsi:type="dcterms:W3CDTF">2019-07-11T14:12:00Z</dcterms:created>
  <dcterms:modified xsi:type="dcterms:W3CDTF">2019-07-11T19:49:00Z</dcterms:modified>
</cp:coreProperties>
</file>