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77777777" w:rsidR="007B6032" w:rsidRPr="00856992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4EC971FF" w:rsidR="007B6032" w:rsidRPr="00856992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856992">
        <w:rPr>
          <w:rFonts w:ascii="Consolas" w:hAnsi="Consolas" w:cs="Consolas"/>
          <w:b/>
          <w:sz w:val="32"/>
          <w:szCs w:val="32"/>
        </w:rPr>
        <w:t>0</w:t>
      </w:r>
      <w:r w:rsidR="00805201">
        <w:rPr>
          <w:rFonts w:ascii="Consolas" w:hAnsi="Consolas" w:cs="Consolas"/>
          <w:b/>
          <w:sz w:val="32"/>
          <w:szCs w:val="32"/>
        </w:rPr>
        <w:t>40</w:t>
      </w:r>
      <w:r w:rsidRPr="00856992">
        <w:rPr>
          <w:rFonts w:ascii="Consolas" w:hAnsi="Consolas" w:cs="Consolas"/>
          <w:b/>
          <w:sz w:val="32"/>
          <w:szCs w:val="32"/>
        </w:rPr>
        <w:t>/20</w:t>
      </w:r>
      <w:r w:rsidR="009A5C22" w:rsidRPr="00856992">
        <w:rPr>
          <w:rFonts w:ascii="Consolas" w:hAnsi="Consolas" w:cs="Consolas"/>
          <w:b/>
          <w:sz w:val="32"/>
          <w:szCs w:val="32"/>
        </w:rPr>
        <w:t>20</w:t>
      </w:r>
    </w:p>
    <w:p w14:paraId="1E6493B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138378A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35B82F61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75FE631E" w14:textId="3CBC657A" w:rsidR="007B6032" w:rsidRPr="00C933F8" w:rsidRDefault="00AD38E4" w:rsidP="00AD38E4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hAnsi="Consolas" w:cs="Consolas"/>
          <w:b/>
          <w:sz w:val="28"/>
          <w:szCs w:val="28"/>
        </w:rPr>
        <w:t>CAROLINA ARAUJO DE SOUSA VERÍSSIMO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>, PREFEITA MUNICIPAL DE REGINÓPOLIS</w:t>
      </w:r>
      <w:r w:rsidR="007B6032" w:rsidRPr="00856992">
        <w:rPr>
          <w:rFonts w:ascii="Consolas" w:hAnsi="Consolas" w:cs="Consolas"/>
          <w:b/>
          <w:sz w:val="28"/>
          <w:szCs w:val="28"/>
        </w:rPr>
        <w:t>, ESTADO DE SÃO PAULO</w:t>
      </w:r>
      <w:r w:rsidR="007B6032" w:rsidRPr="00856992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B52759" w:rsidRPr="00856992">
        <w:rPr>
          <w:rFonts w:ascii="Consolas" w:hAnsi="Consolas" w:cs="Consolas"/>
          <w:sz w:val="28"/>
          <w:szCs w:val="28"/>
        </w:rPr>
        <w:t>0</w:t>
      </w:r>
      <w:r w:rsidR="00FC21C3">
        <w:rPr>
          <w:rFonts w:ascii="Consolas" w:hAnsi="Consolas" w:cs="Consolas"/>
          <w:sz w:val="28"/>
          <w:szCs w:val="28"/>
        </w:rPr>
        <w:t>7</w:t>
      </w:r>
      <w:r w:rsidR="00805201">
        <w:rPr>
          <w:rFonts w:ascii="Consolas" w:hAnsi="Consolas" w:cs="Consolas"/>
          <w:sz w:val="28"/>
          <w:szCs w:val="28"/>
        </w:rPr>
        <w:t>8</w:t>
      </w:r>
      <w:r w:rsidR="007B6032" w:rsidRPr="00856992">
        <w:rPr>
          <w:rFonts w:ascii="Consolas" w:hAnsi="Consolas" w:cs="Consolas"/>
          <w:sz w:val="28"/>
          <w:szCs w:val="28"/>
        </w:rPr>
        <w:t>/20</w:t>
      </w:r>
      <w:r w:rsidR="009A5C22" w:rsidRPr="00856992">
        <w:rPr>
          <w:rFonts w:ascii="Consolas" w:hAnsi="Consolas" w:cs="Consolas"/>
          <w:sz w:val="28"/>
          <w:szCs w:val="28"/>
        </w:rPr>
        <w:t>20</w:t>
      </w:r>
      <w:r w:rsidR="007B6032" w:rsidRPr="00856992">
        <w:rPr>
          <w:rFonts w:ascii="Consolas" w:hAnsi="Consolas" w:cs="Consolas"/>
          <w:sz w:val="28"/>
          <w:szCs w:val="28"/>
        </w:rPr>
        <w:t xml:space="preserve">, </w:t>
      </w:r>
      <w:r w:rsidR="007B6032" w:rsidRPr="00856992">
        <w:rPr>
          <w:rFonts w:ascii="Consolas" w:hAnsi="Consolas" w:cs="Consolas"/>
          <w:b/>
          <w:sz w:val="28"/>
          <w:szCs w:val="28"/>
        </w:rPr>
        <w:t>AUTORIZO</w:t>
      </w:r>
      <w:r w:rsidR="007B6032" w:rsidRPr="00856992">
        <w:rPr>
          <w:rFonts w:ascii="Consolas" w:hAnsi="Consolas" w:cs="Consolas"/>
          <w:sz w:val="28"/>
          <w:szCs w:val="28"/>
        </w:rPr>
        <w:t xml:space="preserve"> a </w:t>
      </w:r>
      <w:r w:rsidR="007B6032" w:rsidRPr="000C6858">
        <w:rPr>
          <w:rFonts w:ascii="Consolas" w:hAnsi="Consolas" w:cs="Consolas"/>
          <w:sz w:val="28"/>
          <w:szCs w:val="28"/>
        </w:rPr>
        <w:t>contratação com a</w:t>
      </w:r>
      <w:r w:rsidR="009E4394">
        <w:rPr>
          <w:rFonts w:ascii="Consolas" w:hAnsi="Consolas" w:cs="Consolas"/>
          <w:sz w:val="28"/>
          <w:szCs w:val="28"/>
        </w:rPr>
        <w:t>s</w:t>
      </w:r>
      <w:r w:rsidR="007B6032" w:rsidRPr="000C6858">
        <w:rPr>
          <w:rFonts w:ascii="Consolas" w:hAnsi="Consolas" w:cs="Consolas"/>
          <w:sz w:val="28"/>
          <w:szCs w:val="28"/>
        </w:rPr>
        <w:t xml:space="preserve"> </w:t>
      </w:r>
      <w:r w:rsidR="00C933F8" w:rsidRPr="000C6858">
        <w:rPr>
          <w:rFonts w:ascii="Consolas" w:eastAsia="MS Mincho" w:hAnsi="Consolas" w:cs="Consolas"/>
          <w:b/>
          <w:sz w:val="28"/>
          <w:szCs w:val="28"/>
        </w:rPr>
        <w:t>EMPRESA</w:t>
      </w:r>
      <w:r w:rsidR="009E4394">
        <w:rPr>
          <w:rFonts w:ascii="Consolas" w:eastAsia="MS Mincho" w:hAnsi="Consolas" w:cs="Consolas"/>
          <w:b/>
          <w:sz w:val="28"/>
          <w:szCs w:val="28"/>
        </w:rPr>
        <w:t>S:</w:t>
      </w:r>
      <w:r w:rsidR="00C933F8" w:rsidRPr="000C6858">
        <w:rPr>
          <w:rFonts w:ascii="Consolas" w:eastAsia="MS Mincho" w:hAnsi="Consolas" w:cs="Consolas"/>
          <w:b/>
          <w:sz w:val="28"/>
          <w:szCs w:val="28"/>
        </w:rPr>
        <w:t xml:space="preserve"> </w:t>
      </w:r>
      <w:r w:rsidR="009E4394">
        <w:rPr>
          <w:rFonts w:ascii="Consolas" w:hAnsi="Consolas" w:cs="Consolas"/>
          <w:b/>
          <w:bCs/>
          <w:sz w:val="28"/>
          <w:szCs w:val="28"/>
        </w:rPr>
        <w:t>MONARI &amp; CIA. LTDA.</w:t>
      </w:r>
      <w:r w:rsidR="009E4394">
        <w:rPr>
          <w:rFonts w:ascii="Consolas" w:hAnsi="Consolas" w:cs="Arial"/>
          <w:sz w:val="28"/>
          <w:szCs w:val="28"/>
        </w:rPr>
        <w:t xml:space="preserve">, CNPJ nº </w:t>
      </w:r>
      <w:r w:rsidR="009E4394">
        <w:rPr>
          <w:rFonts w:ascii="Consolas" w:hAnsi="Consolas" w:cs="Consolas"/>
          <w:sz w:val="28"/>
          <w:szCs w:val="28"/>
        </w:rPr>
        <w:t>48.373.906/0001-88</w:t>
      </w:r>
      <w:r w:rsidR="009E4394">
        <w:rPr>
          <w:rFonts w:ascii="Consolas" w:hAnsi="Consolas" w:cs="Arial"/>
          <w:sz w:val="28"/>
          <w:szCs w:val="28"/>
        </w:rPr>
        <w:t xml:space="preserve">, com sede na </w:t>
      </w:r>
      <w:r w:rsidR="009E4394">
        <w:rPr>
          <w:rFonts w:ascii="Consolas" w:hAnsi="Consolas" w:cs="Consolas"/>
          <w:sz w:val="28"/>
          <w:szCs w:val="28"/>
        </w:rPr>
        <w:t xml:space="preserve">Avenida </w:t>
      </w:r>
      <w:proofErr w:type="spellStart"/>
      <w:r w:rsidR="009E4394">
        <w:rPr>
          <w:rFonts w:ascii="Consolas" w:hAnsi="Consolas" w:cs="Consolas"/>
          <w:sz w:val="28"/>
          <w:szCs w:val="28"/>
        </w:rPr>
        <w:t>Laemert</w:t>
      </w:r>
      <w:proofErr w:type="spellEnd"/>
      <w:r w:rsidR="009E4394">
        <w:rPr>
          <w:rFonts w:ascii="Consolas" w:hAnsi="Consolas" w:cs="Consolas"/>
          <w:sz w:val="28"/>
          <w:szCs w:val="28"/>
        </w:rPr>
        <w:t xml:space="preserve"> Garcia Santos nº 893 – Bairro Centro – CEP 17.180-000 – Iacanga – SP e </w:t>
      </w:r>
      <w:r w:rsidR="00805201">
        <w:rPr>
          <w:rFonts w:ascii="Consolas" w:hAnsi="Consolas" w:cs="Consolas"/>
          <w:b/>
          <w:bCs/>
          <w:sz w:val="28"/>
          <w:szCs w:val="28"/>
        </w:rPr>
        <w:t>SUPERMERCADO SERVE TODOS PIRAJUÍ LTDA.</w:t>
      </w:r>
      <w:r w:rsidR="00805201">
        <w:rPr>
          <w:rFonts w:ascii="Consolas" w:hAnsi="Consolas" w:cs="Arial"/>
          <w:sz w:val="28"/>
          <w:szCs w:val="28"/>
        </w:rPr>
        <w:t xml:space="preserve">, CNPJ nº </w:t>
      </w:r>
      <w:r w:rsidR="00805201">
        <w:rPr>
          <w:rFonts w:ascii="Consolas" w:hAnsi="Consolas" w:cs="Consolas"/>
          <w:sz w:val="28"/>
          <w:szCs w:val="28"/>
        </w:rPr>
        <w:t>00.000.993/0003-63</w:t>
      </w:r>
      <w:r w:rsidR="00805201">
        <w:rPr>
          <w:rFonts w:ascii="Consolas" w:hAnsi="Consolas" w:cs="Arial"/>
          <w:sz w:val="28"/>
          <w:szCs w:val="28"/>
        </w:rPr>
        <w:t xml:space="preserve">, com sede na </w:t>
      </w:r>
      <w:r w:rsidR="00805201">
        <w:rPr>
          <w:rFonts w:ascii="Consolas" w:hAnsi="Consolas" w:cs="Consolas"/>
          <w:sz w:val="28"/>
          <w:szCs w:val="28"/>
        </w:rPr>
        <w:t xml:space="preserve">Rua </w:t>
      </w:r>
      <w:proofErr w:type="spellStart"/>
      <w:r w:rsidR="00805201">
        <w:rPr>
          <w:rFonts w:ascii="Consolas" w:hAnsi="Consolas" w:cs="Consolas"/>
          <w:sz w:val="28"/>
          <w:szCs w:val="28"/>
        </w:rPr>
        <w:t>Expecidionários</w:t>
      </w:r>
      <w:proofErr w:type="spellEnd"/>
      <w:r w:rsidR="00805201">
        <w:rPr>
          <w:rFonts w:ascii="Consolas" w:hAnsi="Consolas" w:cs="Consolas"/>
          <w:sz w:val="28"/>
          <w:szCs w:val="28"/>
        </w:rPr>
        <w:t xml:space="preserve"> nº 371 – Bairro Centro – CEP 17.190-000 – Reginópolis – SP</w:t>
      </w:r>
      <w:r w:rsidR="007B6032" w:rsidRPr="000C6858">
        <w:rPr>
          <w:rFonts w:ascii="Consolas" w:hAnsi="Consolas" w:cs="Tahoma"/>
          <w:sz w:val="28"/>
          <w:szCs w:val="28"/>
        </w:rPr>
        <w:t xml:space="preserve">, </w:t>
      </w:r>
      <w:r w:rsidR="007B6032" w:rsidRPr="000C6858">
        <w:rPr>
          <w:rFonts w:ascii="Consolas" w:hAnsi="Consolas" w:cs="Consolas"/>
          <w:sz w:val="28"/>
          <w:szCs w:val="28"/>
        </w:rPr>
        <w:t xml:space="preserve">objetivando a </w:t>
      </w:r>
      <w:r w:rsidR="009E4394">
        <w:rPr>
          <w:rFonts w:ascii="Consolas" w:hAnsi="Consolas" w:cs="Consolas"/>
          <w:sz w:val="28"/>
          <w:szCs w:val="28"/>
        </w:rPr>
        <w:t xml:space="preserve">Aquisição de Itens de Gêneros Alimentícios para Montagem de 603 (seiscentos e três) Kits de Alimentos para os Alunos Matriculados na Rede Municipal de Ensino, </w:t>
      </w:r>
      <w:r w:rsidR="009E4394">
        <w:rPr>
          <w:rFonts w:ascii="Consolas" w:hAnsi="Consolas" w:cs="Arial"/>
          <w:color w:val="000000" w:themeColor="text1"/>
          <w:sz w:val="28"/>
          <w:szCs w:val="28"/>
        </w:rPr>
        <w:t xml:space="preserve">para fins de enfrentamento </w:t>
      </w:r>
      <w:r w:rsidR="009E4394">
        <w:rPr>
          <w:rFonts w:ascii="Consolas" w:hAnsi="Consolas" w:cs="Arial"/>
          <w:color w:val="000000"/>
          <w:sz w:val="28"/>
          <w:szCs w:val="28"/>
        </w:rPr>
        <w:t xml:space="preserve">da emergência de saúde pública de importância internacional decorrente do novo </w:t>
      </w:r>
      <w:proofErr w:type="spellStart"/>
      <w:r w:rsidR="009E4394">
        <w:rPr>
          <w:rFonts w:ascii="Consolas" w:hAnsi="Consolas" w:cs="Arial"/>
          <w:color w:val="000000"/>
          <w:sz w:val="28"/>
          <w:szCs w:val="28"/>
        </w:rPr>
        <w:t>coronavírus</w:t>
      </w:r>
      <w:proofErr w:type="spellEnd"/>
      <w:r w:rsidR="009E4394">
        <w:rPr>
          <w:rFonts w:ascii="Consolas" w:hAnsi="Consolas" w:cs="Arial"/>
          <w:color w:val="000000"/>
          <w:sz w:val="28"/>
          <w:szCs w:val="28"/>
        </w:rPr>
        <w:t>, causador da COVID-19</w:t>
      </w:r>
      <w:r w:rsidR="000C6858">
        <w:rPr>
          <w:rFonts w:ascii="Consolas" w:hAnsi="Consolas" w:cs="Consolas"/>
          <w:sz w:val="28"/>
          <w:szCs w:val="28"/>
        </w:rPr>
        <w:t>.</w:t>
      </w:r>
    </w:p>
    <w:p w14:paraId="3B2D6FA8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9216050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sz w:val="28"/>
          <w:szCs w:val="28"/>
        </w:rPr>
      </w:pPr>
      <w:r w:rsidRPr="00856992">
        <w:rPr>
          <w:rFonts w:ascii="Consolas" w:hAnsi="Consolas" w:cs="Consolas"/>
          <w:sz w:val="28"/>
          <w:szCs w:val="28"/>
        </w:rPr>
        <w:t xml:space="preserve">Essa ratificação se fundamenta no </w:t>
      </w:r>
      <w:r w:rsidRPr="00856992">
        <w:rPr>
          <w:rFonts w:ascii="Consolas" w:hAnsi="Consolas"/>
          <w:sz w:val="28"/>
          <w:szCs w:val="28"/>
        </w:rPr>
        <w:t xml:space="preserve">inciso II, do artigo 24, da Lei nº </w:t>
      </w:r>
      <w:r w:rsidRPr="00856992">
        <w:rPr>
          <w:rFonts w:ascii="Consolas" w:hAnsi="Consolas" w:cs="Consolas"/>
          <w:sz w:val="28"/>
          <w:szCs w:val="28"/>
        </w:rPr>
        <w:t>8.666, de 21 de junho de 1993, com as alterações posteriores.</w:t>
      </w:r>
    </w:p>
    <w:p w14:paraId="7078C68F" w14:textId="77777777" w:rsidR="007B6032" w:rsidRPr="00856992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5B8D0982" w:rsidR="007B6032" w:rsidRPr="00864F65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C933F8">
        <w:rPr>
          <w:rFonts w:ascii="Consolas" w:hAnsi="Consolas" w:cs="Consolas"/>
          <w:sz w:val="28"/>
          <w:szCs w:val="28"/>
        </w:rPr>
        <w:t xml:space="preserve">O valor total de </w:t>
      </w:r>
      <w:r w:rsidR="009E4394" w:rsidRPr="00C933F8">
        <w:rPr>
          <w:rFonts w:ascii="Consolas" w:hAnsi="Consolas" w:cs="Consolas"/>
          <w:b/>
          <w:sz w:val="28"/>
          <w:szCs w:val="28"/>
        </w:rPr>
        <w:t xml:space="preserve">R$ </w:t>
      </w:r>
      <w:r w:rsidR="009E4394">
        <w:rPr>
          <w:rFonts w:ascii="Consolas" w:hAnsi="Consolas" w:cs="Consolas"/>
          <w:b/>
          <w:sz w:val="28"/>
          <w:szCs w:val="28"/>
        </w:rPr>
        <w:t>23.902,92 (VINTE E TRÊS MIL E NOVECENTOS E DOIS REAIS E NOVENTA E DOIS CENTAVOS</w:t>
      </w:r>
      <w:r w:rsidR="00AF52F2" w:rsidRPr="00C933F8">
        <w:rPr>
          <w:rFonts w:ascii="Consolas" w:hAnsi="Consolas" w:cs="Consolas"/>
          <w:b/>
          <w:bCs/>
          <w:sz w:val="28"/>
          <w:szCs w:val="28"/>
        </w:rPr>
        <w:t>)</w:t>
      </w:r>
      <w:r w:rsidRPr="00C933F8">
        <w:rPr>
          <w:rFonts w:ascii="Consolas" w:hAnsi="Consolas" w:cs="Consolas"/>
          <w:sz w:val="28"/>
          <w:szCs w:val="28"/>
        </w:rPr>
        <w:t>,</w:t>
      </w:r>
      <w:r w:rsidRPr="00856992">
        <w:rPr>
          <w:rFonts w:ascii="Consolas" w:hAnsi="Consolas" w:cs="Consolas"/>
          <w:sz w:val="28"/>
          <w:szCs w:val="28"/>
        </w:rPr>
        <w:t xml:space="preserve"> </w:t>
      </w:r>
      <w:r w:rsidR="009C2F14" w:rsidRPr="00856992">
        <w:rPr>
          <w:rFonts w:ascii="Consolas" w:hAnsi="Consolas" w:cs="Consolas"/>
          <w:sz w:val="28"/>
          <w:szCs w:val="28"/>
        </w:rPr>
        <w:t>onerará o</w:t>
      </w:r>
      <w:r w:rsidR="009C2F14">
        <w:rPr>
          <w:rFonts w:ascii="Consolas" w:hAnsi="Consolas" w:cs="Consolas"/>
          <w:sz w:val="28"/>
          <w:szCs w:val="28"/>
        </w:rPr>
        <w:t xml:space="preserve"> recurso orçamentário</w:t>
      </w:r>
      <w:r w:rsidR="009C2F14" w:rsidRPr="00856992">
        <w:rPr>
          <w:rFonts w:ascii="Consolas" w:hAnsi="Consolas" w:cs="Consolas"/>
          <w:sz w:val="28"/>
          <w:szCs w:val="28"/>
        </w:rPr>
        <w:t xml:space="preserve"> e financeiro reservado na Funciona</w:t>
      </w:r>
      <w:r w:rsidR="009C2F14">
        <w:rPr>
          <w:rFonts w:ascii="Consolas" w:hAnsi="Consolas" w:cs="Consolas"/>
          <w:sz w:val="28"/>
          <w:szCs w:val="28"/>
        </w:rPr>
        <w:t>l</w:t>
      </w:r>
      <w:r w:rsidR="009C2F14" w:rsidRPr="00856992">
        <w:rPr>
          <w:rFonts w:ascii="Consolas" w:hAnsi="Consolas" w:cs="Consolas"/>
          <w:sz w:val="28"/>
          <w:szCs w:val="28"/>
        </w:rPr>
        <w:t xml:space="preserve"> </w:t>
      </w:r>
      <w:r w:rsidR="009C2F14" w:rsidRPr="009C2F14">
        <w:rPr>
          <w:rFonts w:ascii="Consolas" w:hAnsi="Consolas" w:cs="Consolas"/>
          <w:sz w:val="28"/>
          <w:szCs w:val="28"/>
        </w:rPr>
        <w:t>Programática</w:t>
      </w:r>
      <w:r w:rsidRPr="009C2F14">
        <w:rPr>
          <w:rFonts w:ascii="Consolas" w:hAnsi="Consolas" w:cs="Consolas"/>
          <w:sz w:val="28"/>
          <w:szCs w:val="28"/>
        </w:rPr>
        <w:t>:</w:t>
      </w:r>
      <w:r w:rsidR="00AC5053" w:rsidRPr="009C2F14">
        <w:rPr>
          <w:rFonts w:ascii="Consolas" w:hAnsi="Consolas" w:cs="Consolas"/>
          <w:sz w:val="28"/>
          <w:szCs w:val="28"/>
        </w:rPr>
        <w:t xml:space="preserve"> </w:t>
      </w:r>
      <w:r w:rsidR="009E4394" w:rsidRPr="009E4394">
        <w:rPr>
          <w:rFonts w:ascii="Consolas" w:hAnsi="Consolas" w:cs="Consolas"/>
          <w:b/>
          <w:sz w:val="28"/>
          <w:szCs w:val="28"/>
        </w:rPr>
        <w:t>02.04.06.3.3.90.30.00.12.361.0022.2022.0003 – FICHA 202</w:t>
      </w:r>
      <w:r w:rsidR="003D53A9" w:rsidRPr="009E4394">
        <w:rPr>
          <w:rFonts w:ascii="Consolas" w:hAnsi="Consolas" w:cs="Consolas"/>
          <w:b/>
          <w:sz w:val="28"/>
          <w:szCs w:val="28"/>
        </w:rPr>
        <w:t xml:space="preserve">, </w:t>
      </w:r>
      <w:r w:rsidR="003D53A9" w:rsidRPr="009E4394">
        <w:rPr>
          <w:rFonts w:ascii="Consolas" w:hAnsi="Consolas" w:cs="Consolas"/>
          <w:sz w:val="28"/>
          <w:szCs w:val="28"/>
        </w:rPr>
        <w:t>bem como</w:t>
      </w:r>
      <w:r w:rsidR="003D53A9" w:rsidRPr="00864F65">
        <w:rPr>
          <w:rFonts w:ascii="Consolas" w:hAnsi="Consolas" w:cs="Consolas"/>
          <w:sz w:val="28"/>
          <w:szCs w:val="28"/>
        </w:rPr>
        <w:t xml:space="preserve"> </w:t>
      </w:r>
      <w:r w:rsidR="003D53A9" w:rsidRPr="00864F65">
        <w:rPr>
          <w:rFonts w:ascii="Consolas" w:hAnsi="Consolas" w:cs="Consolas"/>
          <w:b/>
          <w:sz w:val="28"/>
          <w:szCs w:val="28"/>
        </w:rPr>
        <w:t>AUTORIZO</w:t>
      </w:r>
      <w:r w:rsidR="003D53A9" w:rsidRPr="00864F65">
        <w:rPr>
          <w:rFonts w:ascii="Consolas" w:hAnsi="Consolas" w:cs="Consolas"/>
          <w:sz w:val="28"/>
          <w:szCs w:val="28"/>
        </w:rPr>
        <w:t xml:space="preserve"> a realização da</w:t>
      </w:r>
      <w:r w:rsidR="00DA1EA3" w:rsidRPr="00864F65">
        <w:rPr>
          <w:rFonts w:ascii="Consolas" w:hAnsi="Consolas" w:cs="Consolas"/>
          <w:sz w:val="28"/>
          <w:szCs w:val="28"/>
        </w:rPr>
        <w:t>s</w:t>
      </w:r>
      <w:r w:rsidR="003D53A9" w:rsidRPr="00864F65">
        <w:rPr>
          <w:rFonts w:ascii="Consolas" w:hAnsi="Consolas" w:cs="Consolas"/>
          <w:sz w:val="28"/>
          <w:szCs w:val="28"/>
        </w:rPr>
        <w:t xml:space="preserve"> respectiva</w:t>
      </w:r>
      <w:r w:rsidR="00DA1EA3" w:rsidRPr="00864F65">
        <w:rPr>
          <w:rFonts w:ascii="Consolas" w:hAnsi="Consolas" w:cs="Consolas"/>
          <w:sz w:val="28"/>
          <w:szCs w:val="28"/>
        </w:rPr>
        <w:t>s</w:t>
      </w:r>
      <w:r w:rsidR="003D53A9" w:rsidRPr="00864F65">
        <w:rPr>
          <w:rFonts w:ascii="Consolas" w:hAnsi="Consolas" w:cs="Consolas"/>
          <w:sz w:val="28"/>
          <w:szCs w:val="28"/>
        </w:rPr>
        <w:t xml:space="preserve"> despesa</w:t>
      </w:r>
      <w:r w:rsidR="00DA1EA3" w:rsidRPr="00864F65">
        <w:rPr>
          <w:rFonts w:ascii="Consolas" w:hAnsi="Consolas" w:cs="Consolas"/>
          <w:sz w:val="28"/>
          <w:szCs w:val="28"/>
        </w:rPr>
        <w:t>s</w:t>
      </w:r>
      <w:r w:rsidR="00455699" w:rsidRPr="00864F65">
        <w:rPr>
          <w:rFonts w:ascii="Consolas" w:hAnsi="Consolas" w:cs="Consolas"/>
          <w:sz w:val="28"/>
          <w:szCs w:val="28"/>
        </w:rPr>
        <w:t>.</w:t>
      </w:r>
    </w:p>
    <w:p w14:paraId="447A2678" w14:textId="77777777" w:rsidR="007B6032" w:rsidRPr="00856992" w:rsidRDefault="007B6032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732A1728" w:rsidR="007B6032" w:rsidRPr="00856992" w:rsidRDefault="0045569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 w:rsidR="009E4394">
        <w:rPr>
          <w:rFonts w:ascii="Consolas" w:eastAsia="MS Mincho" w:hAnsi="Consolas" w:cs="Consolas"/>
          <w:b/>
          <w:bCs/>
          <w:sz w:val="28"/>
          <w:szCs w:val="28"/>
        </w:rPr>
        <w:t>21</w:t>
      </w:r>
      <w:r w:rsidR="004A563B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9E4394">
        <w:rPr>
          <w:rFonts w:ascii="Consolas" w:eastAsia="MS Mincho" w:hAnsi="Consolas" w:cs="Consolas"/>
          <w:b/>
          <w:bCs/>
          <w:sz w:val="28"/>
          <w:szCs w:val="28"/>
        </w:rPr>
        <w:t>AGOSTO</w:t>
      </w:r>
      <w:r w:rsidR="009A5C22"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2020.</w:t>
      </w:r>
    </w:p>
    <w:p w14:paraId="3A39DC82" w14:textId="77777777" w:rsidR="007B6032" w:rsidRPr="00856992" w:rsidRDefault="007B6032" w:rsidP="007B6032">
      <w:pPr>
        <w:pStyle w:val="TextosemFormatao"/>
        <w:rPr>
          <w:rFonts w:ascii="Consolas" w:eastAsia="MS Mincho" w:hAnsi="Consolas" w:cs="Consolas"/>
          <w:sz w:val="28"/>
          <w:szCs w:val="28"/>
        </w:rPr>
      </w:pPr>
    </w:p>
    <w:p w14:paraId="58CD4C74" w14:textId="77777777" w:rsidR="007B6032" w:rsidRPr="00856992" w:rsidRDefault="007B6032" w:rsidP="007B6032">
      <w:pPr>
        <w:pStyle w:val="TextosemFormatao"/>
        <w:rPr>
          <w:rFonts w:ascii="Consolas" w:eastAsia="MS Mincho" w:hAnsi="Consolas" w:cs="Consolas"/>
          <w:sz w:val="28"/>
          <w:szCs w:val="28"/>
        </w:rPr>
      </w:pPr>
    </w:p>
    <w:p w14:paraId="56FAE730" w14:textId="77777777" w:rsidR="007B6032" w:rsidRPr="00856992" w:rsidRDefault="007B6032" w:rsidP="007B6032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72840F99" w14:textId="77777777" w:rsidR="00AD38E4" w:rsidRPr="00856992" w:rsidRDefault="00AD38E4" w:rsidP="00AD38E4">
      <w:pPr>
        <w:pStyle w:val="TextosemFormata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hAnsi="Consolas" w:cs="Consolas"/>
          <w:b/>
          <w:sz w:val="28"/>
          <w:szCs w:val="28"/>
        </w:rPr>
        <w:t>CAROLINA ARAUJO DE SOUSA VERÍSSIMO</w:t>
      </w:r>
    </w:p>
    <w:p w14:paraId="4F5767C1" w14:textId="77777777" w:rsidR="007B6032" w:rsidRPr="00856992" w:rsidRDefault="00AD38E4" w:rsidP="00AD38E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>PREFEITA MUNICIPAL DE REGINÓPOLIS</w:t>
      </w:r>
    </w:p>
    <w:p w14:paraId="673424A9" w14:textId="77777777" w:rsidR="007B6032" w:rsidRPr="00856992" w:rsidRDefault="007B6032" w:rsidP="007B6032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sectPr w:rsidR="007B6032" w:rsidRPr="00856992" w:rsidSect="001830FA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CC4BA" w14:textId="77777777" w:rsidR="00EB7488" w:rsidRDefault="00EB7488" w:rsidP="00755E1C">
      <w:pPr>
        <w:spacing w:after="0" w:line="240" w:lineRule="auto"/>
      </w:pPr>
      <w:r>
        <w:separator/>
      </w:r>
    </w:p>
  </w:endnote>
  <w:endnote w:type="continuationSeparator" w:id="0">
    <w:p w14:paraId="5C3DED56" w14:textId="77777777" w:rsidR="00EB7488" w:rsidRDefault="00EB7488" w:rsidP="0075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F2708" w14:textId="77777777" w:rsidR="00EB7488" w:rsidRDefault="00EB7488" w:rsidP="00755E1C">
      <w:pPr>
        <w:spacing w:after="0" w:line="240" w:lineRule="auto"/>
      </w:pPr>
      <w:r>
        <w:separator/>
      </w:r>
    </w:p>
  </w:footnote>
  <w:footnote w:type="continuationSeparator" w:id="0">
    <w:p w14:paraId="6FDBEFAD" w14:textId="77777777" w:rsidR="00EB7488" w:rsidRDefault="00EB7488" w:rsidP="0075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29577" w14:textId="2056E198" w:rsidR="00755E1C" w:rsidRDefault="00755E1C" w:rsidP="00755E1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4"/>
        <w:szCs w:val="4"/>
        <w:u w:val="single"/>
      </w:rPr>
    </w:pPr>
    <w:r w:rsidRPr="00755E1C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0DE05459" wp14:editId="2762A0D3">
          <wp:simplePos x="0" y="0"/>
          <wp:positionH relativeFrom="margin">
            <wp:posOffset>0</wp:posOffset>
          </wp:positionH>
          <wp:positionV relativeFrom="paragraph">
            <wp:posOffset>33020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F143EB" w14:textId="07BE0873" w:rsidR="00755E1C" w:rsidRDefault="00755E1C" w:rsidP="00755E1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4"/>
        <w:szCs w:val="4"/>
        <w:u w:val="single"/>
      </w:rPr>
    </w:pPr>
  </w:p>
  <w:p w14:paraId="2EDA0847" w14:textId="7456CA37" w:rsidR="00755E1C" w:rsidRPr="00755E1C" w:rsidRDefault="00755E1C" w:rsidP="00755E1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  <w:u w:val="single"/>
      </w:rPr>
    </w:pPr>
    <w:r w:rsidRPr="00755E1C">
      <w:rPr>
        <w:rFonts w:ascii="Arial Black" w:hAnsi="Arial Black"/>
        <w:sz w:val="38"/>
        <w:szCs w:val="40"/>
        <w:u w:val="single"/>
      </w:rPr>
      <w:t>Prefeitura Municipal de Reginópolis</w:t>
    </w:r>
  </w:p>
  <w:p w14:paraId="7D7C48C8" w14:textId="447D7257" w:rsidR="00755E1C" w:rsidRPr="00755E1C" w:rsidRDefault="00755E1C" w:rsidP="00755E1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sz w:val="22"/>
        <w:szCs w:val="22"/>
      </w:rPr>
    </w:pPr>
    <w:r w:rsidRPr="00755E1C">
      <w:rPr>
        <w:rFonts w:ascii="Arial Black" w:hAnsi="Arial Black" w:cs="Arial"/>
        <w:b/>
        <w:bCs/>
        <w:sz w:val="22"/>
        <w:szCs w:val="22"/>
      </w:rPr>
      <w:t>CNPJ: 44.556.033/0001-98</w:t>
    </w:r>
  </w:p>
  <w:p w14:paraId="24011B51" w14:textId="3A33BEDE" w:rsidR="00755E1C" w:rsidRPr="00755E1C" w:rsidRDefault="00755E1C" w:rsidP="00755E1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sz w:val="22"/>
        <w:szCs w:val="22"/>
        <w:lang w:val="fr-FR"/>
      </w:rPr>
    </w:pPr>
    <w:r w:rsidRPr="00755E1C">
      <w:rPr>
        <w:rFonts w:ascii="Arial Black" w:hAnsi="Arial Black" w:cs="Arial"/>
        <w:b/>
        <w:bCs/>
        <w:sz w:val="22"/>
        <w:szCs w:val="22"/>
      </w:rPr>
      <w:t xml:space="preserve">e-mail: </w:t>
    </w:r>
    <w:hyperlink r:id="rId2" w:history="1">
      <w:r w:rsidRPr="00755E1C">
        <w:rPr>
          <w:rStyle w:val="Hyperlink"/>
          <w:rFonts w:ascii="Arial Black" w:hAnsi="Arial Black" w:cs="Arial"/>
          <w:b/>
          <w:bCs/>
          <w:color w:val="auto"/>
          <w:sz w:val="22"/>
          <w:szCs w:val="22"/>
          <w:u w:val="none"/>
          <w:lang w:val="fr-FR"/>
        </w:rPr>
        <w:t>prefeitura@reginopolis.sp.gov.br</w:t>
      </w:r>
    </w:hyperlink>
  </w:p>
  <w:p w14:paraId="5981B33D" w14:textId="78AB3E91" w:rsidR="00755E1C" w:rsidRPr="00755E1C" w:rsidRDefault="00755E1C" w:rsidP="00755E1C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sz w:val="22"/>
        <w:szCs w:val="22"/>
        <w:lang w:val="fr-FR"/>
      </w:rPr>
    </w:pPr>
    <w:r w:rsidRPr="00755E1C">
      <w:rPr>
        <w:rFonts w:ascii="Arial Black" w:hAnsi="Arial Black" w:cs="Arial"/>
        <w:b/>
        <w:bCs/>
        <w:sz w:val="22"/>
        <w:szCs w:val="22"/>
        <w:lang w:val="fr-FR"/>
      </w:rPr>
      <w:t xml:space="preserve">Site: </w:t>
    </w:r>
    <w:hyperlink r:id="rId3" w:history="1">
      <w:r w:rsidRPr="00755E1C">
        <w:rPr>
          <w:rStyle w:val="Hyperlink"/>
          <w:rFonts w:ascii="Arial Black" w:hAnsi="Arial Black" w:cs="Arial"/>
          <w:b/>
          <w:bCs/>
          <w:color w:val="auto"/>
          <w:sz w:val="22"/>
          <w:szCs w:val="22"/>
          <w:u w:val="none"/>
          <w:lang w:val="fr-FR"/>
        </w:rPr>
        <w:t>www.reginopolis.sp.gov.br</w:t>
      </w:r>
    </w:hyperlink>
  </w:p>
  <w:p w14:paraId="108D5B92" w14:textId="77777777" w:rsidR="00755E1C" w:rsidRDefault="00755E1C" w:rsidP="00755E1C">
    <w:pPr>
      <w:pStyle w:val="Cabealho"/>
      <w:tabs>
        <w:tab w:val="clear" w:pos="4252"/>
        <w:tab w:val="clear" w:pos="8504"/>
        <w:tab w:val="center" w:pos="212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13BBC"/>
    <w:rsid w:val="00035FDD"/>
    <w:rsid w:val="00075129"/>
    <w:rsid w:val="00087C4A"/>
    <w:rsid w:val="000C6858"/>
    <w:rsid w:val="000D3536"/>
    <w:rsid w:val="000D56CF"/>
    <w:rsid w:val="001022C4"/>
    <w:rsid w:val="001450C5"/>
    <w:rsid w:val="001830FA"/>
    <w:rsid w:val="00184088"/>
    <w:rsid w:val="001B3409"/>
    <w:rsid w:val="001B7D5C"/>
    <w:rsid w:val="001C1DBF"/>
    <w:rsid w:val="001D286E"/>
    <w:rsid w:val="0022409E"/>
    <w:rsid w:val="00263160"/>
    <w:rsid w:val="0032242C"/>
    <w:rsid w:val="003501A6"/>
    <w:rsid w:val="003534ED"/>
    <w:rsid w:val="003646A4"/>
    <w:rsid w:val="00386195"/>
    <w:rsid w:val="00392EC8"/>
    <w:rsid w:val="003D53A9"/>
    <w:rsid w:val="003E0D5C"/>
    <w:rsid w:val="003E3286"/>
    <w:rsid w:val="003F2D7E"/>
    <w:rsid w:val="0042147E"/>
    <w:rsid w:val="00455699"/>
    <w:rsid w:val="00481BF6"/>
    <w:rsid w:val="004A1460"/>
    <w:rsid w:val="004A2BE6"/>
    <w:rsid w:val="004A4D24"/>
    <w:rsid w:val="004A563B"/>
    <w:rsid w:val="004E7610"/>
    <w:rsid w:val="004F6919"/>
    <w:rsid w:val="004F7931"/>
    <w:rsid w:val="0053286D"/>
    <w:rsid w:val="005578F4"/>
    <w:rsid w:val="00562B02"/>
    <w:rsid w:val="00575A13"/>
    <w:rsid w:val="005A547C"/>
    <w:rsid w:val="005D09E5"/>
    <w:rsid w:val="0065512C"/>
    <w:rsid w:val="006607EA"/>
    <w:rsid w:val="00664B82"/>
    <w:rsid w:val="006712EA"/>
    <w:rsid w:val="006916FE"/>
    <w:rsid w:val="006B1D01"/>
    <w:rsid w:val="00755E1C"/>
    <w:rsid w:val="00786783"/>
    <w:rsid w:val="007B5D84"/>
    <w:rsid w:val="007B6032"/>
    <w:rsid w:val="00803022"/>
    <w:rsid w:val="00805201"/>
    <w:rsid w:val="0085642B"/>
    <w:rsid w:val="00856992"/>
    <w:rsid w:val="00864F65"/>
    <w:rsid w:val="0086711E"/>
    <w:rsid w:val="008D3937"/>
    <w:rsid w:val="008F10FA"/>
    <w:rsid w:val="009178A7"/>
    <w:rsid w:val="00940654"/>
    <w:rsid w:val="00982C54"/>
    <w:rsid w:val="009A5C22"/>
    <w:rsid w:val="009C2F14"/>
    <w:rsid w:val="009C6F89"/>
    <w:rsid w:val="009D0D38"/>
    <w:rsid w:val="009E4394"/>
    <w:rsid w:val="00A20BEF"/>
    <w:rsid w:val="00A60C04"/>
    <w:rsid w:val="00A978E5"/>
    <w:rsid w:val="00AB0F2C"/>
    <w:rsid w:val="00AC5053"/>
    <w:rsid w:val="00AD38E4"/>
    <w:rsid w:val="00AF52F2"/>
    <w:rsid w:val="00B13CC2"/>
    <w:rsid w:val="00B52759"/>
    <w:rsid w:val="00B80343"/>
    <w:rsid w:val="00B86373"/>
    <w:rsid w:val="00BA74E4"/>
    <w:rsid w:val="00BB08FD"/>
    <w:rsid w:val="00BB25E1"/>
    <w:rsid w:val="00BC6AE2"/>
    <w:rsid w:val="00BF6614"/>
    <w:rsid w:val="00C66651"/>
    <w:rsid w:val="00C933F8"/>
    <w:rsid w:val="00CA75D3"/>
    <w:rsid w:val="00CD0895"/>
    <w:rsid w:val="00CE0CB2"/>
    <w:rsid w:val="00CF4A24"/>
    <w:rsid w:val="00D468EF"/>
    <w:rsid w:val="00D56445"/>
    <w:rsid w:val="00D65CBA"/>
    <w:rsid w:val="00D930AE"/>
    <w:rsid w:val="00DA1EA3"/>
    <w:rsid w:val="00DD44E1"/>
    <w:rsid w:val="00DE3DAE"/>
    <w:rsid w:val="00DF1CCD"/>
    <w:rsid w:val="00E366FF"/>
    <w:rsid w:val="00E439C7"/>
    <w:rsid w:val="00E84C38"/>
    <w:rsid w:val="00EB7488"/>
    <w:rsid w:val="00EC40CF"/>
    <w:rsid w:val="00F77BF1"/>
    <w:rsid w:val="00FC21C3"/>
    <w:rsid w:val="00F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755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E1C"/>
    <w:rPr>
      <w:rFonts w:ascii="Calibri" w:eastAsia="Calibri" w:hAnsi="Calibri" w:cs="Times New Roman"/>
    </w:rPr>
  </w:style>
  <w:style w:type="character" w:styleId="Hyperlink">
    <w:name w:val="Hyperlink"/>
    <w:rsid w:val="00755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2020-08-24T14:59:00Z</cp:lastPrinted>
  <dcterms:created xsi:type="dcterms:W3CDTF">2020-11-30T14:58:00Z</dcterms:created>
  <dcterms:modified xsi:type="dcterms:W3CDTF">2020-11-30T14:58:00Z</dcterms:modified>
</cp:coreProperties>
</file>