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556254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556254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434AB58C" w:rsidR="007B6032" w:rsidRPr="00556254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556254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556254">
        <w:rPr>
          <w:rFonts w:ascii="Consolas" w:hAnsi="Consolas" w:cs="Consolas"/>
          <w:b/>
          <w:sz w:val="32"/>
          <w:szCs w:val="32"/>
        </w:rPr>
        <w:t>0</w:t>
      </w:r>
      <w:r w:rsidR="00805201" w:rsidRPr="00556254">
        <w:rPr>
          <w:rFonts w:ascii="Consolas" w:hAnsi="Consolas" w:cs="Consolas"/>
          <w:b/>
          <w:sz w:val="32"/>
          <w:szCs w:val="32"/>
        </w:rPr>
        <w:t>4</w:t>
      </w:r>
      <w:r w:rsidR="001E561B" w:rsidRPr="00556254">
        <w:rPr>
          <w:rFonts w:ascii="Consolas" w:hAnsi="Consolas" w:cs="Consolas"/>
          <w:b/>
          <w:sz w:val="32"/>
          <w:szCs w:val="32"/>
        </w:rPr>
        <w:t>2</w:t>
      </w:r>
      <w:r w:rsidRPr="00556254">
        <w:rPr>
          <w:rFonts w:ascii="Consolas" w:hAnsi="Consolas" w:cs="Consolas"/>
          <w:b/>
          <w:sz w:val="32"/>
          <w:szCs w:val="32"/>
        </w:rPr>
        <w:t>/20</w:t>
      </w:r>
      <w:r w:rsidR="009A5C22" w:rsidRPr="00556254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556254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556254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556254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07E53EC4" w:rsidR="007B6032" w:rsidRPr="00556254" w:rsidRDefault="00AD38E4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556254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556254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556254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55625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556254">
        <w:rPr>
          <w:rFonts w:ascii="Consolas" w:hAnsi="Consolas" w:cs="Consolas"/>
          <w:sz w:val="28"/>
          <w:szCs w:val="28"/>
        </w:rPr>
        <w:t>0</w:t>
      </w:r>
      <w:r w:rsidR="001E561B" w:rsidRPr="00556254">
        <w:rPr>
          <w:rFonts w:ascii="Consolas" w:hAnsi="Consolas" w:cs="Consolas"/>
          <w:sz w:val="28"/>
          <w:szCs w:val="28"/>
        </w:rPr>
        <w:t>81</w:t>
      </w:r>
      <w:r w:rsidR="007B6032" w:rsidRPr="00556254">
        <w:rPr>
          <w:rFonts w:ascii="Consolas" w:hAnsi="Consolas" w:cs="Consolas"/>
          <w:sz w:val="28"/>
          <w:szCs w:val="28"/>
        </w:rPr>
        <w:t>/20</w:t>
      </w:r>
      <w:r w:rsidR="009A5C22" w:rsidRPr="00556254">
        <w:rPr>
          <w:rFonts w:ascii="Consolas" w:hAnsi="Consolas" w:cs="Consolas"/>
          <w:sz w:val="28"/>
          <w:szCs w:val="28"/>
        </w:rPr>
        <w:t>20</w:t>
      </w:r>
      <w:r w:rsidR="007B6032" w:rsidRPr="00556254">
        <w:rPr>
          <w:rFonts w:ascii="Consolas" w:hAnsi="Consolas" w:cs="Consolas"/>
          <w:sz w:val="28"/>
          <w:szCs w:val="28"/>
        </w:rPr>
        <w:t xml:space="preserve">, </w:t>
      </w:r>
      <w:r w:rsidR="007B6032" w:rsidRPr="00556254">
        <w:rPr>
          <w:rFonts w:ascii="Consolas" w:hAnsi="Consolas" w:cs="Consolas"/>
          <w:b/>
          <w:sz w:val="28"/>
          <w:szCs w:val="28"/>
        </w:rPr>
        <w:t>AUTORIZO</w:t>
      </w:r>
      <w:r w:rsidR="007B6032" w:rsidRPr="00556254">
        <w:rPr>
          <w:rFonts w:ascii="Consolas" w:hAnsi="Consolas" w:cs="Consolas"/>
          <w:sz w:val="28"/>
          <w:szCs w:val="28"/>
        </w:rPr>
        <w:t xml:space="preserve"> a contratação com a </w:t>
      </w:r>
      <w:r w:rsidR="001E561B" w:rsidRPr="00556254">
        <w:rPr>
          <w:rFonts w:ascii="Consolas" w:hAnsi="Consolas" w:cs="Consolas"/>
          <w:b/>
          <w:sz w:val="28"/>
          <w:szCs w:val="28"/>
        </w:rPr>
        <w:t>EMPRESA ELEFANTINHO – AUTO POSTO DE REGINÓPOLIS LTDA.</w:t>
      </w:r>
      <w:r w:rsidR="001E561B" w:rsidRPr="00556254">
        <w:rPr>
          <w:rFonts w:ascii="Consolas" w:hAnsi="Consolas" w:cs="Consolas"/>
          <w:sz w:val="28"/>
          <w:szCs w:val="28"/>
        </w:rPr>
        <w:t>, CNPJ sob nº 05.129.115/0001-02, com sede na Rua Major Álvaro Fernandes de Freitas nº 185 – Bairro Centro – CEP 17.190-000 – Reginópolis – SP</w:t>
      </w:r>
      <w:r w:rsidR="007B6032" w:rsidRPr="00556254">
        <w:rPr>
          <w:rFonts w:ascii="Consolas" w:hAnsi="Consolas" w:cs="Tahoma"/>
          <w:sz w:val="28"/>
          <w:szCs w:val="28"/>
        </w:rPr>
        <w:t xml:space="preserve">, </w:t>
      </w:r>
      <w:r w:rsidR="007B6032" w:rsidRPr="00556254">
        <w:rPr>
          <w:rFonts w:ascii="Consolas" w:hAnsi="Consolas" w:cs="Consolas"/>
          <w:sz w:val="28"/>
          <w:szCs w:val="28"/>
        </w:rPr>
        <w:t xml:space="preserve">objetivando a </w:t>
      </w:r>
      <w:r w:rsidR="001E561B" w:rsidRPr="00556254">
        <w:rPr>
          <w:rFonts w:ascii="Consolas" w:hAnsi="Consolas" w:cs="Consolas"/>
          <w:sz w:val="28"/>
        </w:rPr>
        <w:t>Aquisição de 8.500 Litros de Óleo Diesel S-10, 2.400 Litros de Gasolina “C” Comum e 4.000 Litros de Etanol Hidratado Comum</w:t>
      </w:r>
      <w:r w:rsidR="001E561B" w:rsidRPr="00556254">
        <w:rPr>
          <w:rFonts w:ascii="Consolas" w:hAnsi="Consolas" w:cs="Consolas"/>
          <w:sz w:val="28"/>
          <w:szCs w:val="28"/>
        </w:rPr>
        <w:t xml:space="preserve">, </w:t>
      </w:r>
      <w:r w:rsidR="001E561B" w:rsidRPr="00556254">
        <w:rPr>
          <w:rFonts w:ascii="Consolas" w:hAnsi="Consolas" w:cs="Consolas"/>
          <w:bCs/>
          <w:sz w:val="28"/>
          <w:szCs w:val="28"/>
        </w:rPr>
        <w:t>para o abastecimento da Frota do Município de Reginópolis – SP</w:t>
      </w:r>
      <w:r w:rsidR="001E561B" w:rsidRPr="00556254">
        <w:rPr>
          <w:rFonts w:ascii="Consolas" w:hAnsi="Consolas" w:cs="Consolas"/>
          <w:sz w:val="28"/>
          <w:szCs w:val="28"/>
        </w:rPr>
        <w:t>, para o período de 30 (trinta) dias</w:t>
      </w:r>
      <w:r w:rsidR="000C6858" w:rsidRPr="00556254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556254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556254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556254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556254">
        <w:rPr>
          <w:rFonts w:ascii="Consolas" w:hAnsi="Consolas"/>
          <w:sz w:val="28"/>
          <w:szCs w:val="28"/>
        </w:rPr>
        <w:t xml:space="preserve">inciso II, do artigo 24, da Lei nº </w:t>
      </w:r>
      <w:r w:rsidRPr="00556254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5562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0ADC1861" w:rsidR="007B6032" w:rsidRPr="00556254" w:rsidRDefault="00556254" w:rsidP="00556254">
      <w:pPr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6254">
        <w:rPr>
          <w:rFonts w:ascii="Consolas" w:hAnsi="Consolas" w:cs="Consolas"/>
          <w:sz w:val="28"/>
          <w:szCs w:val="28"/>
        </w:rPr>
        <w:tab/>
      </w:r>
      <w:r w:rsidR="007B6032" w:rsidRPr="00556254">
        <w:rPr>
          <w:rFonts w:ascii="Consolas" w:hAnsi="Consolas" w:cs="Consolas"/>
          <w:sz w:val="28"/>
          <w:szCs w:val="28"/>
        </w:rPr>
        <w:t xml:space="preserve">O valor total de </w:t>
      </w:r>
      <w:r w:rsidR="000566A5" w:rsidRPr="00556254">
        <w:rPr>
          <w:rFonts w:ascii="Consolas" w:hAnsi="Consolas" w:cs="Consolas"/>
          <w:b/>
          <w:sz w:val="28"/>
          <w:szCs w:val="28"/>
        </w:rPr>
        <w:t xml:space="preserve">R$ </w:t>
      </w:r>
      <w:r w:rsidR="001E561B" w:rsidRPr="00556254">
        <w:rPr>
          <w:rFonts w:ascii="Consolas" w:hAnsi="Consolas" w:cs="Consolas"/>
          <w:b/>
          <w:sz w:val="28"/>
          <w:szCs w:val="28"/>
        </w:rPr>
        <w:t>49.363,00 (QUARENTA E NOVE MIL E TREZENTOS E SESSENTA E TRÊS REAIS</w:t>
      </w:r>
      <w:r w:rsidR="00AF52F2" w:rsidRPr="00556254">
        <w:rPr>
          <w:rFonts w:ascii="Consolas" w:hAnsi="Consolas" w:cs="Consolas"/>
          <w:b/>
          <w:bCs/>
          <w:sz w:val="28"/>
          <w:szCs w:val="28"/>
        </w:rPr>
        <w:t>)</w:t>
      </w:r>
      <w:r w:rsidR="007B6032" w:rsidRPr="00556254">
        <w:rPr>
          <w:rFonts w:ascii="Consolas" w:hAnsi="Consolas" w:cs="Consolas"/>
          <w:sz w:val="28"/>
          <w:szCs w:val="28"/>
        </w:rPr>
        <w:t xml:space="preserve">, </w:t>
      </w:r>
      <w:r w:rsidR="009C2F14" w:rsidRPr="00556254">
        <w:rPr>
          <w:rFonts w:ascii="Consolas" w:hAnsi="Consolas" w:cs="Consolas"/>
          <w:sz w:val="28"/>
          <w:szCs w:val="28"/>
        </w:rPr>
        <w:t>onerará o</w:t>
      </w:r>
      <w:r w:rsidR="000566A5" w:rsidRPr="00556254">
        <w:rPr>
          <w:rFonts w:ascii="Consolas" w:hAnsi="Consolas" w:cs="Consolas"/>
          <w:sz w:val="28"/>
          <w:szCs w:val="28"/>
        </w:rPr>
        <w:t>s</w:t>
      </w:r>
      <w:r w:rsidR="009C2F14" w:rsidRPr="00556254">
        <w:rPr>
          <w:rFonts w:ascii="Consolas" w:hAnsi="Consolas" w:cs="Consolas"/>
          <w:sz w:val="28"/>
          <w:szCs w:val="28"/>
        </w:rPr>
        <w:t xml:space="preserve"> recurso</w:t>
      </w:r>
      <w:r w:rsidR="000566A5" w:rsidRPr="00556254">
        <w:rPr>
          <w:rFonts w:ascii="Consolas" w:hAnsi="Consolas" w:cs="Consolas"/>
          <w:sz w:val="28"/>
          <w:szCs w:val="28"/>
        </w:rPr>
        <w:t>s</w:t>
      </w:r>
      <w:r w:rsidR="009C2F14" w:rsidRPr="00556254">
        <w:rPr>
          <w:rFonts w:ascii="Consolas" w:hAnsi="Consolas" w:cs="Consolas"/>
          <w:sz w:val="28"/>
          <w:szCs w:val="28"/>
        </w:rPr>
        <w:t xml:space="preserve"> orçamentário</w:t>
      </w:r>
      <w:r w:rsidR="000566A5" w:rsidRPr="00556254">
        <w:rPr>
          <w:rFonts w:ascii="Consolas" w:hAnsi="Consolas" w:cs="Consolas"/>
          <w:sz w:val="28"/>
          <w:szCs w:val="28"/>
        </w:rPr>
        <w:t>s</w:t>
      </w:r>
      <w:r w:rsidR="009C2F14" w:rsidRPr="00556254">
        <w:rPr>
          <w:rFonts w:ascii="Consolas" w:hAnsi="Consolas" w:cs="Consolas"/>
          <w:sz w:val="28"/>
          <w:szCs w:val="28"/>
        </w:rPr>
        <w:t xml:space="preserve"> e financeiro</w:t>
      </w:r>
      <w:r w:rsidR="000566A5" w:rsidRPr="00556254">
        <w:rPr>
          <w:rFonts w:ascii="Consolas" w:hAnsi="Consolas" w:cs="Consolas"/>
          <w:sz w:val="28"/>
          <w:szCs w:val="28"/>
        </w:rPr>
        <w:t>s</w:t>
      </w:r>
      <w:r w:rsidR="009C2F14" w:rsidRPr="00556254">
        <w:rPr>
          <w:rFonts w:ascii="Consolas" w:hAnsi="Consolas" w:cs="Consolas"/>
          <w:sz w:val="28"/>
          <w:szCs w:val="28"/>
        </w:rPr>
        <w:t xml:space="preserve"> reservado</w:t>
      </w:r>
      <w:r w:rsidR="000566A5" w:rsidRPr="00556254">
        <w:rPr>
          <w:rFonts w:ascii="Consolas" w:hAnsi="Consolas" w:cs="Consolas"/>
          <w:sz w:val="28"/>
          <w:szCs w:val="28"/>
        </w:rPr>
        <w:t>s</w:t>
      </w:r>
      <w:r w:rsidR="009C2F14" w:rsidRPr="00556254">
        <w:rPr>
          <w:rFonts w:ascii="Consolas" w:hAnsi="Consolas" w:cs="Consolas"/>
          <w:sz w:val="28"/>
          <w:szCs w:val="28"/>
        </w:rPr>
        <w:t xml:space="preserve"> na</w:t>
      </w:r>
      <w:r w:rsidR="000566A5" w:rsidRPr="00556254">
        <w:rPr>
          <w:rFonts w:ascii="Consolas" w:hAnsi="Consolas" w:cs="Consolas"/>
          <w:sz w:val="28"/>
          <w:szCs w:val="28"/>
        </w:rPr>
        <w:t>s</w:t>
      </w:r>
      <w:r w:rsidR="009C2F14" w:rsidRPr="00556254">
        <w:rPr>
          <w:rFonts w:ascii="Consolas" w:hAnsi="Consolas" w:cs="Consolas"/>
          <w:sz w:val="28"/>
          <w:szCs w:val="28"/>
        </w:rPr>
        <w:t xml:space="preserve"> Funciona</w:t>
      </w:r>
      <w:r w:rsidR="000566A5" w:rsidRPr="00556254">
        <w:rPr>
          <w:rFonts w:ascii="Consolas" w:hAnsi="Consolas" w:cs="Consolas"/>
          <w:sz w:val="28"/>
          <w:szCs w:val="28"/>
        </w:rPr>
        <w:t>is</w:t>
      </w:r>
      <w:r w:rsidR="009C2F14" w:rsidRPr="00556254">
        <w:rPr>
          <w:rFonts w:ascii="Consolas" w:hAnsi="Consolas" w:cs="Consolas"/>
          <w:sz w:val="28"/>
          <w:szCs w:val="28"/>
        </w:rPr>
        <w:t xml:space="preserve"> Programática</w:t>
      </w:r>
      <w:r w:rsidR="000566A5" w:rsidRPr="00556254">
        <w:rPr>
          <w:rFonts w:ascii="Consolas" w:hAnsi="Consolas" w:cs="Consolas"/>
          <w:sz w:val="28"/>
          <w:szCs w:val="28"/>
        </w:rPr>
        <w:t>s</w:t>
      </w:r>
      <w:r w:rsidR="007B6032" w:rsidRPr="00556254">
        <w:rPr>
          <w:rFonts w:ascii="Consolas" w:hAnsi="Consolas" w:cs="Consolas"/>
          <w:sz w:val="28"/>
          <w:szCs w:val="28"/>
        </w:rPr>
        <w:t>:</w:t>
      </w:r>
      <w:r w:rsidR="001E561B" w:rsidRPr="00556254">
        <w:rPr>
          <w:rFonts w:ascii="Consolas" w:hAnsi="Consolas" w:cs="Consolas"/>
          <w:sz w:val="28"/>
          <w:szCs w:val="28"/>
        </w:rPr>
        <w:t xml:space="preserve"> </w:t>
      </w:r>
      <w:r w:rsidR="001E561B" w:rsidRPr="00556254">
        <w:rPr>
          <w:rFonts w:ascii="Consolas" w:hAnsi="Consolas" w:cs="Consolas"/>
          <w:b/>
          <w:sz w:val="28"/>
          <w:szCs w:val="28"/>
        </w:rPr>
        <w:t>02.04.03.3.3.90.30.00.12.361.0017.2017.0001 – FICHA 123, 02.06.01.3.3.90.30.00.10.301.0031.2031.0004 – FICHA 267, 02.06.01.3.3.90.30.00.10.301.0032.2032.0000 – FICHA 320, 02.07.04.3.3.90.30.00.08.244.0039.2041.0001 – FICHA 406 E 02.09.04.3.3.90.30.00.26.782.0045.2047.0001 – FICHA 464</w:t>
      </w:r>
      <w:r w:rsidR="003D53A9" w:rsidRPr="00556254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556254">
        <w:rPr>
          <w:rFonts w:ascii="Consolas" w:hAnsi="Consolas" w:cs="Consolas"/>
          <w:sz w:val="28"/>
          <w:szCs w:val="28"/>
        </w:rPr>
        <w:t xml:space="preserve">bem como </w:t>
      </w:r>
      <w:r w:rsidR="003D53A9" w:rsidRPr="00556254">
        <w:rPr>
          <w:rFonts w:ascii="Consolas" w:hAnsi="Consolas" w:cs="Consolas"/>
          <w:b/>
          <w:sz w:val="28"/>
          <w:szCs w:val="28"/>
        </w:rPr>
        <w:t>AUTORIZO</w:t>
      </w:r>
      <w:r w:rsidR="003D53A9" w:rsidRPr="005562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556254">
        <w:rPr>
          <w:rFonts w:ascii="Consolas" w:hAnsi="Consolas" w:cs="Consolas"/>
          <w:sz w:val="28"/>
          <w:szCs w:val="28"/>
        </w:rPr>
        <w:t>s</w:t>
      </w:r>
      <w:r w:rsidR="003D53A9" w:rsidRPr="005562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556254">
        <w:rPr>
          <w:rFonts w:ascii="Consolas" w:hAnsi="Consolas" w:cs="Consolas"/>
          <w:sz w:val="28"/>
          <w:szCs w:val="28"/>
        </w:rPr>
        <w:t>s</w:t>
      </w:r>
      <w:r w:rsidR="003D53A9" w:rsidRPr="00556254">
        <w:rPr>
          <w:rFonts w:ascii="Consolas" w:hAnsi="Consolas" w:cs="Consolas"/>
          <w:sz w:val="28"/>
          <w:szCs w:val="28"/>
        </w:rPr>
        <w:t xml:space="preserve"> despesa</w:t>
      </w:r>
      <w:r w:rsidR="00DA1EA3" w:rsidRPr="00556254">
        <w:rPr>
          <w:rFonts w:ascii="Consolas" w:hAnsi="Consolas" w:cs="Consolas"/>
          <w:sz w:val="28"/>
          <w:szCs w:val="28"/>
        </w:rPr>
        <w:t>s</w:t>
      </w:r>
      <w:r w:rsidR="00455699" w:rsidRPr="00556254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556254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30788A6B" w:rsidR="007B6032" w:rsidRPr="00556254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556254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1E561B" w:rsidRPr="00556254">
        <w:rPr>
          <w:rFonts w:ascii="Consolas" w:eastAsia="MS Mincho" w:hAnsi="Consolas" w:cs="Consolas"/>
          <w:b/>
          <w:bCs/>
          <w:sz w:val="28"/>
          <w:szCs w:val="28"/>
        </w:rPr>
        <w:t>28</w:t>
      </w:r>
      <w:r w:rsidR="004A563B" w:rsidRPr="00556254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556254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9E4394" w:rsidRPr="00556254"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="009A5C22" w:rsidRPr="00556254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3A39DC82" w14:textId="77777777" w:rsidR="007B6032" w:rsidRPr="00556254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8CD4C74" w14:textId="77777777" w:rsidR="007B6032" w:rsidRPr="00556254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6FAE730" w14:textId="77777777" w:rsidR="007B6032" w:rsidRPr="00556254" w:rsidRDefault="007B6032" w:rsidP="007B6032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77777777" w:rsidR="00AD38E4" w:rsidRPr="00556254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556254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389FE581" w:rsidR="007B6032" w:rsidRPr="00556254" w:rsidRDefault="00AD38E4" w:rsidP="0055625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56254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556254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B3B3" w14:textId="77777777" w:rsidR="00E83E7B" w:rsidRDefault="00E83E7B" w:rsidP="00755E1C">
      <w:pPr>
        <w:spacing w:after="0" w:line="240" w:lineRule="auto"/>
      </w:pPr>
      <w:r>
        <w:separator/>
      </w:r>
    </w:p>
  </w:endnote>
  <w:endnote w:type="continuationSeparator" w:id="0">
    <w:p w14:paraId="06800CD4" w14:textId="77777777" w:rsidR="00E83E7B" w:rsidRDefault="00E83E7B" w:rsidP="0075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F5CD" w14:textId="77777777" w:rsidR="00E83E7B" w:rsidRDefault="00E83E7B" w:rsidP="00755E1C">
      <w:pPr>
        <w:spacing w:after="0" w:line="240" w:lineRule="auto"/>
      </w:pPr>
      <w:r>
        <w:separator/>
      </w:r>
    </w:p>
  </w:footnote>
  <w:footnote w:type="continuationSeparator" w:id="0">
    <w:p w14:paraId="28F8BC84" w14:textId="77777777" w:rsidR="00E83E7B" w:rsidRDefault="00E83E7B" w:rsidP="0075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A746" w14:textId="77777777" w:rsidR="00556254" w:rsidRPr="00556254" w:rsidRDefault="00556254" w:rsidP="0055625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99570A2" wp14:editId="350EC6F3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4B7136E" w14:textId="77777777" w:rsidR="00556254" w:rsidRPr="00556254" w:rsidRDefault="00556254" w:rsidP="0055625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E713C21" w14:textId="77777777" w:rsidR="00556254" w:rsidRPr="00556254" w:rsidRDefault="00556254" w:rsidP="00556254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91C774F" w14:textId="77777777" w:rsidR="00556254" w:rsidRPr="00556254" w:rsidRDefault="00556254" w:rsidP="00556254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4419E9D1" w14:textId="77777777" w:rsidR="00556254" w:rsidRPr="00556254" w:rsidRDefault="00556254" w:rsidP="00556254">
    <w:pPr>
      <w:pStyle w:val="Cabealho"/>
      <w:tabs>
        <w:tab w:val="clear" w:pos="4252"/>
        <w:tab w:val="clear" w:pos="8504"/>
        <w:tab w:val="center" w:pos="2127"/>
      </w:tabs>
    </w:pPr>
  </w:p>
  <w:p w14:paraId="312BC1C8" w14:textId="77777777" w:rsidR="00556254" w:rsidRPr="00556254" w:rsidRDefault="00556254" w:rsidP="00556254">
    <w:pPr>
      <w:pStyle w:val="Cabealho"/>
    </w:pPr>
  </w:p>
  <w:p w14:paraId="108D5B92" w14:textId="77777777" w:rsidR="00755E1C" w:rsidRPr="00556254" w:rsidRDefault="00755E1C" w:rsidP="00755E1C">
    <w:pPr>
      <w:pStyle w:val="Cabealho"/>
      <w:tabs>
        <w:tab w:val="clear" w:pos="4252"/>
        <w:tab w:val="clear" w:pos="8504"/>
        <w:tab w:val="center" w:pos="21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5FDD"/>
    <w:rsid w:val="000566A5"/>
    <w:rsid w:val="00075129"/>
    <w:rsid w:val="00087C4A"/>
    <w:rsid w:val="000C6858"/>
    <w:rsid w:val="000D3536"/>
    <w:rsid w:val="000D56CF"/>
    <w:rsid w:val="001022C4"/>
    <w:rsid w:val="001348F7"/>
    <w:rsid w:val="001450C5"/>
    <w:rsid w:val="001830FA"/>
    <w:rsid w:val="00184088"/>
    <w:rsid w:val="001B3409"/>
    <w:rsid w:val="001B7D5C"/>
    <w:rsid w:val="001C1DBF"/>
    <w:rsid w:val="001D286E"/>
    <w:rsid w:val="001E561B"/>
    <w:rsid w:val="00204E19"/>
    <w:rsid w:val="0022409E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3375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6254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746739"/>
    <w:rsid w:val="00755E1C"/>
    <w:rsid w:val="00786783"/>
    <w:rsid w:val="007B5D84"/>
    <w:rsid w:val="007B6032"/>
    <w:rsid w:val="00803022"/>
    <w:rsid w:val="00805201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9E4394"/>
    <w:rsid w:val="00A20BEF"/>
    <w:rsid w:val="00A60C04"/>
    <w:rsid w:val="00A978E5"/>
    <w:rsid w:val="00AB0F2C"/>
    <w:rsid w:val="00AC5053"/>
    <w:rsid w:val="00AD38E4"/>
    <w:rsid w:val="00AF52F2"/>
    <w:rsid w:val="00B13CC2"/>
    <w:rsid w:val="00B52759"/>
    <w:rsid w:val="00B65072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268B2"/>
    <w:rsid w:val="00D468EF"/>
    <w:rsid w:val="00D56445"/>
    <w:rsid w:val="00D65CBA"/>
    <w:rsid w:val="00D930AE"/>
    <w:rsid w:val="00DA1EA3"/>
    <w:rsid w:val="00DD44E1"/>
    <w:rsid w:val="00DE3DAE"/>
    <w:rsid w:val="00DF1CCD"/>
    <w:rsid w:val="00E366FF"/>
    <w:rsid w:val="00E439C7"/>
    <w:rsid w:val="00E83E7B"/>
    <w:rsid w:val="00E84C3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75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E1C"/>
    <w:rPr>
      <w:rFonts w:ascii="Calibri" w:eastAsia="Calibri" w:hAnsi="Calibri" w:cs="Times New Roman"/>
    </w:rPr>
  </w:style>
  <w:style w:type="character" w:styleId="Hyperlink">
    <w:name w:val="Hyperlink"/>
    <w:rsid w:val="0075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2020-09-15T20:19:00Z</cp:lastPrinted>
  <dcterms:created xsi:type="dcterms:W3CDTF">2020-11-30T16:18:00Z</dcterms:created>
  <dcterms:modified xsi:type="dcterms:W3CDTF">2020-11-30T16:18:00Z</dcterms:modified>
</cp:coreProperties>
</file>