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C65A3" w14:textId="1273C060" w:rsidR="00C47694" w:rsidRPr="00AD54E0" w:rsidRDefault="00C47694" w:rsidP="00AD54E0">
      <w:pPr>
        <w:spacing w:after="15" w:line="276" w:lineRule="auto"/>
        <w:ind w:left="1095" w:firstLine="0"/>
        <w:jc w:val="center"/>
        <w:rPr>
          <w:rFonts w:ascii="Times New Roman" w:hAnsi="Times New Roman" w:cs="Times New Roman"/>
          <w:sz w:val="20"/>
          <w:szCs w:val="20"/>
        </w:rPr>
      </w:pPr>
    </w:p>
    <w:p w14:paraId="32D3CBEC" w14:textId="17254A66" w:rsidR="00C47694" w:rsidRPr="00AD54E0" w:rsidRDefault="00AD54E0" w:rsidP="00AD54E0">
      <w:pPr>
        <w:tabs>
          <w:tab w:val="center" w:pos="1443"/>
        </w:tabs>
        <w:spacing w:line="276" w:lineRule="auto"/>
        <w:ind w:left="-14" w:firstLine="0"/>
        <w:jc w:val="left"/>
        <w:rPr>
          <w:rFonts w:ascii="Times New Roman" w:hAnsi="Times New Roman" w:cs="Times New Roman"/>
          <w:sz w:val="20"/>
          <w:szCs w:val="20"/>
        </w:rPr>
      </w:pPr>
      <w:r w:rsidRPr="00AD54E0">
        <w:rPr>
          <w:rFonts w:ascii="Times New Roman" w:hAnsi="Times New Roman" w:cs="Times New Roman"/>
          <w:sz w:val="20"/>
          <w:szCs w:val="20"/>
        </w:rPr>
        <w:t xml:space="preserve">PROCESSO: </w:t>
      </w:r>
      <w:r w:rsidRPr="00AD54E0">
        <w:rPr>
          <w:rFonts w:ascii="Times New Roman" w:hAnsi="Times New Roman" w:cs="Times New Roman"/>
          <w:sz w:val="20"/>
          <w:szCs w:val="20"/>
        </w:rPr>
        <w:tab/>
      </w:r>
      <w:r w:rsidR="004261B3">
        <w:rPr>
          <w:rFonts w:ascii="Times New Roman" w:hAnsi="Times New Roman" w:cs="Times New Roman"/>
          <w:sz w:val="20"/>
          <w:szCs w:val="20"/>
        </w:rPr>
        <w:t>1176/2022</w:t>
      </w:r>
      <w:r w:rsidRPr="00AD54E0">
        <w:rPr>
          <w:rFonts w:ascii="Times New Roman" w:hAnsi="Times New Roman" w:cs="Times New Roman"/>
          <w:sz w:val="20"/>
          <w:szCs w:val="20"/>
        </w:rPr>
        <w:t xml:space="preserve"> </w:t>
      </w:r>
    </w:p>
    <w:p w14:paraId="0242EEEF" w14:textId="2DFD9889" w:rsidR="00C47694" w:rsidRPr="00AD54E0" w:rsidRDefault="00AD54E0" w:rsidP="00AD54E0">
      <w:pPr>
        <w:tabs>
          <w:tab w:val="center" w:pos="2307"/>
        </w:tabs>
        <w:spacing w:line="276" w:lineRule="auto"/>
        <w:ind w:left="-14" w:firstLine="0"/>
        <w:jc w:val="left"/>
        <w:rPr>
          <w:rFonts w:ascii="Times New Roman" w:hAnsi="Times New Roman" w:cs="Times New Roman"/>
          <w:sz w:val="20"/>
          <w:szCs w:val="20"/>
        </w:rPr>
      </w:pPr>
      <w:r w:rsidRPr="00AD54E0">
        <w:rPr>
          <w:rFonts w:ascii="Times New Roman" w:hAnsi="Times New Roman" w:cs="Times New Roman"/>
          <w:sz w:val="20"/>
          <w:szCs w:val="20"/>
        </w:rPr>
        <w:t xml:space="preserve">LICITAÇÃO: </w:t>
      </w:r>
      <w:r w:rsidRPr="00AD54E0">
        <w:rPr>
          <w:rFonts w:ascii="Times New Roman" w:hAnsi="Times New Roman" w:cs="Times New Roman"/>
          <w:sz w:val="20"/>
          <w:szCs w:val="20"/>
        </w:rPr>
        <w:tab/>
        <w:t>CHAMADA PÚBLICA Nº 0</w:t>
      </w:r>
      <w:r w:rsidR="00F4406F">
        <w:rPr>
          <w:rFonts w:ascii="Times New Roman" w:hAnsi="Times New Roman" w:cs="Times New Roman"/>
          <w:sz w:val="20"/>
          <w:szCs w:val="20"/>
        </w:rPr>
        <w:t>3</w:t>
      </w:r>
      <w:r w:rsidRPr="00AD54E0">
        <w:rPr>
          <w:rFonts w:ascii="Times New Roman" w:hAnsi="Times New Roman" w:cs="Times New Roman"/>
          <w:sz w:val="20"/>
          <w:szCs w:val="20"/>
        </w:rPr>
        <w:t>/</w:t>
      </w:r>
      <w:r w:rsidR="00AF461F">
        <w:rPr>
          <w:rFonts w:ascii="Times New Roman" w:hAnsi="Times New Roman" w:cs="Times New Roman"/>
          <w:sz w:val="20"/>
          <w:szCs w:val="20"/>
        </w:rPr>
        <w:t>202</w:t>
      </w:r>
      <w:r w:rsidR="004261B3">
        <w:rPr>
          <w:rFonts w:ascii="Times New Roman" w:hAnsi="Times New Roman" w:cs="Times New Roman"/>
          <w:sz w:val="20"/>
          <w:szCs w:val="20"/>
        </w:rPr>
        <w:t>3</w:t>
      </w:r>
      <w:r w:rsidRPr="00AD54E0">
        <w:rPr>
          <w:rFonts w:ascii="Times New Roman" w:hAnsi="Times New Roman" w:cs="Times New Roman"/>
          <w:sz w:val="20"/>
          <w:szCs w:val="20"/>
        </w:rPr>
        <w:t xml:space="preserve"> </w:t>
      </w:r>
    </w:p>
    <w:p w14:paraId="00E006CC" w14:textId="77777777" w:rsidR="00C47694" w:rsidRPr="00AD54E0" w:rsidRDefault="00AD54E0" w:rsidP="00AD54E0">
      <w:pPr>
        <w:spacing w:after="15" w:line="276" w:lineRule="auto"/>
        <w:ind w:left="0" w:firstLine="0"/>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2D716A72" w14:textId="77777777" w:rsidR="00C47694" w:rsidRPr="00AD54E0" w:rsidRDefault="00AD54E0" w:rsidP="00AD54E0">
      <w:pPr>
        <w:tabs>
          <w:tab w:val="center" w:pos="1631"/>
        </w:tabs>
        <w:spacing w:line="276" w:lineRule="auto"/>
        <w:ind w:left="-14" w:firstLine="14"/>
        <w:jc w:val="left"/>
        <w:rPr>
          <w:rFonts w:ascii="Times New Roman" w:hAnsi="Times New Roman" w:cs="Times New Roman"/>
          <w:sz w:val="20"/>
          <w:szCs w:val="20"/>
        </w:rPr>
      </w:pPr>
      <w:r w:rsidRPr="00AD54E0">
        <w:rPr>
          <w:rFonts w:ascii="Times New Roman" w:hAnsi="Times New Roman" w:cs="Times New Roman"/>
          <w:sz w:val="20"/>
          <w:szCs w:val="20"/>
        </w:rPr>
        <w:t xml:space="preserve">1.0 </w:t>
      </w: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PREÂMBULO: </w:t>
      </w:r>
    </w:p>
    <w:p w14:paraId="730D62F1" w14:textId="77777777" w:rsidR="00C47694" w:rsidRPr="00AD54E0" w:rsidRDefault="00AD54E0" w:rsidP="00AD54E0">
      <w:pPr>
        <w:tabs>
          <w:tab w:val="center" w:pos="1631"/>
        </w:tabs>
        <w:spacing w:after="3" w:line="276" w:lineRule="auto"/>
        <w:ind w:left="-14" w:firstLine="1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6399A07C" w14:textId="7C40D489" w:rsidR="00C47694" w:rsidRPr="00AD54E0" w:rsidRDefault="00AD54E0" w:rsidP="00AD54E0">
      <w:pPr>
        <w:tabs>
          <w:tab w:val="center" w:pos="1631"/>
        </w:tabs>
        <w:spacing w:line="276" w:lineRule="auto"/>
        <w:ind w:left="-14" w:right="66" w:firstLine="14"/>
        <w:rPr>
          <w:rFonts w:ascii="Times New Roman" w:hAnsi="Times New Roman" w:cs="Times New Roman"/>
          <w:sz w:val="20"/>
          <w:szCs w:val="20"/>
        </w:rPr>
      </w:pPr>
      <w:r w:rsidRPr="00AD54E0">
        <w:rPr>
          <w:rFonts w:ascii="Times New Roman" w:hAnsi="Times New Roman" w:cs="Times New Roman"/>
          <w:sz w:val="20"/>
          <w:szCs w:val="20"/>
        </w:rPr>
        <w:t xml:space="preserve">1.1 </w:t>
      </w: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A PREFEITURA DO MUNICÍPIO DE </w:t>
      </w:r>
      <w:r w:rsidR="004261B3">
        <w:rPr>
          <w:rFonts w:ascii="Times New Roman" w:hAnsi="Times New Roman" w:cs="Times New Roman"/>
          <w:sz w:val="20"/>
          <w:szCs w:val="20"/>
        </w:rPr>
        <w:t>REGINÓPOLIS</w:t>
      </w:r>
      <w:r w:rsidR="00A71CC8">
        <w:rPr>
          <w:rFonts w:ascii="Times New Roman" w:hAnsi="Times New Roman" w:cs="Times New Roman"/>
          <w:sz w:val="20"/>
          <w:szCs w:val="20"/>
        </w:rPr>
        <w:t>-SP</w:t>
      </w:r>
      <w:r w:rsidRPr="00AD54E0">
        <w:rPr>
          <w:rFonts w:ascii="Times New Roman" w:hAnsi="Times New Roman" w:cs="Times New Roman"/>
          <w:sz w:val="20"/>
          <w:szCs w:val="20"/>
        </w:rPr>
        <w:t>, Estado de São Paulo, por sua COMISSÃO PERMANENTE DE LICITAÇÕES (CPL), torna público para conhecimento geral, que de acordo com a Lei Federal nº 11.947 de 16/07/2009, Resolução nº 38 do FNDE, de 16/07/2009, Resolução nº 26 do FNDE, de 17/06/2013, Alterada pela Resolução nº 4 de 02/04/2015, fará realizar LICITAÇÃO de licitação CHAMADA PÚBLICA, sob nº 01/</w:t>
      </w:r>
      <w:r w:rsidR="00AF461F">
        <w:rPr>
          <w:rFonts w:ascii="Times New Roman" w:hAnsi="Times New Roman" w:cs="Times New Roman"/>
          <w:sz w:val="20"/>
          <w:szCs w:val="20"/>
        </w:rPr>
        <w:t>202</w:t>
      </w:r>
      <w:r w:rsidR="00930FBD">
        <w:rPr>
          <w:rFonts w:ascii="Times New Roman" w:hAnsi="Times New Roman" w:cs="Times New Roman"/>
          <w:sz w:val="20"/>
          <w:szCs w:val="20"/>
        </w:rPr>
        <w:t>3</w:t>
      </w:r>
      <w:r w:rsidRPr="00AD54E0">
        <w:rPr>
          <w:rFonts w:ascii="Times New Roman" w:hAnsi="Times New Roman" w:cs="Times New Roman"/>
          <w:sz w:val="20"/>
          <w:szCs w:val="20"/>
        </w:rPr>
        <w:t xml:space="preserve">, do tipo MENOR PREÇO UNITÁRIO POR ITEM, objetivando a AQUISIÇÃO DE GÊNEROS ALIMENTÍCIOS DA AGRICULTURA FAMILIAR E DO EMPREENDEDOR FAMILIAR RURAL, PARA ALIMENTAÇÃO DOS ALUNOS DAS ESCOLAS DA REDE MUNICIPAL DE ENSINO NO ANO LETIVO DE </w:t>
      </w:r>
      <w:r w:rsidR="00AF461F">
        <w:rPr>
          <w:rFonts w:ascii="Times New Roman" w:hAnsi="Times New Roman" w:cs="Times New Roman"/>
          <w:sz w:val="20"/>
          <w:szCs w:val="20"/>
        </w:rPr>
        <w:t>20</w:t>
      </w:r>
      <w:r w:rsidR="00A71CC8">
        <w:rPr>
          <w:rFonts w:ascii="Times New Roman" w:hAnsi="Times New Roman" w:cs="Times New Roman"/>
          <w:sz w:val="20"/>
          <w:szCs w:val="20"/>
        </w:rPr>
        <w:t>2</w:t>
      </w:r>
      <w:r w:rsidR="00930FBD">
        <w:rPr>
          <w:rFonts w:ascii="Times New Roman" w:hAnsi="Times New Roman" w:cs="Times New Roman"/>
          <w:sz w:val="20"/>
          <w:szCs w:val="20"/>
        </w:rPr>
        <w:t>3/2024</w:t>
      </w:r>
      <w:r w:rsidRPr="00AD54E0">
        <w:rPr>
          <w:rFonts w:ascii="Times New Roman" w:hAnsi="Times New Roman" w:cs="Times New Roman"/>
          <w:sz w:val="20"/>
          <w:szCs w:val="20"/>
        </w:rPr>
        <w:t xml:space="preserve">, EM ATENDIMENTO AO PROGRAMA NACIONAL DE ALIMENTAÇÃO ESCOLAR (PNAE), estando tudo de acordo com o disposto no presente Edital e respectivos anexos, que dele passam a fazer parte integrante para todos os efeitos. </w:t>
      </w:r>
    </w:p>
    <w:p w14:paraId="17AEB10E" w14:textId="77777777" w:rsidR="00C47694" w:rsidRPr="00AD54E0" w:rsidRDefault="00AD54E0" w:rsidP="00AD54E0">
      <w:pPr>
        <w:tabs>
          <w:tab w:val="center" w:pos="1631"/>
        </w:tabs>
        <w:spacing w:after="3" w:line="276" w:lineRule="auto"/>
        <w:ind w:left="-14" w:firstLine="1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23CB312B" w14:textId="1DC132A4" w:rsidR="00C47694" w:rsidRPr="00AD54E0" w:rsidRDefault="00AD54E0" w:rsidP="00AD54E0">
      <w:pPr>
        <w:tabs>
          <w:tab w:val="center" w:pos="1631"/>
        </w:tabs>
        <w:spacing w:line="276" w:lineRule="auto"/>
        <w:ind w:left="-14" w:right="66" w:firstLine="14"/>
        <w:rPr>
          <w:rFonts w:ascii="Times New Roman" w:hAnsi="Times New Roman" w:cs="Times New Roman"/>
          <w:sz w:val="20"/>
          <w:szCs w:val="20"/>
        </w:rPr>
      </w:pPr>
      <w:r w:rsidRPr="00A71CC8">
        <w:rPr>
          <w:rFonts w:ascii="Times New Roman" w:hAnsi="Times New Roman" w:cs="Times New Roman"/>
          <w:sz w:val="20"/>
          <w:szCs w:val="20"/>
        </w:rPr>
        <w:t xml:space="preserve">1.2 </w:t>
      </w:r>
      <w:r w:rsidRPr="00A71CC8">
        <w:rPr>
          <w:rFonts w:ascii="Cambria Math" w:hAnsi="Cambria Math" w:cs="Cambria Math"/>
          <w:sz w:val="20"/>
          <w:szCs w:val="20"/>
        </w:rPr>
        <w:t>‐</w:t>
      </w:r>
      <w:r w:rsidRPr="00A71CC8">
        <w:rPr>
          <w:rFonts w:ascii="Times New Roman" w:hAnsi="Times New Roman" w:cs="Times New Roman"/>
          <w:sz w:val="20"/>
          <w:szCs w:val="20"/>
        </w:rPr>
        <w:t xml:space="preserve"> Recebimento dos envelopes: Os envelopes deverão ser protocolizados no Setor de Licitações, na</w:t>
      </w:r>
      <w:r w:rsidR="00A71CC8" w:rsidRPr="00A71CC8">
        <w:rPr>
          <w:rFonts w:ascii="Times New Roman" w:hAnsi="Times New Roman" w:cs="Times New Roman"/>
          <w:sz w:val="20"/>
          <w:szCs w:val="20"/>
        </w:rPr>
        <w:t xml:space="preserve"> </w:t>
      </w:r>
      <w:r w:rsidR="00F65B3E">
        <w:rPr>
          <w:rFonts w:ascii="Times New Roman" w:hAnsi="Times New Roman" w:cs="Times New Roman"/>
          <w:sz w:val="20"/>
          <w:szCs w:val="20"/>
        </w:rPr>
        <w:t>Rua Abraão Ramos, Reginópolis – SP, - CEP 17190-000, Centro</w:t>
      </w:r>
      <w:r w:rsidRPr="00A71CC8">
        <w:rPr>
          <w:rFonts w:ascii="Times New Roman" w:hAnsi="Times New Roman" w:cs="Times New Roman"/>
          <w:sz w:val="20"/>
          <w:szCs w:val="20"/>
          <w:shd w:val="clear" w:color="auto" w:fill="FFFF00"/>
        </w:rPr>
        <w:t xml:space="preserve">, </w:t>
      </w:r>
      <w:r w:rsidRPr="00A71CC8">
        <w:rPr>
          <w:rFonts w:ascii="Times New Roman" w:hAnsi="Times New Roman" w:cs="Times New Roman"/>
          <w:b/>
          <w:sz w:val="20"/>
          <w:szCs w:val="20"/>
          <w:shd w:val="clear" w:color="auto" w:fill="FFFF00"/>
        </w:rPr>
        <w:t xml:space="preserve">até as </w:t>
      </w:r>
      <w:r w:rsidR="00F65B3E">
        <w:rPr>
          <w:rFonts w:ascii="Times New Roman" w:hAnsi="Times New Roman" w:cs="Times New Roman"/>
          <w:b/>
          <w:sz w:val="20"/>
          <w:szCs w:val="20"/>
          <w:shd w:val="clear" w:color="auto" w:fill="FFFF00"/>
        </w:rPr>
        <w:t>14</w:t>
      </w:r>
      <w:r w:rsidRPr="00A71CC8">
        <w:rPr>
          <w:rFonts w:ascii="Times New Roman" w:hAnsi="Times New Roman" w:cs="Times New Roman"/>
          <w:b/>
          <w:sz w:val="20"/>
          <w:szCs w:val="20"/>
          <w:shd w:val="clear" w:color="auto" w:fill="FFFF00"/>
        </w:rPr>
        <w:t>:</w:t>
      </w:r>
      <w:r w:rsidR="00A71CC8" w:rsidRPr="00A71CC8">
        <w:rPr>
          <w:rFonts w:ascii="Times New Roman" w:hAnsi="Times New Roman" w:cs="Times New Roman"/>
          <w:b/>
          <w:sz w:val="20"/>
          <w:szCs w:val="20"/>
          <w:shd w:val="clear" w:color="auto" w:fill="FFFF00"/>
        </w:rPr>
        <w:t>00</w:t>
      </w:r>
      <w:r w:rsidRPr="00A71CC8">
        <w:rPr>
          <w:rFonts w:ascii="Times New Roman" w:hAnsi="Times New Roman" w:cs="Times New Roman"/>
          <w:b/>
          <w:sz w:val="20"/>
          <w:szCs w:val="20"/>
          <w:shd w:val="clear" w:color="auto" w:fill="FFFF00"/>
        </w:rPr>
        <w:t>h</w:t>
      </w:r>
      <w:r w:rsidRPr="00A71CC8">
        <w:rPr>
          <w:rFonts w:ascii="Times New Roman" w:hAnsi="Times New Roman" w:cs="Times New Roman"/>
          <w:sz w:val="20"/>
          <w:szCs w:val="20"/>
          <w:shd w:val="clear" w:color="auto" w:fill="FFFF00"/>
        </w:rPr>
        <w:t xml:space="preserve">, </w:t>
      </w:r>
      <w:r w:rsidRPr="00A71CC8">
        <w:rPr>
          <w:rFonts w:ascii="Times New Roman" w:hAnsi="Times New Roman" w:cs="Times New Roman"/>
          <w:b/>
          <w:sz w:val="20"/>
          <w:szCs w:val="20"/>
          <w:shd w:val="clear" w:color="auto" w:fill="FFFF00"/>
        </w:rPr>
        <w:t xml:space="preserve">do dia </w:t>
      </w:r>
      <w:r w:rsidR="00F65B3E">
        <w:rPr>
          <w:rFonts w:ascii="Times New Roman" w:hAnsi="Times New Roman" w:cs="Times New Roman"/>
          <w:b/>
          <w:sz w:val="20"/>
          <w:szCs w:val="20"/>
          <w:shd w:val="clear" w:color="auto" w:fill="FFFF00"/>
        </w:rPr>
        <w:t xml:space="preserve">12 de maio </w:t>
      </w:r>
      <w:r w:rsidRPr="00A71CC8">
        <w:rPr>
          <w:rFonts w:ascii="Times New Roman" w:hAnsi="Times New Roman" w:cs="Times New Roman"/>
          <w:b/>
          <w:sz w:val="20"/>
          <w:szCs w:val="20"/>
          <w:shd w:val="clear" w:color="auto" w:fill="FFFF00"/>
        </w:rPr>
        <w:t xml:space="preserve">de </w:t>
      </w:r>
      <w:r w:rsidR="00AF461F" w:rsidRPr="00A71CC8">
        <w:rPr>
          <w:rFonts w:ascii="Times New Roman" w:hAnsi="Times New Roman" w:cs="Times New Roman"/>
          <w:b/>
          <w:sz w:val="20"/>
          <w:szCs w:val="20"/>
          <w:shd w:val="clear" w:color="auto" w:fill="FFFF00"/>
        </w:rPr>
        <w:t>202</w:t>
      </w:r>
      <w:r w:rsidR="00F65B3E">
        <w:rPr>
          <w:rFonts w:ascii="Times New Roman" w:hAnsi="Times New Roman" w:cs="Times New Roman"/>
          <w:b/>
          <w:sz w:val="20"/>
          <w:szCs w:val="20"/>
          <w:shd w:val="clear" w:color="auto" w:fill="FFFF00"/>
        </w:rPr>
        <w:t>3.</w:t>
      </w:r>
    </w:p>
    <w:p w14:paraId="4529F23F" w14:textId="77777777" w:rsidR="00C47694" w:rsidRPr="00AD54E0" w:rsidRDefault="00AD54E0" w:rsidP="00AD54E0">
      <w:pPr>
        <w:tabs>
          <w:tab w:val="center" w:pos="1631"/>
        </w:tabs>
        <w:spacing w:after="15" w:line="276" w:lineRule="auto"/>
        <w:ind w:left="-14" w:firstLine="1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753F3A7E" w14:textId="0D0D01AF" w:rsidR="00C47694" w:rsidRPr="00AD54E0" w:rsidRDefault="00AD54E0" w:rsidP="00AD54E0">
      <w:pPr>
        <w:tabs>
          <w:tab w:val="center" w:pos="1631"/>
          <w:tab w:val="center" w:pos="3462"/>
        </w:tabs>
        <w:spacing w:after="3" w:line="276" w:lineRule="auto"/>
        <w:ind w:left="-14" w:firstLine="14"/>
        <w:jc w:val="left"/>
        <w:rPr>
          <w:rFonts w:ascii="Times New Roman" w:hAnsi="Times New Roman" w:cs="Times New Roman"/>
          <w:sz w:val="20"/>
          <w:szCs w:val="20"/>
        </w:rPr>
      </w:pPr>
      <w:r w:rsidRPr="00AD54E0">
        <w:rPr>
          <w:rFonts w:ascii="Times New Roman" w:hAnsi="Times New Roman" w:cs="Times New Roman"/>
          <w:sz w:val="20"/>
          <w:szCs w:val="20"/>
        </w:rPr>
        <w:t xml:space="preserve">1.3 </w:t>
      </w: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Abertura dos envelopes: </w:t>
      </w:r>
      <w:r w:rsidRPr="00411D8E">
        <w:rPr>
          <w:rFonts w:ascii="Times New Roman" w:hAnsi="Times New Roman" w:cs="Times New Roman"/>
          <w:b/>
          <w:sz w:val="20"/>
          <w:szCs w:val="20"/>
          <w:shd w:val="clear" w:color="auto" w:fill="FFFF00"/>
        </w:rPr>
        <w:t xml:space="preserve">no dia </w:t>
      </w:r>
      <w:r w:rsidR="00F65B3E" w:rsidRPr="00411D8E">
        <w:rPr>
          <w:rFonts w:ascii="Times New Roman" w:hAnsi="Times New Roman" w:cs="Times New Roman"/>
          <w:b/>
          <w:sz w:val="20"/>
          <w:szCs w:val="20"/>
          <w:shd w:val="clear" w:color="auto" w:fill="FFFF00"/>
        </w:rPr>
        <w:t>12</w:t>
      </w:r>
      <w:r w:rsidRPr="00411D8E">
        <w:rPr>
          <w:rFonts w:ascii="Times New Roman" w:hAnsi="Times New Roman" w:cs="Times New Roman"/>
          <w:b/>
          <w:sz w:val="20"/>
          <w:szCs w:val="20"/>
          <w:shd w:val="clear" w:color="auto" w:fill="FFFF00"/>
        </w:rPr>
        <w:t xml:space="preserve"> de </w:t>
      </w:r>
      <w:r w:rsidR="00F65B3E" w:rsidRPr="00411D8E">
        <w:rPr>
          <w:rFonts w:ascii="Times New Roman" w:hAnsi="Times New Roman" w:cs="Times New Roman"/>
          <w:b/>
          <w:sz w:val="20"/>
          <w:szCs w:val="20"/>
          <w:shd w:val="clear" w:color="auto" w:fill="FFFF00"/>
        </w:rPr>
        <w:t>maio</w:t>
      </w:r>
      <w:r w:rsidRPr="00411D8E">
        <w:rPr>
          <w:rFonts w:ascii="Times New Roman" w:hAnsi="Times New Roman" w:cs="Times New Roman"/>
          <w:b/>
          <w:sz w:val="20"/>
          <w:szCs w:val="20"/>
          <w:shd w:val="clear" w:color="auto" w:fill="FFFF00"/>
        </w:rPr>
        <w:t xml:space="preserve"> de </w:t>
      </w:r>
      <w:r w:rsidR="00AF461F" w:rsidRPr="00411D8E">
        <w:rPr>
          <w:rFonts w:ascii="Times New Roman" w:hAnsi="Times New Roman" w:cs="Times New Roman"/>
          <w:b/>
          <w:sz w:val="20"/>
          <w:szCs w:val="20"/>
          <w:shd w:val="clear" w:color="auto" w:fill="FFFF00"/>
        </w:rPr>
        <w:t>202</w:t>
      </w:r>
      <w:r w:rsidR="00F65B3E" w:rsidRPr="00411D8E">
        <w:rPr>
          <w:rFonts w:ascii="Times New Roman" w:hAnsi="Times New Roman" w:cs="Times New Roman"/>
          <w:b/>
          <w:sz w:val="20"/>
          <w:szCs w:val="20"/>
          <w:shd w:val="clear" w:color="auto" w:fill="FFFF00"/>
        </w:rPr>
        <w:t>3</w:t>
      </w:r>
      <w:r w:rsidRPr="00411D8E">
        <w:rPr>
          <w:rFonts w:ascii="Times New Roman" w:hAnsi="Times New Roman" w:cs="Times New Roman"/>
          <w:sz w:val="20"/>
          <w:szCs w:val="20"/>
          <w:shd w:val="clear" w:color="auto" w:fill="FFFF00"/>
        </w:rPr>
        <w:t xml:space="preserve">, </w:t>
      </w:r>
      <w:r w:rsidRPr="00411D8E">
        <w:rPr>
          <w:rFonts w:ascii="Times New Roman" w:hAnsi="Times New Roman" w:cs="Times New Roman"/>
          <w:b/>
          <w:sz w:val="20"/>
          <w:szCs w:val="20"/>
          <w:shd w:val="clear" w:color="auto" w:fill="FFFF00"/>
        </w:rPr>
        <w:t xml:space="preserve">às </w:t>
      </w:r>
      <w:r w:rsidR="00F65B3E" w:rsidRPr="00411D8E">
        <w:rPr>
          <w:rFonts w:ascii="Times New Roman" w:hAnsi="Times New Roman" w:cs="Times New Roman"/>
          <w:b/>
          <w:sz w:val="20"/>
          <w:szCs w:val="20"/>
          <w:shd w:val="clear" w:color="auto" w:fill="FFFF00"/>
        </w:rPr>
        <w:t>14</w:t>
      </w:r>
      <w:r w:rsidRPr="00411D8E">
        <w:rPr>
          <w:rFonts w:ascii="Times New Roman" w:hAnsi="Times New Roman" w:cs="Times New Roman"/>
          <w:b/>
          <w:sz w:val="20"/>
          <w:szCs w:val="20"/>
          <w:shd w:val="clear" w:color="auto" w:fill="FFFF00"/>
        </w:rPr>
        <w:t>:30h</w:t>
      </w:r>
      <w:r w:rsidRPr="00411D8E">
        <w:rPr>
          <w:rFonts w:ascii="Times New Roman" w:hAnsi="Times New Roman" w:cs="Times New Roman"/>
          <w:sz w:val="20"/>
          <w:szCs w:val="20"/>
          <w:shd w:val="clear" w:color="auto" w:fill="FFFF00"/>
        </w:rPr>
        <w:t>.</w:t>
      </w:r>
      <w:r w:rsidRPr="00AD54E0">
        <w:rPr>
          <w:rFonts w:ascii="Times New Roman" w:hAnsi="Times New Roman" w:cs="Times New Roman"/>
          <w:sz w:val="20"/>
          <w:szCs w:val="20"/>
        </w:rPr>
        <w:t xml:space="preserve"> </w:t>
      </w:r>
    </w:p>
    <w:p w14:paraId="15B3EB49" w14:textId="77777777" w:rsidR="00C47694" w:rsidRPr="00AD54E0" w:rsidRDefault="00AD54E0" w:rsidP="00AD54E0">
      <w:pPr>
        <w:tabs>
          <w:tab w:val="center" w:pos="1631"/>
        </w:tabs>
        <w:spacing w:after="15" w:line="276" w:lineRule="auto"/>
        <w:ind w:left="-14" w:firstLine="1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32561E92" w14:textId="55B5B904" w:rsidR="00C46807" w:rsidRPr="00AD54E0" w:rsidRDefault="00AD54E0" w:rsidP="00C46807">
      <w:pPr>
        <w:tabs>
          <w:tab w:val="center" w:pos="1631"/>
          <w:tab w:val="right" w:pos="9717"/>
        </w:tabs>
        <w:spacing w:line="276" w:lineRule="auto"/>
        <w:ind w:left="-14" w:firstLine="14"/>
        <w:jc w:val="left"/>
        <w:rPr>
          <w:rFonts w:ascii="Times New Roman" w:hAnsi="Times New Roman" w:cs="Times New Roman"/>
          <w:sz w:val="20"/>
          <w:szCs w:val="20"/>
        </w:rPr>
      </w:pPr>
      <w:r w:rsidRPr="00AD54E0">
        <w:rPr>
          <w:rFonts w:ascii="Times New Roman" w:hAnsi="Times New Roman" w:cs="Times New Roman"/>
          <w:sz w:val="20"/>
          <w:szCs w:val="20"/>
        </w:rPr>
        <w:t xml:space="preserve">1.4 </w:t>
      </w: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Local de julgamento: Na</w:t>
      </w:r>
      <w:r w:rsidR="00C46807">
        <w:rPr>
          <w:rFonts w:ascii="Times New Roman" w:hAnsi="Times New Roman" w:cs="Times New Roman"/>
          <w:sz w:val="20"/>
          <w:szCs w:val="20"/>
        </w:rPr>
        <w:t xml:space="preserve"> Secretaria Municipal de Licitações – </w:t>
      </w:r>
      <w:r w:rsidR="00F65B3E">
        <w:rPr>
          <w:rFonts w:ascii="Times New Roman" w:hAnsi="Times New Roman" w:cs="Times New Roman"/>
          <w:sz w:val="20"/>
          <w:szCs w:val="20"/>
        </w:rPr>
        <w:t>Rua Abraão Ramos, Reginópolis – SP, - CEP 17190-000</w:t>
      </w:r>
      <w:r w:rsidR="00F65B3E" w:rsidRPr="00A71CC8">
        <w:rPr>
          <w:rFonts w:ascii="Times New Roman" w:hAnsi="Times New Roman" w:cs="Times New Roman"/>
          <w:sz w:val="20"/>
          <w:szCs w:val="20"/>
        </w:rPr>
        <w:tab/>
      </w:r>
      <w:r w:rsidR="00C46807">
        <w:rPr>
          <w:rFonts w:ascii="Times New Roman" w:hAnsi="Times New Roman" w:cs="Times New Roman"/>
          <w:sz w:val="20"/>
          <w:szCs w:val="20"/>
        </w:rPr>
        <w:t>.</w:t>
      </w:r>
    </w:p>
    <w:p w14:paraId="180C61DB" w14:textId="77777777" w:rsidR="00C47694" w:rsidRPr="00AD54E0" w:rsidRDefault="00AD54E0" w:rsidP="00AD54E0">
      <w:pPr>
        <w:tabs>
          <w:tab w:val="center" w:pos="1631"/>
        </w:tabs>
        <w:spacing w:after="3" w:line="276" w:lineRule="auto"/>
        <w:ind w:left="-14" w:firstLine="1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2E12CD33" w14:textId="6F79251B" w:rsidR="00C47694" w:rsidRPr="00AD54E0" w:rsidRDefault="00AD54E0" w:rsidP="00AD54E0">
      <w:pPr>
        <w:tabs>
          <w:tab w:val="center" w:pos="1631"/>
        </w:tabs>
        <w:spacing w:line="276" w:lineRule="auto"/>
        <w:ind w:left="-14" w:right="66" w:firstLine="14"/>
        <w:rPr>
          <w:rFonts w:ascii="Times New Roman" w:hAnsi="Times New Roman" w:cs="Times New Roman"/>
          <w:sz w:val="20"/>
          <w:szCs w:val="20"/>
        </w:rPr>
      </w:pPr>
      <w:r w:rsidRPr="00AD54E0">
        <w:rPr>
          <w:rFonts w:ascii="Times New Roman" w:hAnsi="Times New Roman" w:cs="Times New Roman"/>
          <w:sz w:val="20"/>
          <w:szCs w:val="20"/>
        </w:rPr>
        <w:t xml:space="preserve">1.5 </w:t>
      </w:r>
      <w:r w:rsidRPr="00AD54E0">
        <w:rPr>
          <w:rFonts w:ascii="Cambria Math" w:hAnsi="Cambria Math" w:cs="Cambria Math"/>
          <w:sz w:val="20"/>
          <w:szCs w:val="20"/>
        </w:rPr>
        <w:t>‐</w:t>
      </w:r>
      <w:r w:rsidRPr="00AD54E0">
        <w:rPr>
          <w:rFonts w:ascii="Times New Roman" w:hAnsi="Times New Roman" w:cs="Times New Roman"/>
          <w:sz w:val="20"/>
          <w:szCs w:val="20"/>
        </w:rPr>
        <w:t xml:space="preserve"> Esclarecimentos e informações: </w:t>
      </w:r>
      <w:r w:rsidR="00F65B3E">
        <w:rPr>
          <w:rFonts w:ascii="Times New Roman" w:hAnsi="Times New Roman" w:cs="Times New Roman"/>
          <w:sz w:val="20"/>
          <w:szCs w:val="20"/>
        </w:rPr>
        <w:t>Rua Abraão Ramos, Reginópolis – SP, - CEP 17190-000</w:t>
      </w:r>
      <w:r w:rsidR="00F65B3E" w:rsidRPr="00A71CC8">
        <w:rPr>
          <w:rFonts w:ascii="Times New Roman" w:hAnsi="Times New Roman" w:cs="Times New Roman"/>
          <w:sz w:val="20"/>
          <w:szCs w:val="20"/>
        </w:rPr>
        <w:tab/>
      </w:r>
      <w:r w:rsidR="00472226">
        <w:rPr>
          <w:rFonts w:ascii="Times New Roman" w:hAnsi="Times New Roman" w:cs="Times New Roman"/>
          <w:sz w:val="20"/>
          <w:szCs w:val="20"/>
        </w:rPr>
        <w:t>– ou pelo e-mail licitacao@</w:t>
      </w:r>
      <w:r w:rsidR="00F65B3E">
        <w:rPr>
          <w:rFonts w:ascii="Times New Roman" w:hAnsi="Times New Roman" w:cs="Times New Roman"/>
          <w:sz w:val="20"/>
          <w:szCs w:val="20"/>
        </w:rPr>
        <w:t>reginopolis</w:t>
      </w:r>
      <w:r w:rsidR="00472226">
        <w:rPr>
          <w:rFonts w:ascii="Times New Roman" w:hAnsi="Times New Roman" w:cs="Times New Roman"/>
          <w:sz w:val="20"/>
          <w:szCs w:val="20"/>
        </w:rPr>
        <w:t>.sp.gov.br</w:t>
      </w:r>
      <w:r w:rsidRPr="00AD54E0">
        <w:rPr>
          <w:rFonts w:ascii="Times New Roman" w:hAnsi="Times New Roman" w:cs="Times New Roman"/>
          <w:sz w:val="20"/>
          <w:szCs w:val="20"/>
        </w:rPr>
        <w:t xml:space="preserve">. </w:t>
      </w:r>
    </w:p>
    <w:p w14:paraId="2256F1AD" w14:textId="77777777" w:rsidR="00C47694" w:rsidRPr="00AD54E0" w:rsidRDefault="00AD54E0" w:rsidP="00AD54E0">
      <w:pPr>
        <w:tabs>
          <w:tab w:val="center" w:pos="1631"/>
        </w:tabs>
        <w:spacing w:after="3" w:line="276" w:lineRule="auto"/>
        <w:ind w:left="-14" w:firstLine="1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7C822CA5" w14:textId="4122AAEA" w:rsidR="00C47694" w:rsidRPr="00AD54E0" w:rsidRDefault="00AD54E0" w:rsidP="00AD54E0">
      <w:pPr>
        <w:tabs>
          <w:tab w:val="center" w:pos="1631"/>
        </w:tabs>
        <w:spacing w:line="276" w:lineRule="auto"/>
        <w:ind w:left="-14" w:right="66" w:firstLine="14"/>
        <w:rPr>
          <w:rFonts w:ascii="Times New Roman" w:hAnsi="Times New Roman" w:cs="Times New Roman"/>
          <w:sz w:val="20"/>
          <w:szCs w:val="20"/>
        </w:rPr>
      </w:pPr>
      <w:r w:rsidRPr="00AD54E0">
        <w:rPr>
          <w:rFonts w:ascii="Times New Roman" w:hAnsi="Times New Roman" w:cs="Times New Roman"/>
          <w:sz w:val="20"/>
          <w:szCs w:val="20"/>
        </w:rPr>
        <w:t xml:space="preserve">1.6 </w:t>
      </w:r>
      <w:r w:rsidRPr="00AD54E0">
        <w:rPr>
          <w:rFonts w:ascii="Cambria Math" w:hAnsi="Cambria Math" w:cs="Cambria Math"/>
          <w:sz w:val="20"/>
          <w:szCs w:val="20"/>
        </w:rPr>
        <w:t>‐</w:t>
      </w:r>
      <w:r w:rsidRPr="00AD54E0">
        <w:rPr>
          <w:rFonts w:ascii="Times New Roman" w:hAnsi="Times New Roman" w:cs="Times New Roman"/>
          <w:sz w:val="20"/>
          <w:szCs w:val="20"/>
        </w:rPr>
        <w:t xml:space="preserve"> Após conhecimento do texto do Edital e dos anexos, as cópias dos mesmos poderão ser retiradas no Setor de Licitações</w:t>
      </w:r>
      <w:r w:rsidR="00F65B3E">
        <w:rPr>
          <w:rFonts w:ascii="Times New Roman" w:hAnsi="Times New Roman" w:cs="Times New Roman"/>
          <w:sz w:val="20"/>
          <w:szCs w:val="20"/>
        </w:rPr>
        <w:t xml:space="preserve"> </w:t>
      </w:r>
      <w:r w:rsidR="00472226">
        <w:rPr>
          <w:rFonts w:ascii="Times New Roman" w:hAnsi="Times New Roman" w:cs="Times New Roman"/>
          <w:sz w:val="20"/>
          <w:szCs w:val="20"/>
        </w:rPr>
        <w:t>ou no site www.</w:t>
      </w:r>
      <w:r w:rsidR="00F65B3E">
        <w:rPr>
          <w:rFonts w:ascii="Times New Roman" w:hAnsi="Times New Roman" w:cs="Times New Roman"/>
          <w:sz w:val="20"/>
          <w:szCs w:val="20"/>
        </w:rPr>
        <w:t>reginopolis</w:t>
      </w:r>
      <w:r w:rsidR="00472226">
        <w:rPr>
          <w:rFonts w:ascii="Times New Roman" w:hAnsi="Times New Roman" w:cs="Times New Roman"/>
          <w:sz w:val="20"/>
          <w:szCs w:val="20"/>
        </w:rPr>
        <w:t>.sp.gov.br</w:t>
      </w:r>
      <w:r w:rsidRPr="00AD54E0">
        <w:rPr>
          <w:rFonts w:ascii="Times New Roman" w:hAnsi="Times New Roman" w:cs="Times New Roman"/>
          <w:sz w:val="20"/>
          <w:szCs w:val="20"/>
        </w:rPr>
        <w:t xml:space="preserve">. </w:t>
      </w:r>
    </w:p>
    <w:p w14:paraId="28F7BBFD" w14:textId="77777777" w:rsidR="00C47694" w:rsidRPr="00AD54E0" w:rsidRDefault="00AD54E0" w:rsidP="00AD54E0">
      <w:pPr>
        <w:tabs>
          <w:tab w:val="center" w:pos="1631"/>
        </w:tabs>
        <w:spacing w:after="15" w:line="276" w:lineRule="auto"/>
        <w:ind w:left="-14" w:firstLine="1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42F3B11A" w14:textId="77777777" w:rsidR="00C47694" w:rsidRPr="00AD54E0" w:rsidRDefault="00AD54E0" w:rsidP="00AD54E0">
      <w:pPr>
        <w:tabs>
          <w:tab w:val="center" w:pos="1578"/>
          <w:tab w:val="center" w:pos="1631"/>
        </w:tabs>
        <w:spacing w:line="276" w:lineRule="auto"/>
        <w:ind w:left="-14" w:firstLine="14"/>
        <w:jc w:val="left"/>
        <w:rPr>
          <w:rFonts w:ascii="Times New Roman" w:hAnsi="Times New Roman" w:cs="Times New Roman"/>
          <w:sz w:val="20"/>
          <w:szCs w:val="20"/>
        </w:rPr>
      </w:pPr>
      <w:r w:rsidRPr="00AD54E0">
        <w:rPr>
          <w:rFonts w:ascii="Times New Roman" w:hAnsi="Times New Roman" w:cs="Times New Roman"/>
          <w:sz w:val="20"/>
          <w:szCs w:val="20"/>
        </w:rPr>
        <w:t xml:space="preserve">2.0 </w:t>
      </w: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DO OBJETO: </w:t>
      </w:r>
    </w:p>
    <w:p w14:paraId="19DE0445" w14:textId="77777777" w:rsidR="00C47694" w:rsidRPr="00AD54E0" w:rsidRDefault="00AD54E0" w:rsidP="00AD54E0">
      <w:pPr>
        <w:tabs>
          <w:tab w:val="center" w:pos="1631"/>
        </w:tabs>
        <w:spacing w:after="3" w:line="276" w:lineRule="auto"/>
        <w:ind w:left="-14" w:firstLine="1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75568C07" w14:textId="582065E8" w:rsidR="00C47694" w:rsidRPr="00AD54E0" w:rsidRDefault="00AD54E0" w:rsidP="00AD54E0">
      <w:pPr>
        <w:tabs>
          <w:tab w:val="center" w:pos="1631"/>
        </w:tabs>
        <w:spacing w:line="276" w:lineRule="auto"/>
        <w:ind w:left="-14" w:right="66" w:firstLine="14"/>
        <w:rPr>
          <w:rFonts w:ascii="Times New Roman" w:hAnsi="Times New Roman" w:cs="Times New Roman"/>
          <w:sz w:val="20"/>
          <w:szCs w:val="20"/>
        </w:rPr>
      </w:pPr>
      <w:r w:rsidRPr="00AD54E0">
        <w:rPr>
          <w:rFonts w:ascii="Times New Roman" w:hAnsi="Times New Roman" w:cs="Times New Roman"/>
          <w:sz w:val="20"/>
          <w:szCs w:val="20"/>
        </w:rPr>
        <w:t xml:space="preserve">2.1 </w:t>
      </w:r>
      <w:r w:rsidRPr="00AD54E0">
        <w:rPr>
          <w:rFonts w:ascii="Cambria Math" w:hAnsi="Cambria Math" w:cs="Cambria Math"/>
          <w:sz w:val="20"/>
          <w:szCs w:val="20"/>
        </w:rPr>
        <w:t>‐</w:t>
      </w:r>
      <w:r w:rsidRPr="00AD54E0">
        <w:rPr>
          <w:rFonts w:ascii="Times New Roman" w:hAnsi="Times New Roman" w:cs="Times New Roman"/>
          <w:sz w:val="20"/>
          <w:szCs w:val="20"/>
        </w:rPr>
        <w:t xml:space="preserve"> </w:t>
      </w:r>
      <w:bookmarkStart w:id="0" w:name="_Hlk97197524"/>
      <w:r w:rsidRPr="00AD54E0">
        <w:rPr>
          <w:rFonts w:ascii="Times New Roman" w:hAnsi="Times New Roman" w:cs="Times New Roman"/>
          <w:sz w:val="20"/>
          <w:szCs w:val="20"/>
        </w:rPr>
        <w:t xml:space="preserve">O objeto da presente licitação é a habilitação de grupos formais e informais de agricultores familiares para a AQUISIÇÃO DE GÊNEROS ALIMENTÍCIOS DA AGRICULTURA FAMILIAR E DO EMPREENDEDOR FAMILIAR RURAL, PARA ALIMENTAÇÃO DOS ALUNOS DAS ESCOLAS DA REDE MUNICIPAL DE ENSINO NO ANO LETIVO DE </w:t>
      </w:r>
      <w:r w:rsidR="00AF461F">
        <w:rPr>
          <w:rFonts w:ascii="Times New Roman" w:hAnsi="Times New Roman" w:cs="Times New Roman"/>
          <w:sz w:val="20"/>
          <w:szCs w:val="20"/>
        </w:rPr>
        <w:t>202</w:t>
      </w:r>
      <w:r w:rsidR="00472226">
        <w:rPr>
          <w:rFonts w:ascii="Times New Roman" w:hAnsi="Times New Roman" w:cs="Times New Roman"/>
          <w:sz w:val="20"/>
          <w:szCs w:val="20"/>
        </w:rPr>
        <w:t>2</w:t>
      </w:r>
      <w:r w:rsidRPr="00AD54E0">
        <w:rPr>
          <w:rFonts w:ascii="Times New Roman" w:hAnsi="Times New Roman" w:cs="Times New Roman"/>
          <w:sz w:val="20"/>
          <w:szCs w:val="20"/>
        </w:rPr>
        <w:t xml:space="preserve">, EM ATENDIMENTO AO PROGRAMA NACIONAL DE ALIMENTAÇÃO ESCOLAR (PNAE), conforme especificações detalhadas no ANEXO I </w:t>
      </w:r>
      <w:r w:rsidRPr="00AD54E0">
        <w:rPr>
          <w:rFonts w:ascii="Cambria Math" w:hAnsi="Cambria Math" w:cs="Cambria Math"/>
          <w:sz w:val="20"/>
          <w:szCs w:val="20"/>
        </w:rPr>
        <w:t>‐</w:t>
      </w:r>
      <w:r w:rsidRPr="00AD54E0">
        <w:rPr>
          <w:rFonts w:ascii="Times New Roman" w:hAnsi="Times New Roman" w:cs="Times New Roman"/>
          <w:sz w:val="20"/>
          <w:szCs w:val="20"/>
        </w:rPr>
        <w:t xml:space="preserve"> TERMO DE REFERÊNCIA, parte integrante deste Edital</w:t>
      </w:r>
      <w:bookmarkEnd w:id="0"/>
      <w:r w:rsidRPr="00AD54E0">
        <w:rPr>
          <w:rFonts w:ascii="Times New Roman" w:hAnsi="Times New Roman" w:cs="Times New Roman"/>
          <w:sz w:val="20"/>
          <w:szCs w:val="20"/>
        </w:rPr>
        <w:t xml:space="preserve">. </w:t>
      </w:r>
    </w:p>
    <w:p w14:paraId="1446D4E4" w14:textId="77777777" w:rsidR="00C47694" w:rsidRPr="00AD54E0" w:rsidRDefault="00AD54E0" w:rsidP="00AD54E0">
      <w:pPr>
        <w:tabs>
          <w:tab w:val="center" w:pos="1631"/>
        </w:tabs>
        <w:spacing w:after="15" w:line="276" w:lineRule="auto"/>
        <w:ind w:left="-14" w:firstLine="1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7C61FB7A" w14:textId="4E7AD0B2" w:rsidR="00C47694" w:rsidRPr="00AD54E0" w:rsidRDefault="00AD54E0" w:rsidP="00AD54E0">
      <w:pPr>
        <w:tabs>
          <w:tab w:val="center" w:pos="1631"/>
        </w:tabs>
        <w:spacing w:line="276" w:lineRule="auto"/>
        <w:ind w:left="-14" w:right="66" w:firstLine="14"/>
        <w:rPr>
          <w:rFonts w:ascii="Times New Roman" w:hAnsi="Times New Roman" w:cs="Times New Roman"/>
          <w:sz w:val="20"/>
          <w:szCs w:val="20"/>
        </w:rPr>
      </w:pPr>
      <w:r w:rsidRPr="00AD54E0">
        <w:rPr>
          <w:rFonts w:ascii="Times New Roman" w:hAnsi="Times New Roman" w:cs="Times New Roman"/>
          <w:sz w:val="20"/>
          <w:szCs w:val="20"/>
        </w:rPr>
        <w:t xml:space="preserve">2.2 </w:t>
      </w: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A aquisição visa atender ao Programa Nacional de Alimentação Escolar (PNAE) e destina</w:t>
      </w:r>
      <w:r w:rsidRPr="00AD54E0">
        <w:rPr>
          <w:rFonts w:ascii="Cambria Math" w:hAnsi="Cambria Math" w:cs="Cambria Math"/>
          <w:sz w:val="20"/>
          <w:szCs w:val="20"/>
        </w:rPr>
        <w:t>‐</w:t>
      </w:r>
      <w:r w:rsidRPr="00AD54E0">
        <w:rPr>
          <w:rFonts w:ascii="Times New Roman" w:hAnsi="Times New Roman" w:cs="Times New Roman"/>
          <w:sz w:val="20"/>
          <w:szCs w:val="20"/>
        </w:rPr>
        <w:t xml:space="preserve">se ao preparo das refeições oferecidas aos alunos matriculados no período letivo de </w:t>
      </w:r>
      <w:r w:rsidR="00AF461F">
        <w:rPr>
          <w:rFonts w:ascii="Times New Roman" w:hAnsi="Times New Roman" w:cs="Times New Roman"/>
          <w:sz w:val="20"/>
          <w:szCs w:val="20"/>
        </w:rPr>
        <w:t>20</w:t>
      </w:r>
      <w:r w:rsidR="00F65B3E">
        <w:rPr>
          <w:rFonts w:ascii="Times New Roman" w:hAnsi="Times New Roman" w:cs="Times New Roman"/>
          <w:sz w:val="20"/>
          <w:szCs w:val="20"/>
        </w:rPr>
        <w:t>23/2024</w:t>
      </w:r>
      <w:r w:rsidRPr="00AD54E0">
        <w:rPr>
          <w:rFonts w:ascii="Times New Roman" w:hAnsi="Times New Roman" w:cs="Times New Roman"/>
          <w:sz w:val="20"/>
          <w:szCs w:val="20"/>
        </w:rPr>
        <w:t xml:space="preserve">, na Rede Municipal de Ensino. </w:t>
      </w:r>
    </w:p>
    <w:p w14:paraId="55F9708E" w14:textId="77777777" w:rsidR="00C47694" w:rsidRPr="00AD54E0" w:rsidRDefault="00AD54E0" w:rsidP="00AD54E0">
      <w:pPr>
        <w:tabs>
          <w:tab w:val="center" w:pos="1631"/>
        </w:tabs>
        <w:spacing w:after="15" w:line="276" w:lineRule="auto"/>
        <w:ind w:left="-14" w:firstLine="1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5D5FCD87" w14:textId="77777777" w:rsidR="00C47694" w:rsidRPr="00AD54E0" w:rsidRDefault="00AD54E0" w:rsidP="00AD54E0">
      <w:pPr>
        <w:tabs>
          <w:tab w:val="center" w:pos="1631"/>
          <w:tab w:val="center" w:pos="3613"/>
        </w:tabs>
        <w:spacing w:line="276" w:lineRule="auto"/>
        <w:ind w:left="-14" w:firstLine="14"/>
        <w:jc w:val="left"/>
        <w:rPr>
          <w:rFonts w:ascii="Times New Roman" w:hAnsi="Times New Roman" w:cs="Times New Roman"/>
          <w:sz w:val="20"/>
          <w:szCs w:val="20"/>
        </w:rPr>
      </w:pPr>
      <w:r w:rsidRPr="00AD54E0">
        <w:rPr>
          <w:rFonts w:ascii="Times New Roman" w:hAnsi="Times New Roman" w:cs="Times New Roman"/>
          <w:sz w:val="20"/>
          <w:szCs w:val="20"/>
        </w:rPr>
        <w:t xml:space="preserve">3.0 </w:t>
      </w: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DA FONTE DE RECURSOS FINANCEIROS/DOTAÇÃO ORÇAMENTÁRIA: </w:t>
      </w:r>
    </w:p>
    <w:p w14:paraId="3F5C9AFF" w14:textId="77777777" w:rsidR="00C47694" w:rsidRPr="00AD54E0" w:rsidRDefault="00AD54E0" w:rsidP="00AD54E0">
      <w:pPr>
        <w:tabs>
          <w:tab w:val="center" w:pos="1631"/>
        </w:tabs>
        <w:spacing w:after="15" w:line="276" w:lineRule="auto"/>
        <w:ind w:left="-14" w:firstLine="1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5EB2F224" w14:textId="77777777" w:rsidR="00C47694" w:rsidRPr="00AD54E0" w:rsidRDefault="00AD54E0" w:rsidP="00AD54E0">
      <w:pPr>
        <w:tabs>
          <w:tab w:val="center" w:pos="1631"/>
        </w:tabs>
        <w:spacing w:line="276" w:lineRule="auto"/>
        <w:ind w:left="0" w:right="66" w:firstLine="0"/>
        <w:rPr>
          <w:rFonts w:ascii="Times New Roman" w:hAnsi="Times New Roman" w:cs="Times New Roman"/>
          <w:sz w:val="20"/>
          <w:szCs w:val="20"/>
        </w:rPr>
      </w:pPr>
      <w:r w:rsidRPr="00AD54E0">
        <w:rPr>
          <w:rFonts w:ascii="Times New Roman" w:hAnsi="Times New Roman" w:cs="Times New Roman"/>
          <w:sz w:val="20"/>
          <w:szCs w:val="20"/>
        </w:rPr>
        <w:t xml:space="preserve">3.1 </w:t>
      </w: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A despesa decorrente desta licitação será suportada, em caso de contratação, pelas seguintes dotações orçamentárias: </w:t>
      </w:r>
    </w:p>
    <w:p w14:paraId="2C456480" w14:textId="77777777" w:rsidR="00C47694" w:rsidRPr="00AD54E0" w:rsidRDefault="00AD54E0" w:rsidP="00AD54E0">
      <w:pPr>
        <w:spacing w:after="15" w:line="276" w:lineRule="auto"/>
        <w:ind w:left="0" w:right="66" w:firstLine="0"/>
        <w:jc w:val="left"/>
        <w:rPr>
          <w:rFonts w:ascii="Times New Roman" w:hAnsi="Times New Roman" w:cs="Times New Roman"/>
          <w:sz w:val="20"/>
          <w:szCs w:val="20"/>
        </w:rPr>
      </w:pPr>
      <w:r w:rsidRPr="00AD54E0">
        <w:rPr>
          <w:rFonts w:ascii="Times New Roman" w:hAnsi="Times New Roman" w:cs="Times New Roman"/>
          <w:sz w:val="20"/>
          <w:szCs w:val="20"/>
        </w:rPr>
        <w:lastRenderedPageBreak/>
        <w:t xml:space="preserve"> </w:t>
      </w:r>
    </w:p>
    <w:p w14:paraId="7D2D4BC7" w14:textId="5820447C" w:rsidR="00C47694" w:rsidRPr="00AD54E0" w:rsidRDefault="00AD54E0" w:rsidP="00AD54E0">
      <w:pPr>
        <w:spacing w:line="276" w:lineRule="auto"/>
        <w:ind w:left="0" w:right="66" w:firstLine="0"/>
        <w:rPr>
          <w:rFonts w:ascii="Times New Roman" w:hAnsi="Times New Roman" w:cs="Times New Roman"/>
          <w:sz w:val="20"/>
          <w:szCs w:val="20"/>
        </w:rPr>
      </w:pPr>
      <w:r w:rsidRPr="00AD54E0">
        <w:rPr>
          <w:rFonts w:ascii="Times New Roman" w:hAnsi="Times New Roman" w:cs="Times New Roman"/>
          <w:sz w:val="20"/>
          <w:szCs w:val="20"/>
        </w:rPr>
        <w:t xml:space="preserve">3.2 </w:t>
      </w: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As dotações acima listadas constam do orçamento fiscal para o exercício econômico e financeiro de </w:t>
      </w:r>
      <w:r w:rsidR="00AF461F">
        <w:rPr>
          <w:rFonts w:ascii="Times New Roman" w:hAnsi="Times New Roman" w:cs="Times New Roman"/>
          <w:sz w:val="20"/>
          <w:szCs w:val="20"/>
        </w:rPr>
        <w:t>20</w:t>
      </w:r>
      <w:r w:rsidR="00F65B3E">
        <w:rPr>
          <w:rFonts w:ascii="Times New Roman" w:hAnsi="Times New Roman" w:cs="Times New Roman"/>
          <w:sz w:val="20"/>
          <w:szCs w:val="20"/>
        </w:rPr>
        <w:t>23</w:t>
      </w:r>
      <w:r w:rsidRPr="00AD54E0">
        <w:rPr>
          <w:rFonts w:ascii="Times New Roman" w:hAnsi="Times New Roman" w:cs="Times New Roman"/>
          <w:sz w:val="20"/>
          <w:szCs w:val="20"/>
        </w:rPr>
        <w:t xml:space="preserve">, com correspondência para o exercício de </w:t>
      </w:r>
      <w:r w:rsidR="00AF461F">
        <w:rPr>
          <w:rFonts w:ascii="Times New Roman" w:hAnsi="Times New Roman" w:cs="Times New Roman"/>
          <w:sz w:val="20"/>
          <w:szCs w:val="20"/>
        </w:rPr>
        <w:t>20</w:t>
      </w:r>
      <w:r w:rsidR="00F65B3E">
        <w:rPr>
          <w:rFonts w:ascii="Times New Roman" w:hAnsi="Times New Roman" w:cs="Times New Roman"/>
          <w:sz w:val="20"/>
          <w:szCs w:val="20"/>
        </w:rPr>
        <w:t>23</w:t>
      </w:r>
      <w:r w:rsidR="00C4533B">
        <w:rPr>
          <w:rFonts w:ascii="Times New Roman" w:hAnsi="Times New Roman" w:cs="Times New Roman"/>
          <w:sz w:val="20"/>
          <w:szCs w:val="20"/>
        </w:rPr>
        <w:t xml:space="preserve"> – Ficha orçamentária de nº 218.</w:t>
      </w:r>
      <w:r w:rsidRPr="00AD54E0">
        <w:rPr>
          <w:rFonts w:ascii="Times New Roman" w:hAnsi="Times New Roman" w:cs="Times New Roman"/>
          <w:sz w:val="20"/>
          <w:szCs w:val="20"/>
        </w:rPr>
        <w:t xml:space="preserve">. </w:t>
      </w:r>
    </w:p>
    <w:p w14:paraId="4DC103DC" w14:textId="77777777" w:rsidR="00C47694" w:rsidRPr="00AD54E0" w:rsidRDefault="00AD54E0" w:rsidP="00AD54E0">
      <w:pPr>
        <w:spacing w:after="15" w:line="276" w:lineRule="auto"/>
        <w:ind w:left="0" w:right="66" w:firstLine="0"/>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00BDDE6D" w14:textId="77777777" w:rsidR="00C47694" w:rsidRPr="00AD54E0" w:rsidRDefault="00AD54E0" w:rsidP="00AD54E0">
      <w:pPr>
        <w:tabs>
          <w:tab w:val="right" w:pos="9717"/>
        </w:tabs>
        <w:spacing w:line="276" w:lineRule="auto"/>
        <w:ind w:left="0" w:right="66" w:firstLine="0"/>
        <w:jc w:val="left"/>
        <w:rPr>
          <w:rFonts w:ascii="Times New Roman" w:hAnsi="Times New Roman" w:cs="Times New Roman"/>
          <w:sz w:val="20"/>
          <w:szCs w:val="20"/>
        </w:rPr>
      </w:pPr>
      <w:r w:rsidRPr="00AD54E0">
        <w:rPr>
          <w:rFonts w:ascii="Times New Roman" w:hAnsi="Times New Roman" w:cs="Times New Roman"/>
          <w:sz w:val="20"/>
          <w:szCs w:val="20"/>
        </w:rPr>
        <w:t xml:space="preserve">3.3 </w:t>
      </w: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Os recursos financeiros são oriundos do Tesouro Municipal, a título de contrapartida, e de transferências do Fundo </w:t>
      </w:r>
    </w:p>
    <w:p w14:paraId="0F0AA45D" w14:textId="77777777" w:rsidR="00C47694" w:rsidRPr="00AD54E0" w:rsidRDefault="00AD54E0" w:rsidP="00AD54E0">
      <w:pPr>
        <w:spacing w:after="1" w:line="276" w:lineRule="auto"/>
        <w:ind w:left="0" w:right="66" w:firstLine="0"/>
        <w:jc w:val="right"/>
        <w:rPr>
          <w:rFonts w:ascii="Times New Roman" w:hAnsi="Times New Roman" w:cs="Times New Roman"/>
          <w:sz w:val="20"/>
          <w:szCs w:val="20"/>
        </w:rPr>
      </w:pPr>
      <w:r w:rsidRPr="00AD54E0">
        <w:rPr>
          <w:rFonts w:ascii="Times New Roman" w:hAnsi="Times New Roman" w:cs="Times New Roman"/>
          <w:sz w:val="20"/>
          <w:szCs w:val="20"/>
        </w:rPr>
        <w:t xml:space="preserve">Nacional de Desenvolvimento da Educação (FNDE), através do Programa Nacional de Alimentação Escolar (PNAE).  </w:t>
      </w:r>
    </w:p>
    <w:p w14:paraId="26503012" w14:textId="77777777" w:rsidR="00C47694" w:rsidRPr="00AD54E0" w:rsidRDefault="00AD54E0" w:rsidP="00AD54E0">
      <w:pPr>
        <w:spacing w:after="15" w:line="276" w:lineRule="auto"/>
        <w:ind w:left="0" w:right="66" w:firstLine="0"/>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6D50EEED" w14:textId="77777777" w:rsidR="00C47694" w:rsidRPr="00AD54E0" w:rsidRDefault="00AD54E0" w:rsidP="00AD54E0">
      <w:pPr>
        <w:tabs>
          <w:tab w:val="center" w:pos="3602"/>
        </w:tabs>
        <w:spacing w:line="276" w:lineRule="auto"/>
        <w:ind w:left="0" w:right="66" w:firstLine="0"/>
        <w:jc w:val="left"/>
        <w:rPr>
          <w:rFonts w:ascii="Times New Roman" w:hAnsi="Times New Roman" w:cs="Times New Roman"/>
          <w:sz w:val="20"/>
          <w:szCs w:val="20"/>
        </w:rPr>
      </w:pPr>
      <w:r w:rsidRPr="00AD54E0">
        <w:rPr>
          <w:rFonts w:ascii="Times New Roman" w:hAnsi="Times New Roman" w:cs="Times New Roman"/>
          <w:sz w:val="20"/>
          <w:szCs w:val="20"/>
        </w:rPr>
        <w:t xml:space="preserve">4.0 </w:t>
      </w: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DA DATA, LOCAL E HORÁRIO PARA RECEBIMENTO DOS ENVELOPES: </w:t>
      </w:r>
    </w:p>
    <w:p w14:paraId="54EAEE20" w14:textId="77777777" w:rsidR="00C47694" w:rsidRPr="00AD54E0" w:rsidRDefault="00AD54E0" w:rsidP="00AD54E0">
      <w:pPr>
        <w:spacing w:after="3" w:line="276" w:lineRule="auto"/>
        <w:ind w:left="0" w:right="66" w:firstLine="0"/>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53BE12C5" w14:textId="77777777" w:rsidR="00C47694" w:rsidRPr="00AD54E0" w:rsidRDefault="00AD54E0" w:rsidP="00AD54E0">
      <w:pPr>
        <w:spacing w:line="276" w:lineRule="auto"/>
        <w:ind w:left="0" w:right="66" w:firstLine="0"/>
        <w:rPr>
          <w:rFonts w:ascii="Times New Roman" w:hAnsi="Times New Roman" w:cs="Times New Roman"/>
          <w:sz w:val="20"/>
          <w:szCs w:val="20"/>
        </w:rPr>
      </w:pPr>
      <w:r w:rsidRPr="00AD54E0">
        <w:rPr>
          <w:rFonts w:ascii="Times New Roman" w:hAnsi="Times New Roman" w:cs="Times New Roman"/>
          <w:sz w:val="20"/>
          <w:szCs w:val="20"/>
        </w:rPr>
        <w:t xml:space="preserve">4.1 </w:t>
      </w:r>
      <w:r w:rsidRPr="00AD54E0">
        <w:rPr>
          <w:rFonts w:ascii="Cambria Math" w:hAnsi="Cambria Math" w:cs="Cambria Math"/>
          <w:sz w:val="20"/>
          <w:szCs w:val="20"/>
        </w:rPr>
        <w:t>‐</w:t>
      </w:r>
      <w:r w:rsidRPr="00AD54E0">
        <w:rPr>
          <w:rFonts w:ascii="Times New Roman" w:hAnsi="Times New Roman" w:cs="Times New Roman"/>
          <w:sz w:val="20"/>
          <w:szCs w:val="20"/>
        </w:rPr>
        <w:t xml:space="preserve"> Até o dia, hora e local mencionados no preâmbulo deste Edital, os interessados entregarão dois (02) envelopes distintos, sendo um de DOCUMENTOS DE HABILITAÇÃO e outro de PROJETO DE VENDA (proposta de preços).  </w:t>
      </w:r>
    </w:p>
    <w:p w14:paraId="3DE304E8" w14:textId="77777777" w:rsidR="00C47694" w:rsidRPr="00AD54E0" w:rsidRDefault="00AD54E0" w:rsidP="00AD54E0">
      <w:pPr>
        <w:spacing w:after="15" w:line="276" w:lineRule="auto"/>
        <w:ind w:left="0" w:right="66" w:firstLine="0"/>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493FFCFE" w14:textId="77777777" w:rsidR="00C47694" w:rsidRPr="00AD54E0" w:rsidRDefault="00AD54E0" w:rsidP="00AD54E0">
      <w:pPr>
        <w:tabs>
          <w:tab w:val="center" w:pos="3056"/>
        </w:tabs>
        <w:spacing w:line="276" w:lineRule="auto"/>
        <w:ind w:left="0" w:right="66" w:firstLine="0"/>
        <w:jc w:val="left"/>
        <w:rPr>
          <w:rFonts w:ascii="Times New Roman" w:hAnsi="Times New Roman" w:cs="Times New Roman"/>
          <w:sz w:val="20"/>
          <w:szCs w:val="20"/>
        </w:rPr>
      </w:pPr>
      <w:r w:rsidRPr="00AD54E0">
        <w:rPr>
          <w:rFonts w:ascii="Times New Roman" w:hAnsi="Times New Roman" w:cs="Times New Roman"/>
          <w:sz w:val="20"/>
          <w:szCs w:val="20"/>
        </w:rPr>
        <w:t xml:space="preserve">5.0 </w:t>
      </w: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DO ENVELOPE 01 – DOCUMENTOS DE HABILITAÇÃO: </w:t>
      </w:r>
    </w:p>
    <w:p w14:paraId="36D96568" w14:textId="77777777" w:rsidR="00C47694" w:rsidRPr="00AD54E0" w:rsidRDefault="00AD54E0" w:rsidP="00AD54E0">
      <w:pPr>
        <w:spacing w:after="15" w:line="276" w:lineRule="auto"/>
        <w:ind w:left="0" w:right="66" w:firstLine="0"/>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14127507" w14:textId="7A7A157A" w:rsidR="00C47694" w:rsidRPr="00AD54E0" w:rsidRDefault="00AD54E0" w:rsidP="00472226">
      <w:pPr>
        <w:tabs>
          <w:tab w:val="right" w:pos="9717"/>
        </w:tabs>
        <w:spacing w:line="276" w:lineRule="auto"/>
        <w:ind w:left="0" w:right="66" w:firstLine="0"/>
        <w:jc w:val="left"/>
        <w:rPr>
          <w:rFonts w:ascii="Times New Roman" w:hAnsi="Times New Roman" w:cs="Times New Roman"/>
          <w:sz w:val="20"/>
          <w:szCs w:val="20"/>
        </w:rPr>
      </w:pPr>
      <w:r w:rsidRPr="00AD54E0">
        <w:rPr>
          <w:rFonts w:ascii="Times New Roman" w:hAnsi="Times New Roman" w:cs="Times New Roman"/>
          <w:sz w:val="20"/>
          <w:szCs w:val="20"/>
        </w:rPr>
        <w:t xml:space="preserve">5.1 </w:t>
      </w: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Os proponentes deverão apresentar no ENVELOPE 01 – DOCUMENTOS DE HABILITAÇÃO GRUPO FORMAL DE AGRICULTORES FAMILIARES, os documentos abaixo enumerados, sob pena de inabilitação:  </w:t>
      </w:r>
    </w:p>
    <w:p w14:paraId="232054F4" w14:textId="77777777" w:rsidR="00C47694" w:rsidRPr="00AD54E0" w:rsidRDefault="00AD54E0" w:rsidP="00AD54E0">
      <w:pPr>
        <w:spacing w:after="15" w:line="276" w:lineRule="auto"/>
        <w:ind w:left="0" w:right="66" w:firstLine="0"/>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2A67CC17" w14:textId="77777777" w:rsidR="00C47694" w:rsidRPr="00AD54E0" w:rsidRDefault="00AD54E0" w:rsidP="00AD54E0">
      <w:pPr>
        <w:numPr>
          <w:ilvl w:val="0"/>
          <w:numId w:val="1"/>
        </w:numPr>
        <w:spacing w:line="276" w:lineRule="auto"/>
        <w:ind w:left="0" w:right="66" w:firstLine="0"/>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prova de Inscrição no Cadastro Nacional de Pessoa Jurídica (CNPJ);  </w:t>
      </w:r>
    </w:p>
    <w:p w14:paraId="6B0D51B7" w14:textId="77777777" w:rsidR="00C47694" w:rsidRPr="00AD54E0" w:rsidRDefault="00AD54E0" w:rsidP="00AD54E0">
      <w:pPr>
        <w:numPr>
          <w:ilvl w:val="0"/>
          <w:numId w:val="1"/>
        </w:numPr>
        <w:spacing w:line="276" w:lineRule="auto"/>
        <w:ind w:left="0" w:right="66" w:firstLine="0"/>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cópia da Declaração de Aptidão ao PRONAF (DAP Jurídica) para associações e cooperativas; </w:t>
      </w:r>
    </w:p>
    <w:p w14:paraId="7904BEA1" w14:textId="77777777" w:rsidR="00C47694" w:rsidRPr="00AD54E0" w:rsidRDefault="00AD54E0" w:rsidP="00AD54E0">
      <w:pPr>
        <w:numPr>
          <w:ilvl w:val="0"/>
          <w:numId w:val="1"/>
        </w:numPr>
        <w:spacing w:line="276" w:lineRule="auto"/>
        <w:ind w:left="0" w:right="66" w:firstLine="0"/>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cópias das certidões negativas junto ao INSS, FGTS, Receita Federal e Dívida Ativa da União, além da certidão negativa de débitos trabalhistas (CNDT); </w:t>
      </w:r>
    </w:p>
    <w:p w14:paraId="46122F15" w14:textId="77777777" w:rsidR="00C47694" w:rsidRPr="00AD54E0" w:rsidRDefault="00AD54E0" w:rsidP="00AD54E0">
      <w:pPr>
        <w:numPr>
          <w:ilvl w:val="0"/>
          <w:numId w:val="1"/>
        </w:numPr>
        <w:spacing w:line="276" w:lineRule="auto"/>
        <w:ind w:left="0" w:right="66" w:firstLine="0"/>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cópia do estatuto e ata de posse da atual diretoria da entidade, registrado na Junta Comercial, no caso de cooperativas, ou Cartório de Registro Civil de Pessoas Jurídicas, no caso de associações. Em se tratando de empreendimentos familiares, deverá ser apresentada cópia do contrato social, registrado em Cartório de Registro Civil de Pessoas Jurídicas;  </w:t>
      </w:r>
    </w:p>
    <w:p w14:paraId="42A51790" w14:textId="77777777" w:rsidR="00C47694" w:rsidRPr="00AD54E0" w:rsidRDefault="00AD54E0" w:rsidP="00AD54E0">
      <w:pPr>
        <w:numPr>
          <w:ilvl w:val="0"/>
          <w:numId w:val="1"/>
        </w:numPr>
        <w:spacing w:line="276" w:lineRule="auto"/>
        <w:ind w:left="0" w:right="66" w:firstLine="0"/>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declaração de que os gêneros alimentícios a serem entregues são produzidos pelos agricultores familiares relacionados no projeto de venda; </w:t>
      </w:r>
    </w:p>
    <w:p w14:paraId="5285CE78" w14:textId="77777777" w:rsidR="00C47694" w:rsidRPr="00AD54E0" w:rsidRDefault="00AD54E0" w:rsidP="00AD54E0">
      <w:pPr>
        <w:numPr>
          <w:ilvl w:val="0"/>
          <w:numId w:val="1"/>
        </w:numPr>
        <w:spacing w:line="276" w:lineRule="auto"/>
        <w:ind w:left="0" w:right="66" w:firstLine="0"/>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declaração da associação ou cooperativa, firmada pelo seu representante, de que não emprega menor, em cumprimento ao inciso XXXIII, do art. 7º, da Constituição Federal, conforme modelo constante no ANEXO IV, deste </w:t>
      </w:r>
    </w:p>
    <w:p w14:paraId="724EC5A8" w14:textId="77777777" w:rsidR="00C47694" w:rsidRPr="00AD54E0" w:rsidRDefault="00AD54E0" w:rsidP="00AD54E0">
      <w:pPr>
        <w:spacing w:line="276" w:lineRule="auto"/>
        <w:ind w:left="0" w:right="66" w:firstLine="0"/>
        <w:rPr>
          <w:rFonts w:ascii="Times New Roman" w:hAnsi="Times New Roman" w:cs="Times New Roman"/>
          <w:sz w:val="20"/>
          <w:szCs w:val="20"/>
        </w:rPr>
      </w:pPr>
      <w:r w:rsidRPr="00AD54E0">
        <w:rPr>
          <w:rFonts w:ascii="Times New Roman" w:hAnsi="Times New Roman" w:cs="Times New Roman"/>
          <w:sz w:val="20"/>
          <w:szCs w:val="20"/>
        </w:rPr>
        <w:t xml:space="preserve">Edital.  </w:t>
      </w:r>
    </w:p>
    <w:p w14:paraId="5301A5BB" w14:textId="77777777" w:rsidR="00C47694" w:rsidRPr="00AD54E0" w:rsidRDefault="00AD54E0" w:rsidP="00AD54E0">
      <w:pPr>
        <w:spacing w:after="15" w:line="276" w:lineRule="auto"/>
        <w:ind w:left="0" w:right="66" w:firstLine="0"/>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013FDFC3" w14:textId="77777777" w:rsidR="00C47694" w:rsidRPr="00AD54E0" w:rsidRDefault="00AD54E0" w:rsidP="00AD54E0">
      <w:pPr>
        <w:tabs>
          <w:tab w:val="right" w:pos="9717"/>
        </w:tabs>
        <w:spacing w:line="276" w:lineRule="auto"/>
        <w:ind w:left="0" w:right="66" w:firstLine="0"/>
        <w:jc w:val="left"/>
        <w:rPr>
          <w:rFonts w:ascii="Times New Roman" w:hAnsi="Times New Roman" w:cs="Times New Roman"/>
          <w:sz w:val="20"/>
          <w:szCs w:val="20"/>
        </w:rPr>
      </w:pPr>
      <w:r w:rsidRPr="00AD54E0">
        <w:rPr>
          <w:rFonts w:ascii="Times New Roman" w:hAnsi="Times New Roman" w:cs="Times New Roman"/>
          <w:sz w:val="20"/>
          <w:szCs w:val="20"/>
        </w:rPr>
        <w:t xml:space="preserve">5.2 </w:t>
      </w: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Os proponentes deverão apresentar no ENVELOPE 01 – DOCUMENTOS DE HABILITAÇÃO GRUPO INFORMAL DE AGRICULTORES FAMILIARES, os documentos abaixo enumerados, sob pena de inabilitação:  </w:t>
      </w:r>
    </w:p>
    <w:p w14:paraId="0A77F3BD" w14:textId="77777777" w:rsidR="00C47694" w:rsidRPr="00AD54E0" w:rsidRDefault="00AD54E0" w:rsidP="00AD54E0">
      <w:pPr>
        <w:spacing w:after="15" w:line="276" w:lineRule="auto"/>
        <w:ind w:left="0" w:right="66" w:firstLine="0"/>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36CE6078" w14:textId="77777777" w:rsidR="00C47694" w:rsidRPr="00AD54E0" w:rsidRDefault="00AD54E0" w:rsidP="00AD54E0">
      <w:pPr>
        <w:numPr>
          <w:ilvl w:val="0"/>
          <w:numId w:val="2"/>
        </w:numPr>
        <w:spacing w:line="276" w:lineRule="auto"/>
        <w:ind w:left="0" w:right="66" w:firstLine="0"/>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cópia e original de inscrição no Cadastro de Pessoa Física (CPF);  </w:t>
      </w:r>
    </w:p>
    <w:p w14:paraId="2657B386" w14:textId="77777777" w:rsidR="00C47694" w:rsidRPr="00AD54E0" w:rsidRDefault="00AD54E0" w:rsidP="00AD54E0">
      <w:pPr>
        <w:numPr>
          <w:ilvl w:val="0"/>
          <w:numId w:val="2"/>
        </w:numPr>
        <w:spacing w:line="276" w:lineRule="auto"/>
        <w:ind w:left="0" w:right="66" w:firstLine="0"/>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cópia a da DAP Principal (Declaração de Aptidão ao Programa Nacional de Fortalecimento da Agricultura Familiar (PRONAF)), ou extrato da DAP (emitido nos últimos 30 (trinta) dias), de cada agricultor familiar participante;  </w:t>
      </w:r>
    </w:p>
    <w:p w14:paraId="0D8EE843" w14:textId="77777777" w:rsidR="00C47694" w:rsidRPr="00AD54E0" w:rsidRDefault="00AD54E0" w:rsidP="00AD54E0">
      <w:pPr>
        <w:numPr>
          <w:ilvl w:val="0"/>
          <w:numId w:val="2"/>
        </w:numPr>
        <w:spacing w:line="276" w:lineRule="auto"/>
        <w:ind w:left="0" w:right="66" w:firstLine="0"/>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declaração de que os gêneros alimentícios a serem entregues são produzidos pelos agricultores familiares relacionados no projeto de venda; </w:t>
      </w:r>
    </w:p>
    <w:p w14:paraId="3E70F7E1" w14:textId="77777777" w:rsidR="00C47694" w:rsidRPr="00AD54E0" w:rsidRDefault="00AD54E0" w:rsidP="00AD54E0">
      <w:pPr>
        <w:numPr>
          <w:ilvl w:val="0"/>
          <w:numId w:val="2"/>
        </w:numPr>
        <w:spacing w:line="276" w:lineRule="auto"/>
        <w:ind w:left="0" w:right="66" w:firstLine="0"/>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declaração, firmada pelo seu representante, de que não emprega menor, em cumprimento ao inciso XXXIII, do art. 7º, da Constituição Federal, conforme modelo constante no ANEXO IV, deste Edital.  </w:t>
      </w:r>
    </w:p>
    <w:p w14:paraId="0EE24CA8" w14:textId="77777777" w:rsidR="00C47694" w:rsidRPr="00AD54E0" w:rsidRDefault="00AD54E0" w:rsidP="00AD54E0">
      <w:pPr>
        <w:spacing w:after="15" w:line="276" w:lineRule="auto"/>
        <w:ind w:left="0" w:right="66" w:firstLine="0"/>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1AA37B50" w14:textId="77777777" w:rsidR="00C47694" w:rsidRPr="00AD54E0" w:rsidRDefault="00AD54E0" w:rsidP="00AD54E0">
      <w:pPr>
        <w:numPr>
          <w:ilvl w:val="1"/>
          <w:numId w:val="3"/>
        </w:numPr>
        <w:spacing w:line="276" w:lineRule="auto"/>
        <w:ind w:left="0" w:right="66" w:firstLine="0"/>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Não serão admitidas cópias processadas por fac</w:t>
      </w:r>
      <w:r w:rsidRPr="00AD54E0">
        <w:rPr>
          <w:rFonts w:ascii="Cambria Math" w:hAnsi="Cambria Math" w:cs="Cambria Math"/>
          <w:sz w:val="20"/>
          <w:szCs w:val="20"/>
        </w:rPr>
        <w:t>‐</w:t>
      </w:r>
      <w:r w:rsidRPr="00AD54E0">
        <w:rPr>
          <w:rFonts w:ascii="Times New Roman" w:hAnsi="Times New Roman" w:cs="Times New Roman"/>
          <w:sz w:val="20"/>
          <w:szCs w:val="20"/>
        </w:rPr>
        <w:t xml:space="preserve">símile, mesmo que autenticadas em cartório. </w:t>
      </w:r>
    </w:p>
    <w:p w14:paraId="0CBE5AF9" w14:textId="77777777" w:rsidR="00C47694" w:rsidRPr="00AD54E0" w:rsidRDefault="00AD54E0" w:rsidP="00AD54E0">
      <w:pPr>
        <w:spacing w:after="15" w:line="276" w:lineRule="auto"/>
        <w:ind w:left="0" w:right="66" w:firstLine="0"/>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7DB4AAB1" w14:textId="77777777" w:rsidR="00C47694" w:rsidRPr="00AD54E0" w:rsidRDefault="00AD54E0" w:rsidP="00AD54E0">
      <w:pPr>
        <w:numPr>
          <w:ilvl w:val="1"/>
          <w:numId w:val="3"/>
        </w:numPr>
        <w:spacing w:line="276" w:lineRule="auto"/>
        <w:ind w:left="0" w:right="66" w:firstLine="0"/>
        <w:rPr>
          <w:rFonts w:ascii="Times New Roman" w:hAnsi="Times New Roman" w:cs="Times New Roman"/>
          <w:sz w:val="20"/>
          <w:szCs w:val="20"/>
        </w:rPr>
      </w:pPr>
      <w:r w:rsidRPr="00AD54E0">
        <w:rPr>
          <w:rFonts w:ascii="Cambria Math" w:hAnsi="Cambria Math" w:cs="Cambria Math"/>
          <w:sz w:val="20"/>
          <w:szCs w:val="20"/>
        </w:rPr>
        <w:lastRenderedPageBreak/>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As cópias da documentação deverão estar legíveis, e quando não autenticadas em cartório, acompanhadas do seu original.  </w:t>
      </w:r>
    </w:p>
    <w:p w14:paraId="170536E6" w14:textId="77777777" w:rsidR="00C47694" w:rsidRPr="00AD54E0" w:rsidRDefault="00AD54E0" w:rsidP="00AD54E0">
      <w:pPr>
        <w:spacing w:after="0" w:line="276" w:lineRule="auto"/>
        <w:ind w:left="0" w:right="66" w:firstLine="0"/>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3E17CCED" w14:textId="77777777" w:rsidR="00C47694" w:rsidRPr="00AD54E0" w:rsidRDefault="00AD54E0" w:rsidP="00AD54E0">
      <w:pPr>
        <w:numPr>
          <w:ilvl w:val="1"/>
          <w:numId w:val="3"/>
        </w:numPr>
        <w:spacing w:line="276" w:lineRule="auto"/>
        <w:ind w:left="0" w:right="66" w:firstLine="0"/>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Os documentos que forem emitidos via internet, terão sua autenticidade verificada nos respectivos sites, no momento da abertura do respectivo envelope. Ocorrendo essa indisponibilidade e não sendo alcançados os documentos pela verificação, a CPL reterá os documentos de habilitação para análise, devolverá aos participantes o envelope com o projeto de venda e marcará nova data para outra seção.  </w:t>
      </w:r>
    </w:p>
    <w:p w14:paraId="321D82DB" w14:textId="77777777" w:rsidR="00C47694" w:rsidRPr="00AD54E0" w:rsidRDefault="00AD54E0" w:rsidP="00AD54E0">
      <w:pPr>
        <w:spacing w:after="3" w:line="276" w:lineRule="auto"/>
        <w:ind w:left="0" w:right="66" w:firstLine="0"/>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3131CE79" w14:textId="77777777" w:rsidR="00C47694" w:rsidRPr="00AD54E0" w:rsidRDefault="00AD54E0" w:rsidP="00AD54E0">
      <w:pPr>
        <w:numPr>
          <w:ilvl w:val="1"/>
          <w:numId w:val="3"/>
        </w:numPr>
        <w:spacing w:line="276" w:lineRule="auto"/>
        <w:ind w:left="0" w:right="66" w:firstLine="0"/>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Todas as certidões exigidas deverão estar dentro de seus prazos de validade, sob pena de inabilitação do participante. As certidões que não mencionarem o prazo de validade serão consideradas válidas por 60 (sessenta) dias da data de emissão, salvo disposição contrária em lei ou em regulamento a respeito. No que se refere à comprovação de inscrição no CNPJ, a sua atualização compreenderá o prazo máximo de 180 (cento e oitenta) dias da data de emissão, salvo disposição contrária em lei ou em regulamento a respeito.  </w:t>
      </w:r>
    </w:p>
    <w:p w14:paraId="5ECAB34C" w14:textId="77777777" w:rsidR="00C47694" w:rsidRPr="00AD54E0" w:rsidRDefault="00AD54E0" w:rsidP="00AD54E0">
      <w:pPr>
        <w:spacing w:after="3" w:line="276" w:lineRule="auto"/>
        <w:ind w:left="0" w:right="66" w:firstLine="0"/>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214D656B" w14:textId="77777777" w:rsidR="00C47694" w:rsidRPr="00AD54E0" w:rsidRDefault="00AD54E0" w:rsidP="00AD54E0">
      <w:pPr>
        <w:numPr>
          <w:ilvl w:val="1"/>
          <w:numId w:val="3"/>
        </w:numPr>
        <w:spacing w:line="276" w:lineRule="auto"/>
        <w:ind w:left="0" w:right="66" w:firstLine="0"/>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Quando todos os participantes forem inabilitados ou todos os projetos de venda forem desclassificados, a CPL poderá fixar aos participantes o prazo de três (03) dias úteis para a apresentação de nova documentação ou de outros projetos de venda.  </w:t>
      </w:r>
    </w:p>
    <w:p w14:paraId="3138888C" w14:textId="77777777" w:rsidR="00C47694" w:rsidRPr="00AD54E0" w:rsidRDefault="00AD54E0" w:rsidP="00AD54E0">
      <w:pPr>
        <w:spacing w:after="3" w:line="276" w:lineRule="auto"/>
        <w:ind w:left="0" w:right="66" w:firstLine="0"/>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60DB320F" w14:textId="77777777" w:rsidR="00C47694" w:rsidRPr="00AD54E0" w:rsidRDefault="00AD54E0" w:rsidP="00AD54E0">
      <w:pPr>
        <w:numPr>
          <w:ilvl w:val="1"/>
          <w:numId w:val="3"/>
        </w:numPr>
        <w:spacing w:line="276" w:lineRule="auto"/>
        <w:ind w:left="0" w:right="66" w:firstLine="0"/>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Sob pena de inabilitação, as pessoas que assinarem as declarações exigidas deverão comprovar, conforme o caso, através de procuração, contrato social ou ata de assembleias de diretores, poderes para tal representação, ficando retida no processo a documentação de comprovação. </w:t>
      </w:r>
    </w:p>
    <w:p w14:paraId="541C4310" w14:textId="77777777" w:rsidR="00C47694" w:rsidRPr="00AD54E0" w:rsidRDefault="00AD54E0" w:rsidP="00AD54E0">
      <w:pPr>
        <w:spacing w:after="3" w:line="276" w:lineRule="auto"/>
        <w:ind w:left="0" w:right="66" w:firstLine="0"/>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5B459FF1" w14:textId="77777777" w:rsidR="00C47694" w:rsidRPr="00AD54E0" w:rsidRDefault="00AD54E0" w:rsidP="00AD54E0">
      <w:pPr>
        <w:spacing w:line="276" w:lineRule="auto"/>
        <w:ind w:left="0" w:right="66" w:firstLine="0"/>
        <w:rPr>
          <w:rFonts w:ascii="Times New Roman" w:hAnsi="Times New Roman" w:cs="Times New Roman"/>
          <w:sz w:val="20"/>
          <w:szCs w:val="20"/>
        </w:rPr>
      </w:pPr>
      <w:r w:rsidRPr="00AD54E0">
        <w:rPr>
          <w:rFonts w:ascii="Times New Roman" w:hAnsi="Times New Roman" w:cs="Times New Roman"/>
          <w:sz w:val="20"/>
          <w:szCs w:val="20"/>
        </w:rPr>
        <w:t xml:space="preserve">5.9. A documentação citada nos itens 5.1 e 5.2, deste Edital, será acondicionada em envelope lacrado no qual se identifique, externamente, o nome da licitante, o número da licitação e o tipo de envelope, conforme modelo abaixo: </w:t>
      </w:r>
    </w:p>
    <w:p w14:paraId="1915C64E" w14:textId="77777777" w:rsidR="00C47694" w:rsidRDefault="00AD54E0">
      <w:pPr>
        <w:spacing w:after="33" w:line="259" w:lineRule="auto"/>
        <w:ind w:left="0" w:firstLine="0"/>
        <w:jc w:val="left"/>
      </w:pPr>
      <w:r>
        <w:t xml:space="preserve"> </w:t>
      </w:r>
    </w:p>
    <w:p w14:paraId="73656B6F" w14:textId="463DF0B6" w:rsidR="00C47694" w:rsidRDefault="00AD54E0">
      <w:pPr>
        <w:pBdr>
          <w:top w:val="single" w:sz="4" w:space="0" w:color="000000"/>
          <w:left w:val="single" w:sz="4" w:space="0" w:color="000000"/>
          <w:bottom w:val="single" w:sz="4" w:space="0" w:color="000000"/>
          <w:right w:val="single" w:sz="4" w:space="0" w:color="000000"/>
        </w:pBdr>
        <w:shd w:val="clear" w:color="auto" w:fill="F2F2F2"/>
        <w:spacing w:after="3" w:line="259" w:lineRule="auto"/>
        <w:ind w:left="1129"/>
        <w:jc w:val="left"/>
      </w:pPr>
      <w:r>
        <w:t>CHAMADA PÚBLICA Nº 0</w:t>
      </w:r>
      <w:r w:rsidR="00ED105B">
        <w:t>3</w:t>
      </w:r>
      <w:r>
        <w:t>/</w:t>
      </w:r>
      <w:r w:rsidR="00AF461F">
        <w:t>20</w:t>
      </w:r>
      <w:r w:rsidR="00472226">
        <w:t>2</w:t>
      </w:r>
      <w:r w:rsidR="00C4533B">
        <w:t>3</w:t>
      </w:r>
      <w:r>
        <w:t xml:space="preserve"> </w:t>
      </w:r>
    </w:p>
    <w:p w14:paraId="14D77E02" w14:textId="77777777" w:rsidR="00C47694" w:rsidRDefault="00AD54E0">
      <w:pPr>
        <w:pBdr>
          <w:top w:val="single" w:sz="4" w:space="0" w:color="000000"/>
          <w:left w:val="single" w:sz="4" w:space="0" w:color="000000"/>
          <w:bottom w:val="single" w:sz="4" w:space="0" w:color="000000"/>
          <w:right w:val="single" w:sz="4" w:space="0" w:color="000000"/>
        </w:pBdr>
        <w:shd w:val="clear" w:color="auto" w:fill="F2F2F2"/>
        <w:spacing w:after="3" w:line="259" w:lineRule="auto"/>
        <w:ind w:left="1129"/>
        <w:jc w:val="left"/>
      </w:pPr>
      <w:r>
        <w:t xml:space="preserve">ENVELOPE 01 ‐ DOCUMENTOS DE HABILITAÇÃO </w:t>
      </w:r>
    </w:p>
    <w:p w14:paraId="2A09CFCB" w14:textId="77777777" w:rsidR="00C47694" w:rsidRDefault="00AD54E0">
      <w:pPr>
        <w:pBdr>
          <w:top w:val="single" w:sz="4" w:space="0" w:color="000000"/>
          <w:left w:val="single" w:sz="4" w:space="0" w:color="000000"/>
          <w:bottom w:val="single" w:sz="4" w:space="0" w:color="000000"/>
          <w:right w:val="single" w:sz="4" w:space="0" w:color="000000"/>
        </w:pBdr>
        <w:shd w:val="clear" w:color="auto" w:fill="F2F2F2"/>
        <w:spacing w:after="3" w:line="259" w:lineRule="auto"/>
        <w:ind w:left="1129"/>
        <w:jc w:val="left"/>
      </w:pPr>
      <w:r>
        <w:t xml:space="preserve">IDENTIFICAÇÃO DO PRODUTOR: _______________ </w:t>
      </w:r>
    </w:p>
    <w:p w14:paraId="55757A02" w14:textId="77777777" w:rsidR="00C47694" w:rsidRDefault="00AD54E0">
      <w:pPr>
        <w:pBdr>
          <w:top w:val="single" w:sz="4" w:space="0" w:color="000000"/>
          <w:left w:val="single" w:sz="4" w:space="0" w:color="000000"/>
          <w:bottom w:val="single" w:sz="4" w:space="0" w:color="000000"/>
          <w:right w:val="single" w:sz="4" w:space="0" w:color="000000"/>
        </w:pBdr>
        <w:shd w:val="clear" w:color="auto" w:fill="F2F2F2"/>
        <w:spacing w:after="3" w:line="259" w:lineRule="auto"/>
        <w:ind w:left="1129"/>
        <w:jc w:val="left"/>
      </w:pPr>
      <w:r>
        <w:t xml:space="preserve">Nº DO CNPJ/CPF: ________________ </w:t>
      </w:r>
    </w:p>
    <w:p w14:paraId="16D681B6" w14:textId="77777777" w:rsidR="00C47694" w:rsidRDefault="00AD54E0">
      <w:pPr>
        <w:pBdr>
          <w:top w:val="single" w:sz="4" w:space="0" w:color="000000"/>
          <w:left w:val="single" w:sz="4" w:space="0" w:color="000000"/>
          <w:bottom w:val="single" w:sz="4" w:space="0" w:color="000000"/>
          <w:right w:val="single" w:sz="4" w:space="0" w:color="000000"/>
        </w:pBdr>
        <w:shd w:val="clear" w:color="auto" w:fill="F2F2F2"/>
        <w:spacing w:after="31" w:line="259" w:lineRule="auto"/>
        <w:ind w:left="1129"/>
        <w:jc w:val="left"/>
      </w:pPr>
      <w:r>
        <w:t xml:space="preserve">Nº DA DAP: _______________ </w:t>
      </w:r>
    </w:p>
    <w:p w14:paraId="3E3AD492" w14:textId="77777777" w:rsidR="00C47694" w:rsidRPr="00AD54E0" w:rsidRDefault="00AD54E0" w:rsidP="00AD54E0">
      <w:pPr>
        <w:spacing w:after="15" w:line="276" w:lineRule="auto"/>
        <w:ind w:left="0" w:firstLine="0"/>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71F9BA61" w14:textId="77777777" w:rsidR="00C47694" w:rsidRPr="00AD54E0" w:rsidRDefault="00AD54E0" w:rsidP="00AD54E0">
      <w:pPr>
        <w:numPr>
          <w:ilvl w:val="1"/>
          <w:numId w:val="4"/>
        </w:numPr>
        <w:spacing w:line="276" w:lineRule="auto"/>
        <w:ind w:left="0" w:right="78"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DO ENVELOPE 02 – PROJETO DE VENDA (proposta de preços): </w:t>
      </w:r>
    </w:p>
    <w:p w14:paraId="1470172C" w14:textId="77777777" w:rsidR="00C47694" w:rsidRPr="00AD54E0" w:rsidRDefault="00AD54E0" w:rsidP="00AD54E0">
      <w:pPr>
        <w:spacing w:after="15" w:line="276" w:lineRule="auto"/>
        <w:ind w:left="0" w:right="78"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2B35B73F" w14:textId="77777777" w:rsidR="00C47694" w:rsidRPr="00AD54E0" w:rsidRDefault="00AD54E0" w:rsidP="00AD54E0">
      <w:pPr>
        <w:numPr>
          <w:ilvl w:val="1"/>
          <w:numId w:val="4"/>
        </w:numPr>
        <w:spacing w:line="276" w:lineRule="auto"/>
        <w:ind w:left="0" w:right="78"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O ENVELOPE 02 deverá conter: </w:t>
      </w:r>
    </w:p>
    <w:p w14:paraId="46C3B192" w14:textId="77777777" w:rsidR="00C47694" w:rsidRPr="00AD54E0" w:rsidRDefault="00AD54E0" w:rsidP="00AD54E0">
      <w:pPr>
        <w:spacing w:after="15" w:line="276" w:lineRule="auto"/>
        <w:ind w:left="0" w:right="78"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5C800508" w14:textId="77777777" w:rsidR="00C47694" w:rsidRPr="00AD54E0" w:rsidRDefault="00AD54E0" w:rsidP="00AD54E0">
      <w:pPr>
        <w:numPr>
          <w:ilvl w:val="0"/>
          <w:numId w:val="5"/>
        </w:numPr>
        <w:spacing w:line="276" w:lineRule="auto"/>
        <w:ind w:left="0" w:right="78" w:firstLine="4"/>
        <w:jc w:val="left"/>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projeto de venda (proposta de preços), conforme modelo constante no ANEXO II, deste Edital; </w:t>
      </w:r>
    </w:p>
    <w:p w14:paraId="364DD953" w14:textId="77777777" w:rsidR="00C47694" w:rsidRPr="00AD54E0" w:rsidRDefault="00AD54E0" w:rsidP="00AD54E0">
      <w:pPr>
        <w:numPr>
          <w:ilvl w:val="0"/>
          <w:numId w:val="5"/>
        </w:numPr>
        <w:spacing w:after="0" w:line="276" w:lineRule="auto"/>
        <w:ind w:left="0" w:right="78" w:firstLine="4"/>
        <w:jc w:val="left"/>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declaração de entrega confirmando as condições de efetuar a entrega dos produtos cotados em meios de transporte adequados e em condições corretas de acondicionamento, temperatura, embalagem, etc., para garantir a proteção contra contaminação e deterioração, conforme modelo constante do Anexo III, deste Edital.  </w:t>
      </w:r>
    </w:p>
    <w:p w14:paraId="639721B0" w14:textId="77777777" w:rsidR="00C47694" w:rsidRPr="00AD54E0" w:rsidRDefault="00AD54E0" w:rsidP="00AD54E0">
      <w:pPr>
        <w:spacing w:after="15" w:line="276" w:lineRule="auto"/>
        <w:ind w:left="0" w:right="78"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37F4434A" w14:textId="77777777" w:rsidR="00C47694" w:rsidRPr="00AD54E0" w:rsidRDefault="00AD54E0" w:rsidP="00AD54E0">
      <w:pPr>
        <w:tabs>
          <w:tab w:val="right" w:pos="9717"/>
        </w:tabs>
        <w:spacing w:line="276" w:lineRule="auto"/>
        <w:ind w:left="0" w:right="78"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6.2 </w:t>
      </w:r>
      <w:r w:rsidRPr="00AD54E0">
        <w:rPr>
          <w:rFonts w:ascii="Cambria Math" w:hAnsi="Cambria Math" w:cs="Cambria Math"/>
          <w:sz w:val="20"/>
          <w:szCs w:val="20"/>
        </w:rPr>
        <w:t>‐</w:t>
      </w:r>
      <w:r w:rsidRPr="00AD54E0">
        <w:rPr>
          <w:rFonts w:ascii="Times New Roman" w:hAnsi="Times New Roman" w:cs="Times New Roman"/>
          <w:sz w:val="20"/>
          <w:szCs w:val="20"/>
        </w:rPr>
        <w:t xml:space="preserve"> O formulário padronizado de projeto de venda de gêneros alimentícios da agricultura familiar para alimentação </w:t>
      </w:r>
    </w:p>
    <w:p w14:paraId="30C64C5E" w14:textId="77777777" w:rsidR="00C47694" w:rsidRPr="00AD54E0" w:rsidRDefault="00AD54E0" w:rsidP="00AD54E0">
      <w:pPr>
        <w:spacing w:line="276" w:lineRule="auto"/>
        <w:ind w:left="0" w:right="78" w:firstLine="4"/>
        <w:rPr>
          <w:rFonts w:ascii="Times New Roman" w:hAnsi="Times New Roman" w:cs="Times New Roman"/>
          <w:sz w:val="20"/>
          <w:szCs w:val="20"/>
        </w:rPr>
      </w:pPr>
      <w:r w:rsidRPr="00AD54E0">
        <w:rPr>
          <w:rFonts w:ascii="Times New Roman" w:hAnsi="Times New Roman" w:cs="Times New Roman"/>
          <w:sz w:val="20"/>
          <w:szCs w:val="20"/>
        </w:rPr>
        <w:t xml:space="preserve">escolar e o ANEXO III, serão acondicionados em envelope lacrado no qual se identifique, externamente, o nome da licitante, o número da licitação e o tipo de envelope, conforme modelo abaixo: </w:t>
      </w:r>
    </w:p>
    <w:p w14:paraId="426C8DDC" w14:textId="77777777" w:rsidR="00C47694" w:rsidRPr="00AD54E0" w:rsidRDefault="00AD54E0">
      <w:pPr>
        <w:spacing w:after="33" w:line="259" w:lineRule="auto"/>
        <w:ind w:left="0" w:firstLine="0"/>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598B1759" w14:textId="5D3906CC" w:rsidR="00C47694" w:rsidRDefault="00AD54E0">
      <w:pPr>
        <w:pBdr>
          <w:top w:val="single" w:sz="4" w:space="0" w:color="000000"/>
          <w:left w:val="single" w:sz="4" w:space="0" w:color="000000"/>
          <w:bottom w:val="single" w:sz="4" w:space="0" w:color="000000"/>
          <w:right w:val="single" w:sz="4" w:space="0" w:color="000000"/>
        </w:pBdr>
        <w:shd w:val="clear" w:color="auto" w:fill="F2F2F2"/>
        <w:spacing w:after="3" w:line="259" w:lineRule="auto"/>
        <w:ind w:left="1129"/>
        <w:jc w:val="left"/>
      </w:pPr>
      <w:r>
        <w:t>CHAMADA PÚBLICA Nº 0</w:t>
      </w:r>
      <w:r w:rsidR="00ED105B">
        <w:t>3</w:t>
      </w:r>
      <w:r>
        <w:t>/</w:t>
      </w:r>
      <w:r w:rsidR="00AF461F">
        <w:t>202</w:t>
      </w:r>
      <w:r w:rsidR="00C4533B">
        <w:t>3</w:t>
      </w:r>
    </w:p>
    <w:p w14:paraId="480B96C9" w14:textId="77777777" w:rsidR="00C47694" w:rsidRDefault="00AD54E0">
      <w:pPr>
        <w:pBdr>
          <w:top w:val="single" w:sz="4" w:space="0" w:color="000000"/>
          <w:left w:val="single" w:sz="4" w:space="0" w:color="000000"/>
          <w:bottom w:val="single" w:sz="4" w:space="0" w:color="000000"/>
          <w:right w:val="single" w:sz="4" w:space="0" w:color="000000"/>
        </w:pBdr>
        <w:shd w:val="clear" w:color="auto" w:fill="F2F2F2"/>
        <w:spacing w:after="3" w:line="259" w:lineRule="auto"/>
        <w:ind w:left="1129"/>
        <w:jc w:val="left"/>
      </w:pPr>
      <w:r>
        <w:lastRenderedPageBreak/>
        <w:t xml:space="preserve">ENVELOPE 02 ‐ PROJETO DE VENDA (PROPOSTA DE PREÇOS) </w:t>
      </w:r>
    </w:p>
    <w:p w14:paraId="7FA4749B" w14:textId="77777777" w:rsidR="00C47694" w:rsidRDefault="00AD54E0">
      <w:pPr>
        <w:pBdr>
          <w:top w:val="single" w:sz="4" w:space="0" w:color="000000"/>
          <w:left w:val="single" w:sz="4" w:space="0" w:color="000000"/>
          <w:bottom w:val="single" w:sz="4" w:space="0" w:color="000000"/>
          <w:right w:val="single" w:sz="4" w:space="0" w:color="000000"/>
        </w:pBdr>
        <w:shd w:val="clear" w:color="auto" w:fill="F2F2F2"/>
        <w:spacing w:after="3" w:line="259" w:lineRule="auto"/>
        <w:ind w:left="1129"/>
        <w:jc w:val="left"/>
      </w:pPr>
      <w:r>
        <w:t xml:space="preserve">IDENTIFICAÇÃO DO PRODUTOR: _______________ </w:t>
      </w:r>
    </w:p>
    <w:p w14:paraId="631A6B79" w14:textId="77777777" w:rsidR="00C47694" w:rsidRDefault="00AD54E0">
      <w:pPr>
        <w:pBdr>
          <w:top w:val="single" w:sz="4" w:space="0" w:color="000000"/>
          <w:left w:val="single" w:sz="4" w:space="0" w:color="000000"/>
          <w:bottom w:val="single" w:sz="4" w:space="0" w:color="000000"/>
          <w:right w:val="single" w:sz="4" w:space="0" w:color="000000"/>
        </w:pBdr>
        <w:shd w:val="clear" w:color="auto" w:fill="F2F2F2"/>
        <w:spacing w:after="3" w:line="259" w:lineRule="auto"/>
        <w:ind w:left="1129"/>
        <w:jc w:val="left"/>
      </w:pPr>
      <w:r>
        <w:t xml:space="preserve">Nº DO CNPJ/CPF: ________________ </w:t>
      </w:r>
    </w:p>
    <w:p w14:paraId="0799E2E4" w14:textId="77777777" w:rsidR="00C47694" w:rsidRDefault="00AD54E0">
      <w:pPr>
        <w:pBdr>
          <w:top w:val="single" w:sz="4" w:space="0" w:color="000000"/>
          <w:left w:val="single" w:sz="4" w:space="0" w:color="000000"/>
          <w:bottom w:val="single" w:sz="4" w:space="0" w:color="000000"/>
          <w:right w:val="single" w:sz="4" w:space="0" w:color="000000"/>
        </w:pBdr>
        <w:shd w:val="clear" w:color="auto" w:fill="F2F2F2"/>
        <w:spacing w:after="31" w:line="259" w:lineRule="auto"/>
        <w:ind w:left="1129"/>
        <w:jc w:val="left"/>
      </w:pPr>
      <w:r>
        <w:t xml:space="preserve">Nº DA DAP: _______________ </w:t>
      </w:r>
    </w:p>
    <w:p w14:paraId="35A207D1" w14:textId="77777777" w:rsidR="00C47694" w:rsidRDefault="00AD54E0">
      <w:pPr>
        <w:spacing w:after="15" w:line="259" w:lineRule="auto"/>
        <w:ind w:left="0" w:firstLine="0"/>
        <w:jc w:val="left"/>
      </w:pPr>
      <w:r>
        <w:t xml:space="preserve"> </w:t>
      </w:r>
    </w:p>
    <w:p w14:paraId="24129F3D" w14:textId="77777777" w:rsidR="00C47694" w:rsidRPr="00AD54E0" w:rsidRDefault="00AD54E0" w:rsidP="00AD54E0">
      <w:pPr>
        <w:numPr>
          <w:ilvl w:val="1"/>
          <w:numId w:val="6"/>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DA CLASSIFICAÇÃO DOS PROJETOS DE VENDA: </w:t>
      </w:r>
    </w:p>
    <w:p w14:paraId="7973B77B" w14:textId="77777777" w:rsidR="00C47694" w:rsidRPr="00AD54E0" w:rsidRDefault="00AD54E0" w:rsidP="00AD54E0">
      <w:pPr>
        <w:spacing w:after="15"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6752DF18" w14:textId="77777777" w:rsidR="00C47694" w:rsidRPr="00AD54E0" w:rsidRDefault="00AD54E0" w:rsidP="00AD54E0">
      <w:pPr>
        <w:numPr>
          <w:ilvl w:val="1"/>
          <w:numId w:val="6"/>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Serão classificados os projetos de venda, que preencham as condições fixadas nesta Chamada Pública. </w:t>
      </w:r>
    </w:p>
    <w:p w14:paraId="71458DD5" w14:textId="77777777" w:rsidR="00C47694" w:rsidRPr="00AD54E0" w:rsidRDefault="00AD54E0" w:rsidP="00AD54E0">
      <w:pPr>
        <w:spacing w:after="0"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145F16B9" w14:textId="77777777" w:rsidR="00C47694" w:rsidRPr="00AD54E0" w:rsidRDefault="00AD54E0" w:rsidP="00AD54E0">
      <w:pPr>
        <w:numPr>
          <w:ilvl w:val="1"/>
          <w:numId w:val="6"/>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Cada grupo de fornecedores (formal e/ou informal) deverá obrigatoriamente, ofertar sua quantidade de alimentos, com preço unitário, observando as condições fixadas nesta Chamada Pública.  </w:t>
      </w:r>
    </w:p>
    <w:p w14:paraId="1EF771E1" w14:textId="77777777" w:rsidR="00C47694" w:rsidRPr="00AD54E0" w:rsidRDefault="00AD54E0" w:rsidP="00AD54E0">
      <w:pPr>
        <w:spacing w:after="15"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606A29FA" w14:textId="77777777" w:rsidR="00472226" w:rsidRDefault="00AD54E0" w:rsidP="00AD54E0">
      <w:pPr>
        <w:numPr>
          <w:ilvl w:val="1"/>
          <w:numId w:val="6"/>
        </w:numPr>
        <w:spacing w:line="276" w:lineRule="auto"/>
        <w:ind w:left="0" w:right="66" w:firstLine="4"/>
        <w:rPr>
          <w:rFonts w:ascii="Times New Roman" w:hAnsi="Times New Roman" w:cs="Times New Roman"/>
          <w:sz w:val="20"/>
          <w:szCs w:val="20"/>
        </w:rPr>
      </w:pPr>
      <w:r w:rsidRPr="00472226">
        <w:rPr>
          <w:rFonts w:ascii="Cambria Math" w:hAnsi="Cambria Math" w:cs="Cambria Math"/>
          <w:sz w:val="20"/>
          <w:szCs w:val="20"/>
        </w:rPr>
        <w:t>‐</w:t>
      </w:r>
      <w:r w:rsidRPr="00472226">
        <w:rPr>
          <w:rFonts w:ascii="Times New Roman" w:hAnsi="Times New Roman" w:cs="Times New Roman"/>
          <w:sz w:val="20"/>
          <w:szCs w:val="20"/>
        </w:rPr>
        <w:t xml:space="preserve"> </w:t>
      </w:r>
      <w:r w:rsidRPr="00472226">
        <w:rPr>
          <w:rFonts w:ascii="Times New Roman" w:hAnsi="Times New Roman" w:cs="Times New Roman"/>
          <w:sz w:val="20"/>
          <w:szCs w:val="20"/>
        </w:rPr>
        <w:tab/>
        <w:t xml:space="preserve">A CPL classificará os projetos de venda, considerando em primeiro lugar o produtor que apresentar o </w:t>
      </w:r>
    </w:p>
    <w:p w14:paraId="63D93A01" w14:textId="77777777" w:rsidR="00472226" w:rsidRDefault="00472226" w:rsidP="00472226">
      <w:pPr>
        <w:pStyle w:val="PargrafodaLista"/>
        <w:rPr>
          <w:rFonts w:ascii="Times New Roman" w:hAnsi="Times New Roman" w:cs="Times New Roman"/>
          <w:sz w:val="20"/>
          <w:szCs w:val="20"/>
        </w:rPr>
      </w:pPr>
    </w:p>
    <w:p w14:paraId="2DD338C8" w14:textId="289B1465" w:rsidR="00C47694" w:rsidRPr="00472226" w:rsidRDefault="00AD54E0" w:rsidP="00472226">
      <w:pPr>
        <w:spacing w:line="276" w:lineRule="auto"/>
        <w:ind w:left="0" w:right="66" w:firstLine="0"/>
        <w:rPr>
          <w:rFonts w:ascii="Times New Roman" w:hAnsi="Times New Roman" w:cs="Times New Roman"/>
          <w:sz w:val="20"/>
          <w:szCs w:val="20"/>
        </w:rPr>
      </w:pPr>
      <w:r w:rsidRPr="00472226">
        <w:rPr>
          <w:rFonts w:ascii="Times New Roman" w:hAnsi="Times New Roman" w:cs="Times New Roman"/>
          <w:sz w:val="20"/>
          <w:szCs w:val="20"/>
        </w:rPr>
        <w:t xml:space="preserve">MENOR PREÇO UNITÁRIO POR ITEM, tendo preferência de contratação:  </w:t>
      </w:r>
    </w:p>
    <w:p w14:paraId="1B361C7C" w14:textId="77777777" w:rsidR="00C47694" w:rsidRPr="00AD54E0" w:rsidRDefault="00AD54E0" w:rsidP="00AD54E0">
      <w:pPr>
        <w:spacing w:after="15"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05EF93FF" w14:textId="77777777" w:rsidR="00C47694" w:rsidRPr="00AD54E0" w:rsidRDefault="00AD54E0" w:rsidP="00AD54E0">
      <w:pPr>
        <w:numPr>
          <w:ilvl w:val="2"/>
          <w:numId w:val="7"/>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os fornecedores locais do Município;  </w:t>
      </w:r>
    </w:p>
    <w:p w14:paraId="530D5409" w14:textId="77777777" w:rsidR="00C47694" w:rsidRPr="00AD54E0" w:rsidRDefault="00AD54E0" w:rsidP="00AD54E0">
      <w:pPr>
        <w:numPr>
          <w:ilvl w:val="2"/>
          <w:numId w:val="7"/>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os assentamentos de reforma agrária, as comunidades tradicionais indígenas e as comunidades quilombolas;  </w:t>
      </w:r>
    </w:p>
    <w:p w14:paraId="415DB22A" w14:textId="77777777" w:rsidR="00C47694" w:rsidRPr="00AD54E0" w:rsidRDefault="00AD54E0" w:rsidP="00AD54E0">
      <w:pPr>
        <w:numPr>
          <w:ilvl w:val="2"/>
          <w:numId w:val="7"/>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os fornecedores de gêneros alimentícios certificados como orgânicos ou agroecológicos, segundo a Lei Federal nº 10.831/2003;  </w:t>
      </w:r>
    </w:p>
    <w:p w14:paraId="4288C761" w14:textId="77777777" w:rsidR="00C47694" w:rsidRPr="00AD54E0" w:rsidRDefault="00AD54E0" w:rsidP="00AD54E0">
      <w:pPr>
        <w:numPr>
          <w:ilvl w:val="2"/>
          <w:numId w:val="7"/>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os Grupos Formais (organizações produtivas detentoras de Declaração de Aptidão ao PRONAF (DAP Jurídica) sobre os grupos informais (agricultores familiares, detentores de Declaração de Aptidão ao PRONAF (DAP Física), organizados em grupos) e estes sobre os fornecedores individuais;  </w:t>
      </w:r>
    </w:p>
    <w:p w14:paraId="1455B114" w14:textId="77777777" w:rsidR="00C47694" w:rsidRPr="00AD54E0" w:rsidRDefault="00AD54E0" w:rsidP="00AD54E0">
      <w:pPr>
        <w:numPr>
          <w:ilvl w:val="2"/>
          <w:numId w:val="7"/>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organizações com maior porcentagem de agricultores familiares e/ou empreendedores familiares rurais no seu quadro de sócios, conforme DAP Jurídica; </w:t>
      </w:r>
    </w:p>
    <w:p w14:paraId="367701C4" w14:textId="77777777" w:rsidR="00C47694" w:rsidRPr="00AD54E0" w:rsidRDefault="00AD54E0" w:rsidP="00AD54E0">
      <w:pPr>
        <w:numPr>
          <w:ilvl w:val="2"/>
          <w:numId w:val="7"/>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em caso de persistir o empate, será realizado sorteio.  </w:t>
      </w:r>
    </w:p>
    <w:p w14:paraId="0E8B8A35" w14:textId="77777777" w:rsidR="00C47694" w:rsidRPr="00AD54E0" w:rsidRDefault="00AD54E0" w:rsidP="00AD54E0">
      <w:pPr>
        <w:spacing w:after="3"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1A41CA1B" w14:textId="77777777" w:rsidR="00C47694" w:rsidRPr="00AD54E0" w:rsidRDefault="00AD54E0" w:rsidP="00AD54E0">
      <w:pPr>
        <w:spacing w:line="276" w:lineRule="auto"/>
        <w:ind w:left="0" w:right="66" w:firstLine="4"/>
        <w:rPr>
          <w:rFonts w:ascii="Times New Roman" w:hAnsi="Times New Roman" w:cs="Times New Roman"/>
          <w:sz w:val="20"/>
          <w:szCs w:val="20"/>
        </w:rPr>
      </w:pPr>
      <w:r w:rsidRPr="00AD54E0">
        <w:rPr>
          <w:rFonts w:ascii="Times New Roman" w:hAnsi="Times New Roman" w:cs="Times New Roman"/>
          <w:sz w:val="20"/>
          <w:szCs w:val="20"/>
        </w:rPr>
        <w:t xml:space="preserve">7.4 </w:t>
      </w:r>
      <w:r w:rsidRPr="00AD54E0">
        <w:rPr>
          <w:rFonts w:ascii="Cambria Math" w:hAnsi="Cambria Math" w:cs="Cambria Math"/>
          <w:sz w:val="20"/>
          <w:szCs w:val="20"/>
        </w:rPr>
        <w:t>‐</w:t>
      </w:r>
      <w:r w:rsidRPr="00AD54E0">
        <w:rPr>
          <w:rFonts w:ascii="Times New Roman" w:hAnsi="Times New Roman" w:cs="Times New Roman"/>
          <w:sz w:val="20"/>
          <w:szCs w:val="20"/>
        </w:rPr>
        <w:t xml:space="preserve"> Caso não obtenha as quantidades necessárias de produtos oriundos de produtores e empreendedores familiares locais, estas deverão ser complementadas com propostas de grupos de produtores e empreendedores familiares do território rural, do estado e do país, nesta ordem.  </w:t>
      </w:r>
    </w:p>
    <w:p w14:paraId="68F31FC9" w14:textId="77777777" w:rsidR="00C47694" w:rsidRPr="00AD54E0" w:rsidRDefault="00AD54E0" w:rsidP="00AD54E0">
      <w:pPr>
        <w:spacing w:after="15"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521741C7" w14:textId="77777777" w:rsidR="00C47694" w:rsidRPr="00AD54E0" w:rsidRDefault="00AD54E0" w:rsidP="00AD54E0">
      <w:pPr>
        <w:numPr>
          <w:ilvl w:val="1"/>
          <w:numId w:val="8"/>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DA DEFINIÇÃO DOS PREÇOS DE REFERÊNCIA PARA AQUISIÇÃO DE GÊNEROS ALIMENTÍCIOS DA AGRICULTURA </w:t>
      </w:r>
    </w:p>
    <w:p w14:paraId="61434E60" w14:textId="77777777" w:rsidR="00C47694" w:rsidRPr="00AD54E0" w:rsidRDefault="00AD54E0" w:rsidP="00AD54E0">
      <w:pPr>
        <w:spacing w:line="276" w:lineRule="auto"/>
        <w:ind w:left="0" w:right="66" w:firstLine="4"/>
        <w:rPr>
          <w:rFonts w:ascii="Times New Roman" w:hAnsi="Times New Roman" w:cs="Times New Roman"/>
          <w:sz w:val="20"/>
          <w:szCs w:val="20"/>
        </w:rPr>
      </w:pPr>
      <w:r w:rsidRPr="00AD54E0">
        <w:rPr>
          <w:rFonts w:ascii="Times New Roman" w:hAnsi="Times New Roman" w:cs="Times New Roman"/>
          <w:sz w:val="20"/>
          <w:szCs w:val="20"/>
        </w:rPr>
        <w:t xml:space="preserve">FAMILIAR: </w:t>
      </w:r>
    </w:p>
    <w:p w14:paraId="6E22A5F8" w14:textId="77777777" w:rsidR="00C47694" w:rsidRPr="00AD54E0" w:rsidRDefault="00AD54E0" w:rsidP="00AD54E0">
      <w:pPr>
        <w:spacing w:after="3"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424606EA" w14:textId="77777777" w:rsidR="00C47694" w:rsidRPr="00AD54E0" w:rsidRDefault="00AD54E0" w:rsidP="00AD54E0">
      <w:pPr>
        <w:numPr>
          <w:ilvl w:val="1"/>
          <w:numId w:val="8"/>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Na definição dos preços para aquisição dos gêneros alimentícios da agricultura familiar e dos empreendedores familiares rurais, será utilizado o preço médio pesquisado por, no mínimo, dois mercados em âmbito local, territorial, estadual ou nacional, nessa ordem, priorizando a feira do produtor da agricultura familiar, quando houver.  </w:t>
      </w:r>
    </w:p>
    <w:p w14:paraId="13842789" w14:textId="77777777" w:rsidR="00C47694" w:rsidRPr="00AD54E0" w:rsidRDefault="00AD54E0" w:rsidP="00AD54E0">
      <w:pPr>
        <w:spacing w:after="15"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4FED7528" w14:textId="77777777" w:rsidR="00C47694" w:rsidRPr="00AD54E0" w:rsidRDefault="00AD54E0" w:rsidP="00AD54E0">
      <w:pPr>
        <w:numPr>
          <w:ilvl w:val="1"/>
          <w:numId w:val="9"/>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DOS RECURSOS ADMINISTRATIVOS: </w:t>
      </w:r>
    </w:p>
    <w:p w14:paraId="63B456D2" w14:textId="77777777" w:rsidR="00C47694" w:rsidRPr="00AD54E0" w:rsidRDefault="00AD54E0" w:rsidP="00AD54E0">
      <w:pPr>
        <w:spacing w:after="3"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1873A795" w14:textId="77777777" w:rsidR="00C47694" w:rsidRPr="00AD54E0" w:rsidRDefault="00AD54E0" w:rsidP="00AD54E0">
      <w:pPr>
        <w:numPr>
          <w:ilvl w:val="1"/>
          <w:numId w:val="9"/>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Das decisões proferidas pela CPL, decorrentes do presente, caberão os recursos previstos no art. 109, da Lei Federal nº 8.666/1993. </w:t>
      </w:r>
    </w:p>
    <w:p w14:paraId="27F0CB2F" w14:textId="77777777" w:rsidR="00C47694" w:rsidRPr="00AD54E0" w:rsidRDefault="00AD54E0" w:rsidP="00AD54E0">
      <w:pPr>
        <w:spacing w:after="3"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lastRenderedPageBreak/>
        <w:t xml:space="preserve"> </w:t>
      </w:r>
    </w:p>
    <w:p w14:paraId="5BAF8B8F" w14:textId="77777777" w:rsidR="00C47694" w:rsidRPr="00AD54E0" w:rsidRDefault="00AD54E0" w:rsidP="00AD54E0">
      <w:pPr>
        <w:numPr>
          <w:ilvl w:val="1"/>
          <w:numId w:val="9"/>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Declarado o vencedor, qualquer participante da presente Chamada Pública poderá manifestar imediata e motivadamente a intenção de interpor recurso, quando lhe será concedido o prazo de cinco (05) dias úteis para a apresentação das razões do recurso, ficando os demais participantes, desde logo, intimados a apresentar contrarrazões em igual número de dias, que começarão a correr do término do prazo do recorrente, sendo</w:t>
      </w:r>
      <w:r w:rsidRPr="00AD54E0">
        <w:rPr>
          <w:rFonts w:ascii="Cambria Math" w:hAnsi="Cambria Math" w:cs="Cambria Math"/>
          <w:sz w:val="20"/>
          <w:szCs w:val="20"/>
        </w:rPr>
        <w:t>‐</w:t>
      </w:r>
      <w:r w:rsidRPr="00AD54E0">
        <w:rPr>
          <w:rFonts w:ascii="Times New Roman" w:hAnsi="Times New Roman" w:cs="Times New Roman"/>
          <w:sz w:val="20"/>
          <w:szCs w:val="20"/>
        </w:rPr>
        <w:t xml:space="preserve">lhes assegurada vista imediata dos autos, mediante solicitação oficial. A falta de manifestação imediata e motivada do participante quanto ao resultado da Chamada Pública, importará preclusão do direito de recurso. Os recursos imotivados ou insubsistentes não serão recebidos. </w:t>
      </w:r>
    </w:p>
    <w:p w14:paraId="7889E3B5" w14:textId="77777777" w:rsidR="00C47694" w:rsidRPr="00AD54E0" w:rsidRDefault="00AD54E0" w:rsidP="00AD54E0">
      <w:pPr>
        <w:spacing w:after="15"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5CF19322" w14:textId="77777777" w:rsidR="00C47694" w:rsidRPr="00AD54E0" w:rsidRDefault="00AD54E0" w:rsidP="00AD54E0">
      <w:pPr>
        <w:numPr>
          <w:ilvl w:val="1"/>
          <w:numId w:val="10"/>
        </w:numPr>
        <w:spacing w:line="276" w:lineRule="auto"/>
        <w:ind w:left="0" w:right="65"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DO CONTRATO: </w:t>
      </w:r>
    </w:p>
    <w:p w14:paraId="3AA66D46" w14:textId="77777777" w:rsidR="00C47694" w:rsidRPr="00AD54E0" w:rsidRDefault="00AD54E0" w:rsidP="00AD54E0">
      <w:pPr>
        <w:spacing w:after="15"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1DBADBD1" w14:textId="77777777" w:rsidR="00C47694" w:rsidRPr="00AD54E0" w:rsidRDefault="00AD54E0" w:rsidP="00AD54E0">
      <w:pPr>
        <w:numPr>
          <w:ilvl w:val="1"/>
          <w:numId w:val="10"/>
        </w:numPr>
        <w:spacing w:after="1" w:line="276" w:lineRule="auto"/>
        <w:ind w:left="0" w:right="65"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Após a homologação do resultado da Chamada Pública, o vencedor será convocado para assinatura do contrato de aquisição de gêneros alimentícios da agricultura familiar para a alimentação escolar, conforme consta da minuta do </w:t>
      </w:r>
    </w:p>
    <w:p w14:paraId="248F9C0C" w14:textId="77777777" w:rsidR="00C47694" w:rsidRPr="00AD54E0" w:rsidRDefault="00AD54E0" w:rsidP="00AD54E0">
      <w:pPr>
        <w:spacing w:line="276" w:lineRule="auto"/>
        <w:ind w:left="0" w:right="66" w:firstLine="4"/>
        <w:rPr>
          <w:rFonts w:ascii="Times New Roman" w:hAnsi="Times New Roman" w:cs="Times New Roman"/>
          <w:sz w:val="20"/>
          <w:szCs w:val="20"/>
        </w:rPr>
      </w:pPr>
      <w:r w:rsidRPr="00AD54E0">
        <w:rPr>
          <w:rFonts w:ascii="Times New Roman" w:hAnsi="Times New Roman" w:cs="Times New Roman"/>
          <w:sz w:val="20"/>
          <w:szCs w:val="20"/>
        </w:rPr>
        <w:t xml:space="preserve">ANEXO VI, deste Edital.  </w:t>
      </w:r>
    </w:p>
    <w:p w14:paraId="346237E6" w14:textId="77777777" w:rsidR="00C47694" w:rsidRPr="00AD54E0" w:rsidRDefault="00AD54E0" w:rsidP="00AD54E0">
      <w:pPr>
        <w:spacing w:after="15"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37074D98" w14:textId="77777777" w:rsidR="00C47694" w:rsidRPr="00AD54E0" w:rsidRDefault="00AD54E0" w:rsidP="00AD54E0">
      <w:pPr>
        <w:numPr>
          <w:ilvl w:val="1"/>
          <w:numId w:val="11"/>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DA VIGÊNCIA: </w:t>
      </w:r>
    </w:p>
    <w:p w14:paraId="2E388E4C" w14:textId="77777777" w:rsidR="00C47694" w:rsidRPr="00AD54E0" w:rsidRDefault="00AD54E0" w:rsidP="00AD54E0">
      <w:pPr>
        <w:spacing w:after="3"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4AB7B76D" w14:textId="77777777" w:rsidR="00C47694" w:rsidRPr="00AD54E0" w:rsidRDefault="00AD54E0" w:rsidP="00AD54E0">
      <w:pPr>
        <w:numPr>
          <w:ilvl w:val="1"/>
          <w:numId w:val="11"/>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O contrato terá vigência de 12 (doze) meses com início a partir da data da sua assinatura, podendo ser aditado, mediante acordo formal entre as partes, resguardadas as condições estabelecidas nesta Chamada Pública.  </w:t>
      </w:r>
    </w:p>
    <w:p w14:paraId="0504A4D2" w14:textId="77777777" w:rsidR="00C47694" w:rsidRPr="00AD54E0" w:rsidRDefault="00AD54E0" w:rsidP="00AD54E0">
      <w:pPr>
        <w:spacing w:after="15"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1E33C610" w14:textId="77777777" w:rsidR="00C47694" w:rsidRPr="00AD54E0" w:rsidRDefault="00AD54E0" w:rsidP="00AD54E0">
      <w:pPr>
        <w:numPr>
          <w:ilvl w:val="1"/>
          <w:numId w:val="12"/>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DA RESCISÃO: </w:t>
      </w:r>
    </w:p>
    <w:p w14:paraId="43420903" w14:textId="77777777" w:rsidR="00C47694" w:rsidRPr="00AD54E0" w:rsidRDefault="00AD54E0" w:rsidP="00AD54E0">
      <w:pPr>
        <w:spacing w:after="3"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57609094" w14:textId="77777777" w:rsidR="00C47694" w:rsidRPr="00AD54E0" w:rsidRDefault="00AD54E0" w:rsidP="00AD54E0">
      <w:pPr>
        <w:numPr>
          <w:ilvl w:val="1"/>
          <w:numId w:val="12"/>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O contrato poderá ser rescindido de pleno direito, independentemente de notificação ou interpelação judicial ou extrajudicial, nos seguintes casos:  </w:t>
      </w:r>
    </w:p>
    <w:p w14:paraId="2E976B76" w14:textId="77777777" w:rsidR="00C47694" w:rsidRPr="00AD54E0" w:rsidRDefault="00AD54E0" w:rsidP="00AD54E0">
      <w:pPr>
        <w:spacing w:after="15"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020264B7" w14:textId="77777777" w:rsidR="00C47694" w:rsidRPr="00AD54E0" w:rsidRDefault="00AD54E0" w:rsidP="00AD54E0">
      <w:pPr>
        <w:numPr>
          <w:ilvl w:val="2"/>
          <w:numId w:val="13"/>
        </w:numPr>
        <w:spacing w:line="276" w:lineRule="auto"/>
        <w:ind w:left="0" w:right="1240"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por acordo entre as partes;  </w:t>
      </w:r>
    </w:p>
    <w:p w14:paraId="30DE619A" w14:textId="77777777" w:rsidR="00C47694" w:rsidRPr="00AD54E0" w:rsidRDefault="00AD54E0" w:rsidP="00AD54E0">
      <w:pPr>
        <w:numPr>
          <w:ilvl w:val="2"/>
          <w:numId w:val="13"/>
        </w:numPr>
        <w:spacing w:line="276" w:lineRule="auto"/>
        <w:ind w:left="0" w:right="1240"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pela inobservância de quaisquer condições estabelecidas nesta Chamada Pública;  III </w:t>
      </w: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quaisquer dos motivos previstos em lei. </w:t>
      </w:r>
    </w:p>
    <w:p w14:paraId="5E530F5D" w14:textId="77777777" w:rsidR="00C47694" w:rsidRPr="00AD54E0" w:rsidRDefault="00AD54E0" w:rsidP="00AD54E0">
      <w:pPr>
        <w:spacing w:after="3"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33813907" w14:textId="77777777" w:rsidR="00C47694" w:rsidRPr="00AD54E0" w:rsidRDefault="00AD54E0" w:rsidP="00AD54E0">
      <w:pPr>
        <w:spacing w:line="276" w:lineRule="auto"/>
        <w:ind w:left="0" w:right="66" w:firstLine="4"/>
        <w:rPr>
          <w:rFonts w:ascii="Times New Roman" w:hAnsi="Times New Roman" w:cs="Times New Roman"/>
          <w:sz w:val="20"/>
          <w:szCs w:val="20"/>
        </w:rPr>
      </w:pPr>
      <w:r w:rsidRPr="00AD54E0">
        <w:rPr>
          <w:rFonts w:ascii="Times New Roman" w:hAnsi="Times New Roman" w:cs="Times New Roman"/>
          <w:sz w:val="20"/>
          <w:szCs w:val="20"/>
        </w:rPr>
        <w:t>12.1.1</w:t>
      </w:r>
      <w:r w:rsidRPr="00AD54E0">
        <w:rPr>
          <w:rFonts w:ascii="Cambria Math" w:hAnsi="Cambria Math" w:cs="Cambria Math"/>
          <w:sz w:val="20"/>
          <w:szCs w:val="20"/>
        </w:rPr>
        <w:t>‐</w:t>
      </w:r>
      <w:r w:rsidRPr="00AD54E0">
        <w:rPr>
          <w:rFonts w:ascii="Times New Roman" w:hAnsi="Times New Roman" w:cs="Times New Roman"/>
          <w:sz w:val="20"/>
          <w:szCs w:val="20"/>
        </w:rPr>
        <w:t xml:space="preserve"> Sem prejuízo das causas de rescisão contratual, poderão, ainda, as partes resilir o presente ou, ainda, resolvê</w:t>
      </w:r>
      <w:r w:rsidRPr="00AD54E0">
        <w:rPr>
          <w:rFonts w:ascii="Cambria Math" w:hAnsi="Cambria Math" w:cs="Cambria Math"/>
          <w:sz w:val="20"/>
          <w:szCs w:val="20"/>
        </w:rPr>
        <w:t>‐</w:t>
      </w:r>
      <w:r w:rsidRPr="00AD54E0">
        <w:rPr>
          <w:rFonts w:ascii="Times New Roman" w:hAnsi="Times New Roman" w:cs="Times New Roman"/>
          <w:sz w:val="20"/>
          <w:szCs w:val="20"/>
        </w:rPr>
        <w:t xml:space="preserve">lo, mediante distrato, quando por fatos extraordinários e imprevisíveis a execução do objeto se tornar excessivamente onerosa para uma das partes, com extrema vantagem para a outra. </w:t>
      </w:r>
    </w:p>
    <w:p w14:paraId="7F759E00" w14:textId="77777777" w:rsidR="00C47694" w:rsidRPr="00AD54E0" w:rsidRDefault="00AD54E0" w:rsidP="00AD54E0">
      <w:pPr>
        <w:spacing w:after="3"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5E3B6BBF" w14:textId="77777777" w:rsidR="00C47694" w:rsidRPr="00AD54E0" w:rsidRDefault="00AD54E0" w:rsidP="00AD54E0">
      <w:pPr>
        <w:spacing w:line="276" w:lineRule="auto"/>
        <w:ind w:left="0" w:right="66" w:firstLine="4"/>
        <w:rPr>
          <w:rFonts w:ascii="Times New Roman" w:hAnsi="Times New Roman" w:cs="Times New Roman"/>
          <w:sz w:val="20"/>
          <w:szCs w:val="20"/>
        </w:rPr>
      </w:pPr>
      <w:r w:rsidRPr="00AD54E0">
        <w:rPr>
          <w:rFonts w:ascii="Times New Roman" w:hAnsi="Times New Roman" w:cs="Times New Roman"/>
          <w:sz w:val="20"/>
          <w:szCs w:val="20"/>
        </w:rPr>
        <w:t>12.1.2</w:t>
      </w:r>
      <w:r w:rsidRPr="00AD54E0">
        <w:rPr>
          <w:rFonts w:ascii="Cambria Math" w:hAnsi="Cambria Math" w:cs="Cambria Math"/>
          <w:sz w:val="20"/>
          <w:szCs w:val="20"/>
        </w:rPr>
        <w:t>‐</w:t>
      </w:r>
      <w:r w:rsidRPr="00AD54E0">
        <w:rPr>
          <w:rFonts w:ascii="Times New Roman" w:hAnsi="Times New Roman" w:cs="Times New Roman"/>
          <w:sz w:val="20"/>
          <w:szCs w:val="20"/>
        </w:rPr>
        <w:t xml:space="preserve"> Se o presente instrumento for rescindido, resilido ou resolvido por onerosidade excessiva, o termo de extinção de instrumento discriminará: </w:t>
      </w:r>
    </w:p>
    <w:p w14:paraId="28A16112" w14:textId="77777777" w:rsidR="00C47694" w:rsidRPr="00AD54E0" w:rsidRDefault="00AD54E0" w:rsidP="00AD54E0">
      <w:pPr>
        <w:spacing w:after="15"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5215AB7B" w14:textId="77777777" w:rsidR="00C47694" w:rsidRPr="00AD54E0" w:rsidRDefault="00AD54E0" w:rsidP="00AD54E0">
      <w:pPr>
        <w:spacing w:line="276" w:lineRule="auto"/>
        <w:ind w:left="0" w:right="4488" w:firstLine="4"/>
        <w:rPr>
          <w:rFonts w:ascii="Times New Roman" w:hAnsi="Times New Roman" w:cs="Times New Roman"/>
          <w:sz w:val="20"/>
          <w:szCs w:val="20"/>
        </w:rPr>
      </w:pPr>
      <w:r w:rsidRPr="00AD54E0">
        <w:rPr>
          <w:rFonts w:ascii="Times New Roman" w:hAnsi="Times New Roman" w:cs="Times New Roman"/>
          <w:sz w:val="20"/>
          <w:szCs w:val="20"/>
        </w:rPr>
        <w:t xml:space="preserve">I </w:t>
      </w: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Balanço das atividades contratuais já cumpridas; II </w:t>
      </w: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Relação dos pagamentos já efetuados ou ainda devidos; </w:t>
      </w:r>
    </w:p>
    <w:p w14:paraId="24607383" w14:textId="77777777" w:rsidR="00C47694" w:rsidRPr="00AD54E0" w:rsidRDefault="00AD54E0" w:rsidP="00AD54E0">
      <w:pPr>
        <w:numPr>
          <w:ilvl w:val="0"/>
          <w:numId w:val="14"/>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Indenização e multas a serem aplicadas, quando for o caso; </w:t>
      </w:r>
    </w:p>
    <w:p w14:paraId="233C3CA9" w14:textId="77777777" w:rsidR="00C47694" w:rsidRPr="00AD54E0" w:rsidRDefault="00AD54E0" w:rsidP="00AD54E0">
      <w:pPr>
        <w:numPr>
          <w:ilvl w:val="0"/>
          <w:numId w:val="14"/>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Comprovação da onerosidade excessiva impedida da continuidade do instrumento, nos casos de resolução. </w:t>
      </w:r>
    </w:p>
    <w:p w14:paraId="58EFF197" w14:textId="77777777" w:rsidR="00C47694" w:rsidRPr="00AD54E0" w:rsidRDefault="00AD54E0" w:rsidP="00AD54E0">
      <w:pPr>
        <w:spacing w:after="15"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081411AA" w14:textId="77777777" w:rsidR="00C47694" w:rsidRPr="00AD54E0" w:rsidRDefault="00AD54E0" w:rsidP="00AD54E0">
      <w:pPr>
        <w:numPr>
          <w:ilvl w:val="1"/>
          <w:numId w:val="15"/>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DO QUANTITATIVO, DO LOCAL DE ENTREGA E PERIODICIDADE: </w:t>
      </w:r>
    </w:p>
    <w:p w14:paraId="04F65824" w14:textId="77777777" w:rsidR="00C47694" w:rsidRPr="00AD54E0" w:rsidRDefault="00AD54E0" w:rsidP="00AD54E0">
      <w:pPr>
        <w:spacing w:after="3"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lastRenderedPageBreak/>
        <w:t xml:space="preserve"> </w:t>
      </w:r>
    </w:p>
    <w:p w14:paraId="79A00516" w14:textId="77777777" w:rsidR="00C47694" w:rsidRPr="00AD54E0" w:rsidRDefault="00AD54E0" w:rsidP="00AD54E0">
      <w:pPr>
        <w:numPr>
          <w:ilvl w:val="1"/>
          <w:numId w:val="15"/>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O quantitativo dos gêneros alimentícios a serem fornecidos será enviado às contratadas, através de comunicação formal (ordem de fornecimento), elaborada pelo Setor Municipal de Merenda Escolar com periodicidade continua diariamente fracionado, conforme demanda do cardápio.  </w:t>
      </w:r>
    </w:p>
    <w:p w14:paraId="0AF01D0C" w14:textId="77777777" w:rsidR="00C47694" w:rsidRPr="00AD54E0" w:rsidRDefault="00AD54E0" w:rsidP="00AD54E0">
      <w:pPr>
        <w:spacing w:after="3"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3897192C" w14:textId="77777777" w:rsidR="00C47694" w:rsidRPr="00AD54E0" w:rsidRDefault="00AD54E0" w:rsidP="00AD54E0">
      <w:pPr>
        <w:numPr>
          <w:ilvl w:val="1"/>
          <w:numId w:val="15"/>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Os gêneros alimentícios deverão ser entregues nos locais indicados na ordem de fornecimento, em até 24 (vinte e quatro) horas após a emissão da ordem de fornecimento pelo Setor Municipal de Merenda Escolar.  </w:t>
      </w:r>
    </w:p>
    <w:p w14:paraId="17AD6F39" w14:textId="77777777" w:rsidR="00C47694" w:rsidRPr="00AD54E0" w:rsidRDefault="00AD54E0" w:rsidP="00AD54E0">
      <w:pPr>
        <w:spacing w:after="30"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7390A70F" w14:textId="77777777" w:rsidR="00C47694" w:rsidRPr="00AD54E0" w:rsidRDefault="00AD54E0" w:rsidP="00AD54E0">
      <w:pPr>
        <w:tabs>
          <w:tab w:val="center" w:pos="4266"/>
        </w:tabs>
        <w:spacing w:after="6" w:line="276" w:lineRule="auto"/>
        <w:ind w:left="0" w:firstLine="4"/>
        <w:jc w:val="left"/>
        <w:rPr>
          <w:rFonts w:ascii="Times New Roman" w:hAnsi="Times New Roman" w:cs="Times New Roman"/>
          <w:sz w:val="20"/>
          <w:szCs w:val="20"/>
        </w:rPr>
      </w:pPr>
      <w:r w:rsidRPr="00AD54E0">
        <w:rPr>
          <w:rFonts w:ascii="Times New Roman" w:hAnsi="Times New Roman" w:cs="Times New Roman"/>
          <w:b/>
          <w:sz w:val="20"/>
          <w:szCs w:val="20"/>
        </w:rPr>
        <w:t>13.3</w:t>
      </w:r>
      <w:r w:rsidRPr="00AD54E0">
        <w:rPr>
          <w:rFonts w:ascii="Cambria Math" w:hAnsi="Cambria Math" w:cs="Cambria Math"/>
          <w:b/>
          <w:sz w:val="20"/>
          <w:szCs w:val="20"/>
        </w:rPr>
        <w:t>‐</w:t>
      </w:r>
      <w:r w:rsidRPr="00AD54E0">
        <w:rPr>
          <w:rFonts w:ascii="Times New Roman" w:hAnsi="Times New Roman" w:cs="Times New Roman"/>
          <w:b/>
          <w:sz w:val="20"/>
          <w:szCs w:val="20"/>
        </w:rPr>
        <w:t xml:space="preserve">  </w:t>
      </w:r>
      <w:r w:rsidRPr="00AD54E0">
        <w:rPr>
          <w:rFonts w:ascii="Times New Roman" w:hAnsi="Times New Roman" w:cs="Times New Roman"/>
          <w:b/>
          <w:sz w:val="20"/>
          <w:szCs w:val="20"/>
        </w:rPr>
        <w:tab/>
        <w:t>O produto deverá ser transportado em veículo com carroceria fechada e isotérmica.</w:t>
      </w:r>
      <w:r w:rsidRPr="00AD54E0">
        <w:rPr>
          <w:rFonts w:ascii="Times New Roman" w:hAnsi="Times New Roman" w:cs="Times New Roman"/>
          <w:sz w:val="20"/>
          <w:szCs w:val="20"/>
        </w:rPr>
        <w:t xml:space="preserve"> </w:t>
      </w:r>
    </w:p>
    <w:p w14:paraId="0F65E3FC" w14:textId="77777777" w:rsidR="00C47694" w:rsidRPr="00AD54E0" w:rsidRDefault="00AD54E0" w:rsidP="00AD54E0">
      <w:pPr>
        <w:spacing w:after="15"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52E80600" w14:textId="77777777" w:rsidR="00C47694" w:rsidRPr="00AD54E0" w:rsidRDefault="00AD54E0" w:rsidP="00AD54E0">
      <w:pPr>
        <w:numPr>
          <w:ilvl w:val="0"/>
          <w:numId w:val="16"/>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DAS CONDIÇÕES DO FORNECIMENTO: </w:t>
      </w:r>
    </w:p>
    <w:p w14:paraId="2A3B0478" w14:textId="77777777" w:rsidR="00C47694" w:rsidRPr="00AD54E0" w:rsidRDefault="00AD54E0" w:rsidP="00AD54E0">
      <w:pPr>
        <w:spacing w:after="3"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35273A99" w14:textId="77777777" w:rsidR="00C47694" w:rsidRPr="00AD54E0" w:rsidRDefault="00AD54E0" w:rsidP="00AD54E0">
      <w:pPr>
        <w:numPr>
          <w:ilvl w:val="1"/>
          <w:numId w:val="16"/>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No ato da entrega dos gêneros alimentícios, os produtos serão analisados se são de boa qualidade e se estão de acordo com as especificações descritas no ANEXO I– TERMO DE REFERÊNCIA, deste Edital. </w:t>
      </w:r>
    </w:p>
    <w:p w14:paraId="3CFFD29A" w14:textId="77777777" w:rsidR="00C47694" w:rsidRPr="00AD54E0" w:rsidRDefault="00AD54E0" w:rsidP="00AD54E0">
      <w:pPr>
        <w:spacing w:after="3"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3D3F41AD" w14:textId="77777777" w:rsidR="00C47694" w:rsidRPr="00AD54E0" w:rsidRDefault="00AD54E0" w:rsidP="00AD54E0">
      <w:pPr>
        <w:numPr>
          <w:ilvl w:val="1"/>
          <w:numId w:val="16"/>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Caso os produtos não estejam em perfeitas condições de consumo, serão devolvidos no ato da entrega e a contratada deverá, no prazo máximo de 04 (quatro) horas, contados da comunicação da rejeição, substituí</w:t>
      </w:r>
      <w:r w:rsidRPr="00AD54E0">
        <w:rPr>
          <w:rFonts w:ascii="Cambria Math" w:hAnsi="Cambria Math" w:cs="Cambria Math"/>
          <w:sz w:val="20"/>
          <w:szCs w:val="20"/>
        </w:rPr>
        <w:t>‐</w:t>
      </w:r>
      <w:r w:rsidRPr="00AD54E0">
        <w:rPr>
          <w:rFonts w:ascii="Times New Roman" w:hAnsi="Times New Roman" w:cs="Times New Roman"/>
          <w:sz w:val="20"/>
          <w:szCs w:val="20"/>
        </w:rPr>
        <w:t xml:space="preserve">los.  </w:t>
      </w:r>
    </w:p>
    <w:p w14:paraId="3EC75A9F" w14:textId="77777777" w:rsidR="00C47694" w:rsidRPr="00AD54E0" w:rsidRDefault="00AD54E0" w:rsidP="00AD54E0">
      <w:pPr>
        <w:spacing w:after="15"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00EC5843" w14:textId="77777777" w:rsidR="00C47694" w:rsidRPr="00AD54E0" w:rsidRDefault="00AD54E0" w:rsidP="00AD54E0">
      <w:pPr>
        <w:numPr>
          <w:ilvl w:val="1"/>
          <w:numId w:val="16"/>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As verduras e legumes deverão ser de boa qualidade, com tamanho médio padronizado.  </w:t>
      </w:r>
    </w:p>
    <w:p w14:paraId="0602B54C" w14:textId="77777777" w:rsidR="00C47694" w:rsidRPr="00AD54E0" w:rsidRDefault="00AD54E0" w:rsidP="00AD54E0">
      <w:pPr>
        <w:spacing w:after="15"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30F1C581" w14:textId="77777777" w:rsidR="00C47694" w:rsidRPr="00AD54E0" w:rsidRDefault="00AD54E0" w:rsidP="00AD54E0">
      <w:pPr>
        <w:numPr>
          <w:ilvl w:val="1"/>
          <w:numId w:val="16"/>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As hortaliças deverão estar frescas, inteiras e sãs, no ponto de maturação adequado para consumo. </w:t>
      </w:r>
    </w:p>
    <w:p w14:paraId="4632C13C" w14:textId="77777777" w:rsidR="00C47694" w:rsidRPr="00AD54E0" w:rsidRDefault="00AD54E0" w:rsidP="00AD54E0">
      <w:pPr>
        <w:spacing w:after="15"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242BED68" w14:textId="77777777" w:rsidR="00C47694" w:rsidRPr="00AD54E0" w:rsidRDefault="00AD54E0" w:rsidP="00AD54E0">
      <w:pPr>
        <w:tabs>
          <w:tab w:val="center" w:pos="3542"/>
        </w:tabs>
        <w:spacing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14.4.1 </w:t>
      </w: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As folhas deverão se apresentar intactas e firmes e deverão estar: </w:t>
      </w:r>
    </w:p>
    <w:p w14:paraId="443F7F67" w14:textId="77777777" w:rsidR="00C47694" w:rsidRPr="00AD54E0" w:rsidRDefault="00AD54E0" w:rsidP="00AD54E0">
      <w:pPr>
        <w:spacing w:after="15"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53077D57" w14:textId="77777777" w:rsidR="00C47694" w:rsidRPr="00AD54E0" w:rsidRDefault="00AD54E0" w:rsidP="00AD54E0">
      <w:pPr>
        <w:numPr>
          <w:ilvl w:val="2"/>
          <w:numId w:val="16"/>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isentas de substâncias terrosas: </w:t>
      </w:r>
    </w:p>
    <w:p w14:paraId="61605429" w14:textId="77777777" w:rsidR="00C47694" w:rsidRPr="00AD54E0" w:rsidRDefault="00AD54E0" w:rsidP="00AD54E0">
      <w:pPr>
        <w:numPr>
          <w:ilvl w:val="2"/>
          <w:numId w:val="16"/>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sem sujidades ou corpos estranhos aderidos à superfície externa; </w:t>
      </w:r>
    </w:p>
    <w:p w14:paraId="478995C4" w14:textId="77777777" w:rsidR="00C47694" w:rsidRPr="00AD54E0" w:rsidRDefault="00AD54E0" w:rsidP="00AD54E0">
      <w:pPr>
        <w:numPr>
          <w:ilvl w:val="2"/>
          <w:numId w:val="16"/>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sem parasitas, larvas ou outros animais nos produtos e embalagens; </w:t>
      </w:r>
    </w:p>
    <w:p w14:paraId="04435720" w14:textId="77777777" w:rsidR="00C47694" w:rsidRPr="00AD54E0" w:rsidRDefault="00AD54E0" w:rsidP="00AD54E0">
      <w:pPr>
        <w:numPr>
          <w:ilvl w:val="2"/>
          <w:numId w:val="16"/>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sem umidade externa anormal; </w:t>
      </w:r>
    </w:p>
    <w:p w14:paraId="26720EB7" w14:textId="77777777" w:rsidR="00C47694" w:rsidRPr="00AD54E0" w:rsidRDefault="00AD54E0" w:rsidP="00AD54E0">
      <w:pPr>
        <w:numPr>
          <w:ilvl w:val="2"/>
          <w:numId w:val="16"/>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isentas de odor e sabor estranhos; </w:t>
      </w:r>
    </w:p>
    <w:p w14:paraId="00AB3CC7" w14:textId="77777777" w:rsidR="00C47694" w:rsidRPr="00AD54E0" w:rsidRDefault="00AD54E0" w:rsidP="00AD54E0">
      <w:pPr>
        <w:numPr>
          <w:ilvl w:val="2"/>
          <w:numId w:val="16"/>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isentas de enfermidades; </w:t>
      </w:r>
    </w:p>
    <w:p w14:paraId="44475DE8" w14:textId="77777777" w:rsidR="00C47694" w:rsidRPr="00AD54E0" w:rsidRDefault="00AD54E0" w:rsidP="00AD54E0">
      <w:pPr>
        <w:numPr>
          <w:ilvl w:val="2"/>
          <w:numId w:val="16"/>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não danificadas por lesões que afetam a sua aparência e utilização. </w:t>
      </w:r>
    </w:p>
    <w:p w14:paraId="00EA6F4B" w14:textId="0BA6C262" w:rsidR="00C47694" w:rsidRDefault="00C47694" w:rsidP="00472226">
      <w:pPr>
        <w:spacing w:after="15" w:line="276" w:lineRule="auto"/>
        <w:ind w:left="0" w:firstLine="0"/>
        <w:jc w:val="left"/>
        <w:rPr>
          <w:rFonts w:ascii="Times New Roman" w:hAnsi="Times New Roman" w:cs="Times New Roman"/>
          <w:sz w:val="20"/>
          <w:szCs w:val="20"/>
        </w:rPr>
      </w:pPr>
    </w:p>
    <w:p w14:paraId="34D933D8" w14:textId="177BE612" w:rsidR="00472226" w:rsidRDefault="00472226" w:rsidP="00AD54E0">
      <w:pPr>
        <w:spacing w:after="15" w:line="276" w:lineRule="auto"/>
        <w:ind w:left="0" w:firstLine="4"/>
        <w:jc w:val="left"/>
        <w:rPr>
          <w:rFonts w:ascii="Times New Roman" w:hAnsi="Times New Roman" w:cs="Times New Roman"/>
          <w:sz w:val="20"/>
          <w:szCs w:val="20"/>
        </w:rPr>
      </w:pPr>
    </w:p>
    <w:p w14:paraId="07360A6C" w14:textId="77777777" w:rsidR="00472226" w:rsidRPr="00AD54E0" w:rsidRDefault="00472226" w:rsidP="00AD54E0">
      <w:pPr>
        <w:spacing w:after="15" w:line="276" w:lineRule="auto"/>
        <w:ind w:left="0" w:firstLine="4"/>
        <w:jc w:val="left"/>
        <w:rPr>
          <w:rFonts w:ascii="Times New Roman" w:hAnsi="Times New Roman" w:cs="Times New Roman"/>
          <w:sz w:val="20"/>
          <w:szCs w:val="20"/>
        </w:rPr>
      </w:pPr>
    </w:p>
    <w:p w14:paraId="3CBC3F4D" w14:textId="1F931E91" w:rsidR="00C47694" w:rsidRPr="00472226" w:rsidRDefault="00AD54E0" w:rsidP="00472226">
      <w:pPr>
        <w:numPr>
          <w:ilvl w:val="1"/>
          <w:numId w:val="17"/>
        </w:numPr>
        <w:spacing w:line="276" w:lineRule="auto"/>
        <w:ind w:left="0" w:right="66" w:firstLine="4"/>
        <w:rPr>
          <w:rFonts w:ascii="Times New Roman" w:hAnsi="Times New Roman" w:cs="Times New Roman"/>
          <w:sz w:val="20"/>
          <w:szCs w:val="20"/>
        </w:rPr>
      </w:pPr>
      <w:r w:rsidRPr="00472226">
        <w:rPr>
          <w:rFonts w:ascii="Cambria Math" w:hAnsi="Cambria Math" w:cs="Cambria Math"/>
          <w:sz w:val="20"/>
          <w:szCs w:val="20"/>
        </w:rPr>
        <w:t>‐</w:t>
      </w:r>
      <w:r w:rsidRPr="00472226">
        <w:rPr>
          <w:rFonts w:ascii="Times New Roman" w:hAnsi="Times New Roman" w:cs="Times New Roman"/>
          <w:sz w:val="20"/>
          <w:szCs w:val="20"/>
        </w:rPr>
        <w:t xml:space="preserve"> </w:t>
      </w:r>
      <w:r w:rsidRPr="00472226">
        <w:rPr>
          <w:rFonts w:ascii="Times New Roman" w:hAnsi="Times New Roman" w:cs="Times New Roman"/>
          <w:sz w:val="20"/>
          <w:szCs w:val="20"/>
        </w:rPr>
        <w:tab/>
        <w:t xml:space="preserve">DO TERMO DE RECEBIMENTO DE ENTREGA: </w:t>
      </w:r>
    </w:p>
    <w:p w14:paraId="1CD54983" w14:textId="77777777" w:rsidR="00C47694" w:rsidRPr="00AD54E0" w:rsidRDefault="00AD54E0" w:rsidP="00AD54E0">
      <w:pPr>
        <w:spacing w:after="3"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3D71F20B" w14:textId="5CA45B37" w:rsidR="00C47694" w:rsidRDefault="00AD54E0" w:rsidP="00AD54E0">
      <w:pPr>
        <w:numPr>
          <w:ilvl w:val="1"/>
          <w:numId w:val="17"/>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A entrega dos gêneros alimentícios nas instituições educacionais pelos fornecedores observará as condições estabelecidas neste Edital, mediante preenchimento do termo de recebimento da agricultura familiar (ANEXO V, deste Edital), a ser confeccionado pelo grupo formal/informal de forma padronizada com a sua logomarca. Será preenchido em 03 (três) vias, sendo a primeira via da instituição educacional, a segunda via do grupo formal e a terceira via do agricultor ou empreendedor de base familiar rural. </w:t>
      </w:r>
    </w:p>
    <w:p w14:paraId="284C447E" w14:textId="77777777" w:rsidR="00C46807" w:rsidRPr="00AD54E0" w:rsidRDefault="00C46807" w:rsidP="00C46807">
      <w:pPr>
        <w:spacing w:line="276" w:lineRule="auto"/>
        <w:ind w:left="0" w:right="66" w:firstLine="0"/>
        <w:rPr>
          <w:rFonts w:ascii="Times New Roman" w:hAnsi="Times New Roman" w:cs="Times New Roman"/>
          <w:sz w:val="20"/>
          <w:szCs w:val="20"/>
        </w:rPr>
      </w:pPr>
    </w:p>
    <w:p w14:paraId="575F6676" w14:textId="77777777" w:rsidR="00C47694" w:rsidRPr="00AD54E0" w:rsidRDefault="00AD54E0" w:rsidP="00AD54E0">
      <w:pPr>
        <w:numPr>
          <w:ilvl w:val="1"/>
          <w:numId w:val="17"/>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lastRenderedPageBreak/>
        <w:t>‐</w:t>
      </w:r>
      <w:r w:rsidRPr="00AD54E0">
        <w:rPr>
          <w:rFonts w:ascii="Times New Roman" w:hAnsi="Times New Roman" w:cs="Times New Roman"/>
          <w:sz w:val="20"/>
          <w:szCs w:val="20"/>
        </w:rPr>
        <w:t xml:space="preserve"> Compete ao Setor Municipal de Merenda Escolar o recebimento dos produtos, a conferência da qualidade e a quantidade do(s) produto(s) e alterar a informação discriminada quando houver divergência, com a rubrica do responsável pelo recebimento no item corrigido. </w:t>
      </w:r>
    </w:p>
    <w:p w14:paraId="01EAAE3D" w14:textId="77777777" w:rsidR="00C47694" w:rsidRPr="00AD54E0" w:rsidRDefault="00AD54E0" w:rsidP="00AD54E0">
      <w:pPr>
        <w:spacing w:after="15"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232B06D2" w14:textId="77777777" w:rsidR="00C47694" w:rsidRPr="00AD54E0" w:rsidRDefault="00AD54E0" w:rsidP="00AD54E0">
      <w:pPr>
        <w:numPr>
          <w:ilvl w:val="1"/>
          <w:numId w:val="18"/>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DAS PENALIDADES: </w:t>
      </w:r>
    </w:p>
    <w:p w14:paraId="44B163A8" w14:textId="77777777" w:rsidR="00C47694" w:rsidRPr="00AD54E0" w:rsidRDefault="00AD54E0" w:rsidP="00AD54E0">
      <w:pPr>
        <w:spacing w:after="3"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64490BCE" w14:textId="77777777" w:rsidR="00C47694" w:rsidRPr="00AD54E0" w:rsidRDefault="00AD54E0" w:rsidP="00AD54E0">
      <w:pPr>
        <w:numPr>
          <w:ilvl w:val="1"/>
          <w:numId w:val="18"/>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Pelo inadimplemento de qualquer condição ou cláusula ou pela inexecução total ou parcial do contrato, a Administração Pública Municipal aplicará ao grupo formal/informal contratado as seguintes penalidades, de acordo com a infração cometida, sendo garantida a defesa prévia:  </w:t>
      </w:r>
    </w:p>
    <w:p w14:paraId="6156CDA1" w14:textId="77777777" w:rsidR="00C47694" w:rsidRPr="00AD54E0" w:rsidRDefault="00AD54E0" w:rsidP="00AD54E0">
      <w:pPr>
        <w:spacing w:after="3"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5A1B73A0" w14:textId="77777777" w:rsidR="00C47694" w:rsidRPr="00AD54E0" w:rsidRDefault="00AD54E0" w:rsidP="00AD54E0">
      <w:pPr>
        <w:numPr>
          <w:ilvl w:val="2"/>
          <w:numId w:val="19"/>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advertência, que será aplicada, por escrito, caso a inadimplência ou irregularidade cometida pelo grupo formal/informal contratado acarrete consequências de pequena monta;  </w:t>
      </w:r>
    </w:p>
    <w:p w14:paraId="6A2FAEAB" w14:textId="77777777" w:rsidR="00C47694" w:rsidRPr="00AD54E0" w:rsidRDefault="00AD54E0" w:rsidP="00AD54E0">
      <w:pPr>
        <w:numPr>
          <w:ilvl w:val="2"/>
          <w:numId w:val="19"/>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multa de 0,2% (dois décimos por cento) por dia de atraso na entrega, limitada esta ao fornecimento não efetuado até o máximo de 05 (cinco) dias da data estabelecida para entrega, após o qual será considerado inexecução parcial do contrato. É vedado acumular 02 (duas) ou mais entregas de produtos perecíveis e semi</w:t>
      </w:r>
      <w:r w:rsidRPr="00AD54E0">
        <w:rPr>
          <w:rFonts w:ascii="Cambria Math" w:hAnsi="Cambria Math" w:cs="Cambria Math"/>
          <w:sz w:val="20"/>
          <w:szCs w:val="20"/>
        </w:rPr>
        <w:t>‐</w:t>
      </w:r>
      <w:r w:rsidRPr="00AD54E0">
        <w:rPr>
          <w:rFonts w:ascii="Times New Roman" w:hAnsi="Times New Roman" w:cs="Times New Roman"/>
          <w:sz w:val="20"/>
          <w:szCs w:val="20"/>
        </w:rPr>
        <w:t xml:space="preserve">perecíveis em um mesmo período, a não ser por solicitação expressa do Setor Municipal de Merenda Escolar. O valor da multa deverá ser recolhido a conta única da Prefeitura; </w:t>
      </w:r>
    </w:p>
    <w:p w14:paraId="424CC564" w14:textId="77777777" w:rsidR="00C47694" w:rsidRPr="00AD54E0" w:rsidRDefault="00AD54E0" w:rsidP="00AD54E0">
      <w:pPr>
        <w:numPr>
          <w:ilvl w:val="2"/>
          <w:numId w:val="19"/>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multa de 5% (cinco por cento) aplicada ao valor do documento fiscal; </w:t>
      </w:r>
    </w:p>
    <w:p w14:paraId="163D5D0E" w14:textId="77777777" w:rsidR="00C47694" w:rsidRPr="00AD54E0" w:rsidRDefault="00AD54E0" w:rsidP="00AD54E0">
      <w:pPr>
        <w:numPr>
          <w:ilvl w:val="2"/>
          <w:numId w:val="19"/>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impedimento do grupo formal contratado de licitar e contratar com a Administração Pública Municipal pelo prazo de até 05 (cinco) anos, sem prejuízo das multas previstas na Chamada Pública e no contrato quando:  </w:t>
      </w:r>
    </w:p>
    <w:p w14:paraId="4B279FC0" w14:textId="77777777" w:rsidR="00C47694" w:rsidRPr="00AD54E0" w:rsidRDefault="00AD54E0" w:rsidP="00AD54E0">
      <w:pPr>
        <w:spacing w:after="15"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4A287565" w14:textId="77777777" w:rsidR="00C47694" w:rsidRPr="00AD54E0" w:rsidRDefault="00AD54E0" w:rsidP="00AD54E0">
      <w:pPr>
        <w:numPr>
          <w:ilvl w:val="3"/>
          <w:numId w:val="16"/>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retardar a assinatura/celebração do contrato após sua convocação; </w:t>
      </w:r>
    </w:p>
    <w:p w14:paraId="0D2C8C12" w14:textId="77777777" w:rsidR="00C47694" w:rsidRPr="00AD54E0" w:rsidRDefault="00AD54E0" w:rsidP="00AD54E0">
      <w:pPr>
        <w:numPr>
          <w:ilvl w:val="3"/>
          <w:numId w:val="16"/>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deixar de entregar ou ensejar o retardamento da execução de seu objeto; </w:t>
      </w:r>
    </w:p>
    <w:p w14:paraId="010642FE" w14:textId="77777777" w:rsidR="00C47694" w:rsidRPr="00AD54E0" w:rsidRDefault="00AD54E0" w:rsidP="00AD54E0">
      <w:pPr>
        <w:numPr>
          <w:ilvl w:val="3"/>
          <w:numId w:val="16"/>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não mantiver a proposta; </w:t>
      </w:r>
    </w:p>
    <w:p w14:paraId="6844C371" w14:textId="77777777" w:rsidR="00C47694" w:rsidRPr="00AD54E0" w:rsidRDefault="00AD54E0" w:rsidP="00AD54E0">
      <w:pPr>
        <w:numPr>
          <w:ilvl w:val="3"/>
          <w:numId w:val="16"/>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fraudar na execução do contrato; </w:t>
      </w:r>
    </w:p>
    <w:p w14:paraId="310AB698" w14:textId="77777777" w:rsidR="00C47694" w:rsidRPr="00AD54E0" w:rsidRDefault="00AD54E0" w:rsidP="00AD54E0">
      <w:pPr>
        <w:numPr>
          <w:ilvl w:val="3"/>
          <w:numId w:val="16"/>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comportar</w:t>
      </w:r>
      <w:r w:rsidRPr="00AD54E0">
        <w:rPr>
          <w:rFonts w:ascii="Cambria Math" w:hAnsi="Cambria Math" w:cs="Cambria Math"/>
          <w:sz w:val="20"/>
          <w:szCs w:val="20"/>
        </w:rPr>
        <w:t>‐</w:t>
      </w:r>
      <w:r w:rsidRPr="00AD54E0">
        <w:rPr>
          <w:rFonts w:ascii="Times New Roman" w:hAnsi="Times New Roman" w:cs="Times New Roman"/>
          <w:sz w:val="20"/>
          <w:szCs w:val="20"/>
        </w:rPr>
        <w:t xml:space="preserve">se de modo inidôneo; </w:t>
      </w:r>
    </w:p>
    <w:p w14:paraId="030BC3C8" w14:textId="77777777" w:rsidR="00C47694" w:rsidRPr="00AD54E0" w:rsidRDefault="00AD54E0" w:rsidP="00AD54E0">
      <w:pPr>
        <w:numPr>
          <w:ilvl w:val="3"/>
          <w:numId w:val="16"/>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cometer fraude fiscal.  </w:t>
      </w:r>
    </w:p>
    <w:p w14:paraId="75628BF8" w14:textId="77777777" w:rsidR="00C47694" w:rsidRPr="00AD54E0" w:rsidRDefault="00AD54E0" w:rsidP="00AD54E0">
      <w:pPr>
        <w:spacing w:after="15"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60A0B1C3" w14:textId="77777777" w:rsidR="00C47694" w:rsidRPr="00AD54E0" w:rsidRDefault="00AD54E0" w:rsidP="00AD54E0">
      <w:pPr>
        <w:numPr>
          <w:ilvl w:val="1"/>
          <w:numId w:val="20"/>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DAS RESPONSABILIDADES E OBRIGAÇÕES DA CONTRATANTE: </w:t>
      </w:r>
    </w:p>
    <w:p w14:paraId="0FD082C0" w14:textId="77777777" w:rsidR="00C47694" w:rsidRPr="00AD54E0" w:rsidRDefault="00AD54E0" w:rsidP="00AD54E0">
      <w:pPr>
        <w:spacing w:after="3"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4D34AB5C" w14:textId="77777777" w:rsidR="00C47694" w:rsidRPr="00AD54E0" w:rsidRDefault="00AD54E0" w:rsidP="00AD54E0">
      <w:pPr>
        <w:numPr>
          <w:ilvl w:val="1"/>
          <w:numId w:val="20"/>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O Setor Municipal de Merenda Escolar, através da Prefeitura, de acordo com as prerrogativas que lhe são concedidas e em razão da supremacia do interesse público sobre o interesse particular, poderá realizar as seguintes ações quanto ao contrato de aquisição de gêneros alimentícios da agricultura familiar para a alimentação escolar: </w:t>
      </w:r>
    </w:p>
    <w:p w14:paraId="789EB751" w14:textId="77777777" w:rsidR="00C47694" w:rsidRPr="00AD54E0" w:rsidRDefault="00AD54E0" w:rsidP="00AD54E0">
      <w:pPr>
        <w:spacing w:after="3"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7BEBA8E4" w14:textId="77777777" w:rsidR="00C47694" w:rsidRPr="00AD54E0" w:rsidRDefault="00AD54E0" w:rsidP="00AD54E0">
      <w:pPr>
        <w:numPr>
          <w:ilvl w:val="2"/>
          <w:numId w:val="21"/>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comunicar ao participante vencedor toda e qualquer alteração e/ou ocorrência relacionada com a aquisição de gêneros alimentícios da agricultura familiar para a alimentação escolar; </w:t>
      </w:r>
    </w:p>
    <w:p w14:paraId="1ABB2672" w14:textId="77777777" w:rsidR="00C47694" w:rsidRPr="00AD54E0" w:rsidRDefault="00AD54E0" w:rsidP="00AD54E0">
      <w:pPr>
        <w:numPr>
          <w:ilvl w:val="2"/>
          <w:numId w:val="21"/>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rejeitar, no todo ou em parte, os gêneros alimentícios da agricultura familiar para a alimentação escolar que o participante vencedor entregar fora das especificações do Edital; </w:t>
      </w:r>
    </w:p>
    <w:p w14:paraId="18BEA162" w14:textId="77777777" w:rsidR="00C47694" w:rsidRPr="00AD54E0" w:rsidRDefault="00AD54E0" w:rsidP="00AD54E0">
      <w:pPr>
        <w:numPr>
          <w:ilvl w:val="2"/>
          <w:numId w:val="21"/>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efetuar o pagamento da nota(s) fiscal(is)/fatura(s), de acordo com a legislação vigente à matéria; </w:t>
      </w:r>
    </w:p>
    <w:p w14:paraId="6441E864" w14:textId="77777777" w:rsidR="00C47694" w:rsidRPr="00AD54E0" w:rsidRDefault="00AD54E0" w:rsidP="00AD54E0">
      <w:pPr>
        <w:numPr>
          <w:ilvl w:val="2"/>
          <w:numId w:val="21"/>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modificá</w:t>
      </w:r>
      <w:r w:rsidRPr="00AD54E0">
        <w:rPr>
          <w:rFonts w:ascii="Cambria Math" w:hAnsi="Cambria Math" w:cs="Cambria Math"/>
          <w:sz w:val="20"/>
          <w:szCs w:val="20"/>
        </w:rPr>
        <w:t>‐</w:t>
      </w:r>
      <w:r w:rsidRPr="00AD54E0">
        <w:rPr>
          <w:rFonts w:ascii="Times New Roman" w:hAnsi="Times New Roman" w:cs="Times New Roman"/>
          <w:sz w:val="20"/>
          <w:szCs w:val="20"/>
        </w:rPr>
        <w:t xml:space="preserve">lo unilateralmente para melhor adequação às finalidades de interesse público, respeitando os direitos dos agricultores e empreendedores de base familiar rural e suas organizações;  </w:t>
      </w:r>
    </w:p>
    <w:p w14:paraId="4F7D4295" w14:textId="77777777" w:rsidR="00C47694" w:rsidRPr="00AD54E0" w:rsidRDefault="00AD54E0" w:rsidP="00AD54E0">
      <w:pPr>
        <w:numPr>
          <w:ilvl w:val="2"/>
          <w:numId w:val="21"/>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rescindi</w:t>
      </w:r>
      <w:r w:rsidRPr="00AD54E0">
        <w:rPr>
          <w:rFonts w:ascii="Cambria Math" w:hAnsi="Cambria Math" w:cs="Cambria Math"/>
          <w:sz w:val="20"/>
          <w:szCs w:val="20"/>
        </w:rPr>
        <w:t>‐</w:t>
      </w:r>
      <w:r w:rsidRPr="00AD54E0">
        <w:rPr>
          <w:rFonts w:ascii="Times New Roman" w:hAnsi="Times New Roman" w:cs="Times New Roman"/>
          <w:sz w:val="20"/>
          <w:szCs w:val="20"/>
        </w:rPr>
        <w:t xml:space="preserve">lo, unilateralmente, nos casos de infração contratual ou inaptidão dos agricultores e empreendedores de base familiar rural e suas organizações;  </w:t>
      </w:r>
    </w:p>
    <w:p w14:paraId="13702A72" w14:textId="77777777" w:rsidR="00C47694" w:rsidRPr="00AD54E0" w:rsidRDefault="00AD54E0" w:rsidP="00AD54E0">
      <w:pPr>
        <w:numPr>
          <w:ilvl w:val="2"/>
          <w:numId w:val="21"/>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lastRenderedPageBreak/>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fiscalizá</w:t>
      </w:r>
      <w:r w:rsidRPr="00AD54E0">
        <w:rPr>
          <w:rFonts w:ascii="Cambria Math" w:hAnsi="Cambria Math" w:cs="Cambria Math"/>
          <w:sz w:val="20"/>
          <w:szCs w:val="20"/>
        </w:rPr>
        <w:t>‐</w:t>
      </w:r>
      <w:r w:rsidRPr="00AD54E0">
        <w:rPr>
          <w:rFonts w:ascii="Times New Roman" w:hAnsi="Times New Roman" w:cs="Times New Roman"/>
          <w:sz w:val="20"/>
          <w:szCs w:val="20"/>
        </w:rPr>
        <w:t xml:space="preserve">lo quanto a sua execução por meio dos servidores (executores internos) designados para este fim; </w:t>
      </w:r>
    </w:p>
    <w:p w14:paraId="5119027F" w14:textId="77777777" w:rsidR="00C47694" w:rsidRPr="00AD54E0" w:rsidRDefault="00AD54E0" w:rsidP="00AD54E0">
      <w:pPr>
        <w:numPr>
          <w:ilvl w:val="2"/>
          <w:numId w:val="21"/>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aplicar sanções aos agricultores e empreendedores de base familiar rural e suas organizações, motivadas pela inexecução parcial ou total do contrato de aquisição de gêneros alimentícios da agricultura familiar para a alimentação escolar.  </w:t>
      </w:r>
    </w:p>
    <w:p w14:paraId="4781ACFC" w14:textId="77777777" w:rsidR="00C47694" w:rsidRPr="00AD54E0" w:rsidRDefault="00AD54E0" w:rsidP="00AD54E0">
      <w:pPr>
        <w:spacing w:after="0"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54D61A22" w14:textId="77777777" w:rsidR="00C47694" w:rsidRPr="00AD54E0" w:rsidRDefault="00AD54E0" w:rsidP="00AD54E0">
      <w:pPr>
        <w:numPr>
          <w:ilvl w:val="1"/>
          <w:numId w:val="22"/>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DO PAGAMENTO: </w:t>
      </w:r>
    </w:p>
    <w:p w14:paraId="34B57B58" w14:textId="77777777" w:rsidR="00C47694" w:rsidRPr="00AD54E0" w:rsidRDefault="00AD54E0" w:rsidP="00AD54E0">
      <w:pPr>
        <w:spacing w:after="3"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3149B583" w14:textId="77777777" w:rsidR="00C47694" w:rsidRPr="00AD54E0" w:rsidRDefault="00AD54E0" w:rsidP="00AD54E0">
      <w:pPr>
        <w:numPr>
          <w:ilvl w:val="1"/>
          <w:numId w:val="22"/>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O pagamento será efetuado em moeda corrente, através de ordem bancária em conta corrente em nome da contratada e/ou na tesouraria municipal, mediante a apresentação de fatura discriminativa, de acordo com os itens, quantidades e preços previstos no projeto de venda (proposta de preços) vencedor, devidamente certificada e </w:t>
      </w:r>
    </w:p>
    <w:p w14:paraId="73C5348F" w14:textId="77777777" w:rsidR="00C47694" w:rsidRPr="00AD54E0" w:rsidRDefault="00AD54E0" w:rsidP="00AD54E0">
      <w:pPr>
        <w:spacing w:line="276" w:lineRule="auto"/>
        <w:ind w:left="0" w:right="66" w:firstLine="4"/>
        <w:rPr>
          <w:rFonts w:ascii="Times New Roman" w:hAnsi="Times New Roman" w:cs="Times New Roman"/>
          <w:sz w:val="20"/>
          <w:szCs w:val="20"/>
        </w:rPr>
      </w:pPr>
      <w:r w:rsidRPr="00AD54E0">
        <w:rPr>
          <w:rFonts w:ascii="Times New Roman" w:hAnsi="Times New Roman" w:cs="Times New Roman"/>
          <w:sz w:val="20"/>
          <w:szCs w:val="20"/>
        </w:rPr>
        <w:t xml:space="preserve">atestada.  </w:t>
      </w:r>
    </w:p>
    <w:p w14:paraId="6F7E4736" w14:textId="77777777" w:rsidR="00C47694" w:rsidRPr="00AD54E0" w:rsidRDefault="00AD54E0" w:rsidP="00AD54E0">
      <w:pPr>
        <w:spacing w:after="3"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5A7EC6CC" w14:textId="77777777" w:rsidR="00C47694" w:rsidRPr="00AD54E0" w:rsidRDefault="00AD54E0" w:rsidP="00AD54E0">
      <w:pPr>
        <w:numPr>
          <w:ilvl w:val="1"/>
          <w:numId w:val="22"/>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O pagamento será efetuado em até 30 dias corridos, contados a partir do efetivo recebimento dos produtos, mediante apresentação da nota fiscal/fatura pela contratada, devidamente atestada e liquidada pela contratante. O documento fiscal deverá constar em anexo o(s) termo(s) de recebimento da agricultura familiar (ANEXO V, deste </w:t>
      </w:r>
    </w:p>
    <w:p w14:paraId="4C9D5467" w14:textId="77777777" w:rsidR="00C47694" w:rsidRPr="00AD54E0" w:rsidRDefault="00AD54E0" w:rsidP="00AD54E0">
      <w:pPr>
        <w:spacing w:line="276" w:lineRule="auto"/>
        <w:ind w:left="0" w:right="66" w:firstLine="4"/>
        <w:rPr>
          <w:rFonts w:ascii="Times New Roman" w:hAnsi="Times New Roman" w:cs="Times New Roman"/>
          <w:sz w:val="20"/>
          <w:szCs w:val="20"/>
        </w:rPr>
      </w:pPr>
      <w:r w:rsidRPr="00AD54E0">
        <w:rPr>
          <w:rFonts w:ascii="Times New Roman" w:hAnsi="Times New Roman" w:cs="Times New Roman"/>
          <w:sz w:val="20"/>
          <w:szCs w:val="20"/>
        </w:rPr>
        <w:t xml:space="preserve">Edital).  </w:t>
      </w:r>
    </w:p>
    <w:p w14:paraId="4ABBDA85" w14:textId="77777777" w:rsidR="00C47694" w:rsidRPr="00AD54E0" w:rsidRDefault="00AD54E0" w:rsidP="00AD54E0">
      <w:pPr>
        <w:spacing w:after="3"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23BAF7C3" w14:textId="77777777" w:rsidR="00C47694" w:rsidRPr="00AD54E0" w:rsidRDefault="00AD54E0" w:rsidP="00AD54E0">
      <w:pPr>
        <w:numPr>
          <w:ilvl w:val="1"/>
          <w:numId w:val="22"/>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Nenhum pagamento será efetuado enquanto pendente de liquidação qualquer obrigação financeira que lhe for imposta, em virtude de penalidade ou inadimplência, a qual poderá ser compensada com o pagamento pendente, sem que isso gere direito a acréscimos de qualquer natureza </w:t>
      </w:r>
    </w:p>
    <w:p w14:paraId="56BFA657" w14:textId="77777777" w:rsidR="00C47694" w:rsidRPr="00AD54E0" w:rsidRDefault="00AD54E0" w:rsidP="00AD54E0">
      <w:pPr>
        <w:spacing w:after="3"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115D41C8" w14:textId="77777777" w:rsidR="00C47694" w:rsidRPr="00AD54E0" w:rsidRDefault="00AD54E0" w:rsidP="00AD54E0">
      <w:pPr>
        <w:numPr>
          <w:ilvl w:val="1"/>
          <w:numId w:val="22"/>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Nenhum pagamento será efetuado caso o faturamento apresente alguma incorreção ou divergência de valores, e será devolvido para as devidas correções e/ou ajustes e o prazo para pagamento será contado a partir da data de reapresentação do documento fiscal.  </w:t>
      </w:r>
    </w:p>
    <w:p w14:paraId="41B157E5" w14:textId="77777777" w:rsidR="00C47694" w:rsidRPr="00AD54E0" w:rsidRDefault="00AD54E0" w:rsidP="00AD54E0">
      <w:pPr>
        <w:spacing w:after="3"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4B85B58C" w14:textId="77777777" w:rsidR="00C47694" w:rsidRPr="00AD54E0" w:rsidRDefault="00AD54E0" w:rsidP="00AD54E0">
      <w:pPr>
        <w:numPr>
          <w:ilvl w:val="1"/>
          <w:numId w:val="22"/>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Só serão efetuados os pagamentos referentes aos produtos efetivamente entregues. Será exigida, mensalmente, somente dos grupos formais, a apresentação de certidão negativa de débito ou regularidade com INSS, FGTS, Receita Federal, Procuradoria Geral da União e certidão negativa de débitos trabalhistas (CNDT).  </w:t>
      </w:r>
    </w:p>
    <w:p w14:paraId="63928F07" w14:textId="77777777" w:rsidR="00C47694" w:rsidRPr="00AD54E0" w:rsidRDefault="00AD54E0" w:rsidP="00AD54E0">
      <w:pPr>
        <w:spacing w:after="3"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0885F137" w14:textId="65BF7385" w:rsidR="00C47694" w:rsidRPr="00AD54E0" w:rsidRDefault="00AD54E0" w:rsidP="00AD54E0">
      <w:pPr>
        <w:numPr>
          <w:ilvl w:val="1"/>
          <w:numId w:val="22"/>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A Prefeitura do Município de </w:t>
      </w:r>
      <w:r w:rsidR="004261B3">
        <w:rPr>
          <w:rFonts w:ascii="Times New Roman" w:hAnsi="Times New Roman" w:cs="Times New Roman"/>
          <w:sz w:val="20"/>
          <w:szCs w:val="20"/>
        </w:rPr>
        <w:t>Reginópolis</w:t>
      </w:r>
      <w:r w:rsidRPr="00AD54E0">
        <w:rPr>
          <w:rFonts w:ascii="Times New Roman" w:hAnsi="Times New Roman" w:cs="Times New Roman"/>
          <w:sz w:val="20"/>
          <w:szCs w:val="20"/>
        </w:rPr>
        <w:t xml:space="preserve"> se exime de quaisquer ônus ou relação contratual de pagamento a ser efetuado a cada agricultor ou empreendedor de base familiar rural que integre o grupo formal participante desta licitação. Cabe ao grupo formal como organização representativa realizar o devido repasse de recursos no valor correspondente ao estabelecido no projeto de venda definido no ANEXO II, deste Edital.  </w:t>
      </w:r>
    </w:p>
    <w:p w14:paraId="15836D27" w14:textId="4A4BCC4E" w:rsidR="00C47694" w:rsidRDefault="00C47694" w:rsidP="00472226">
      <w:pPr>
        <w:spacing w:after="15" w:line="276" w:lineRule="auto"/>
        <w:ind w:left="0" w:firstLine="0"/>
        <w:jc w:val="left"/>
        <w:rPr>
          <w:rFonts w:ascii="Times New Roman" w:hAnsi="Times New Roman" w:cs="Times New Roman"/>
          <w:sz w:val="20"/>
          <w:szCs w:val="20"/>
        </w:rPr>
      </w:pPr>
    </w:p>
    <w:p w14:paraId="4391C553" w14:textId="58E9AD4B" w:rsidR="00472226" w:rsidRDefault="00472226" w:rsidP="00AD54E0">
      <w:pPr>
        <w:spacing w:after="15" w:line="276" w:lineRule="auto"/>
        <w:ind w:left="0" w:firstLine="4"/>
        <w:jc w:val="left"/>
        <w:rPr>
          <w:rFonts w:ascii="Times New Roman" w:hAnsi="Times New Roman" w:cs="Times New Roman"/>
          <w:sz w:val="20"/>
          <w:szCs w:val="20"/>
        </w:rPr>
      </w:pPr>
    </w:p>
    <w:p w14:paraId="17A9F1BC" w14:textId="77777777" w:rsidR="00472226" w:rsidRPr="00AD54E0" w:rsidRDefault="00472226" w:rsidP="00AD54E0">
      <w:pPr>
        <w:spacing w:after="15" w:line="276" w:lineRule="auto"/>
        <w:ind w:left="0" w:firstLine="4"/>
        <w:jc w:val="left"/>
        <w:rPr>
          <w:rFonts w:ascii="Times New Roman" w:hAnsi="Times New Roman" w:cs="Times New Roman"/>
          <w:sz w:val="20"/>
          <w:szCs w:val="20"/>
        </w:rPr>
      </w:pPr>
    </w:p>
    <w:p w14:paraId="6DFF1E0C" w14:textId="77777777" w:rsidR="00C47694" w:rsidRPr="00AD54E0" w:rsidRDefault="00AD54E0" w:rsidP="00AD54E0">
      <w:pPr>
        <w:numPr>
          <w:ilvl w:val="0"/>
          <w:numId w:val="23"/>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DISPOSIÇÕES GERAIS: </w:t>
      </w:r>
    </w:p>
    <w:p w14:paraId="6F30AAFE" w14:textId="77777777" w:rsidR="00C47694" w:rsidRPr="00AD54E0" w:rsidRDefault="00AD54E0" w:rsidP="00AD54E0">
      <w:pPr>
        <w:spacing w:after="15"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09C54797" w14:textId="77777777" w:rsidR="00C47694" w:rsidRPr="00AD54E0" w:rsidRDefault="00AD54E0" w:rsidP="00AD54E0">
      <w:pPr>
        <w:numPr>
          <w:ilvl w:val="1"/>
          <w:numId w:val="23"/>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Os pedidos de esclarecimentos referentes a este Edital deverão ser enviados à CPL em até 02 (dois) dias úteis anteriores à data fixada para abertura da reunião pública, cabendo à CPL definir sobre a petição. </w:t>
      </w:r>
    </w:p>
    <w:p w14:paraId="70581849" w14:textId="77777777" w:rsidR="00C47694" w:rsidRPr="00AD54E0" w:rsidRDefault="00AD54E0" w:rsidP="00AD54E0">
      <w:pPr>
        <w:spacing w:after="3"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7EA89DB4" w14:textId="77777777" w:rsidR="00C47694" w:rsidRPr="00AD54E0" w:rsidRDefault="00AD54E0" w:rsidP="00AD54E0">
      <w:pPr>
        <w:numPr>
          <w:ilvl w:val="1"/>
          <w:numId w:val="23"/>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Os proponentes são responsáveis pela fidelidade e legitimidade das informações e dos documentos apresentados em qualquer fase da desta licitação. </w:t>
      </w:r>
    </w:p>
    <w:p w14:paraId="25B705E4" w14:textId="77777777" w:rsidR="00C47694" w:rsidRPr="00AD54E0" w:rsidRDefault="00AD54E0" w:rsidP="00AD54E0">
      <w:pPr>
        <w:spacing w:after="3"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lastRenderedPageBreak/>
        <w:t xml:space="preserve"> </w:t>
      </w:r>
    </w:p>
    <w:p w14:paraId="7969CD46" w14:textId="77777777" w:rsidR="00C47694" w:rsidRPr="00AD54E0" w:rsidRDefault="00AD54E0" w:rsidP="00AD54E0">
      <w:pPr>
        <w:numPr>
          <w:ilvl w:val="1"/>
          <w:numId w:val="23"/>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Os gêneros alimentícios deverão atender ao disposto na legislação de alimentos, estabelecida pela Agência Nacional de Vigilância Sanitária/Ministério da Saúde e pelo Ministério da Agricultura, Pecuária e Abastecimento, através das Resoluções RDC nº 259/02 e 216/2004 </w:t>
      </w:r>
      <w:r w:rsidRPr="00AD54E0">
        <w:rPr>
          <w:rFonts w:ascii="Cambria Math" w:hAnsi="Cambria Math" w:cs="Cambria Math"/>
          <w:sz w:val="20"/>
          <w:szCs w:val="20"/>
        </w:rPr>
        <w:t>‐</w:t>
      </w:r>
      <w:r w:rsidRPr="00AD54E0">
        <w:rPr>
          <w:rFonts w:ascii="Times New Roman" w:hAnsi="Times New Roman" w:cs="Times New Roman"/>
          <w:sz w:val="20"/>
          <w:szCs w:val="20"/>
        </w:rPr>
        <w:t xml:space="preserve"> ANVISA. </w:t>
      </w:r>
    </w:p>
    <w:p w14:paraId="6AF4E146" w14:textId="77777777" w:rsidR="00C47694" w:rsidRPr="00AD54E0" w:rsidRDefault="00AD54E0" w:rsidP="00AD54E0">
      <w:pPr>
        <w:spacing w:after="15"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12BFA90D" w14:textId="73F3E419" w:rsidR="00C47694" w:rsidRPr="00472226" w:rsidRDefault="00AD54E0" w:rsidP="00AD54E0">
      <w:pPr>
        <w:numPr>
          <w:ilvl w:val="1"/>
          <w:numId w:val="23"/>
        </w:numPr>
        <w:spacing w:line="276" w:lineRule="auto"/>
        <w:ind w:left="0" w:right="66" w:firstLine="4"/>
        <w:rPr>
          <w:rFonts w:ascii="Times New Roman" w:hAnsi="Times New Roman" w:cs="Times New Roman"/>
          <w:sz w:val="20"/>
          <w:szCs w:val="20"/>
        </w:rPr>
      </w:pPr>
      <w:r w:rsidRPr="00472226">
        <w:rPr>
          <w:rFonts w:ascii="Cambria Math" w:hAnsi="Cambria Math" w:cs="Cambria Math"/>
          <w:sz w:val="20"/>
          <w:szCs w:val="20"/>
        </w:rPr>
        <w:t>‐</w:t>
      </w:r>
      <w:r w:rsidRPr="00472226">
        <w:rPr>
          <w:rFonts w:ascii="Times New Roman" w:hAnsi="Times New Roman" w:cs="Times New Roman"/>
          <w:sz w:val="20"/>
          <w:szCs w:val="20"/>
        </w:rPr>
        <w:t xml:space="preserve"> </w:t>
      </w:r>
      <w:r w:rsidRPr="00472226">
        <w:rPr>
          <w:rFonts w:ascii="Times New Roman" w:hAnsi="Times New Roman" w:cs="Times New Roman"/>
          <w:sz w:val="20"/>
          <w:szCs w:val="20"/>
        </w:rPr>
        <w:tab/>
        <w:t xml:space="preserve">O limite individual de venda do agricultor familiar e do empreendedor familiar rural para a alimentação escolar deverá respeitar o valor máximo de até R$ </w:t>
      </w:r>
      <w:r w:rsidR="00ED105B">
        <w:rPr>
          <w:rFonts w:ascii="Times New Roman" w:hAnsi="Times New Roman" w:cs="Times New Roman"/>
          <w:sz w:val="20"/>
          <w:szCs w:val="20"/>
        </w:rPr>
        <w:t>6</w:t>
      </w:r>
      <w:r w:rsidRPr="00472226">
        <w:rPr>
          <w:rFonts w:ascii="Times New Roman" w:hAnsi="Times New Roman" w:cs="Times New Roman"/>
          <w:sz w:val="20"/>
          <w:szCs w:val="20"/>
        </w:rPr>
        <w:t>0.000,00 (</w:t>
      </w:r>
      <w:r w:rsidR="00ED105B">
        <w:rPr>
          <w:rFonts w:ascii="Times New Roman" w:hAnsi="Times New Roman" w:cs="Times New Roman"/>
          <w:sz w:val="20"/>
          <w:szCs w:val="20"/>
        </w:rPr>
        <w:t xml:space="preserve">sessenta </w:t>
      </w:r>
      <w:r w:rsidRPr="00472226">
        <w:rPr>
          <w:rFonts w:ascii="Times New Roman" w:hAnsi="Times New Roman" w:cs="Times New Roman"/>
          <w:sz w:val="20"/>
          <w:szCs w:val="20"/>
        </w:rPr>
        <w:t xml:space="preserve">mil reais), por Declaração de Aptidão do PRONAF (DAP/Ano), e será controlado pelo FNDE e MDA, conforme acordo de cooperação firmado entre estes.  </w:t>
      </w:r>
    </w:p>
    <w:p w14:paraId="5DC506A0" w14:textId="77777777" w:rsidR="00C47694" w:rsidRPr="00AD54E0" w:rsidRDefault="00AD54E0" w:rsidP="00AD54E0">
      <w:pPr>
        <w:spacing w:after="3"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6A9C1D16" w14:textId="77777777" w:rsidR="00C47694" w:rsidRPr="00AD54E0" w:rsidRDefault="00AD54E0" w:rsidP="00AD54E0">
      <w:pPr>
        <w:numPr>
          <w:ilvl w:val="1"/>
          <w:numId w:val="23"/>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O grupo formal de agricultores e empreendedores de base familiar rural que aderir a esta licitação se compromete a fornecer os gêneros alimentícios de forma contínua, de acordo com os padrões de identidade e qualidade estabelecidos na legislação federal e municipal vigentes sobre alimentos, em atendimento às especificações técnicas elaboradas pelo Setor Municipal de Merenda Escolar e na periodicidade prevista neste Edital. </w:t>
      </w:r>
    </w:p>
    <w:p w14:paraId="0214C397" w14:textId="77777777" w:rsidR="00C47694" w:rsidRPr="00AD54E0" w:rsidRDefault="00AD54E0" w:rsidP="00AD54E0">
      <w:pPr>
        <w:spacing w:after="0"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71A02F3A" w14:textId="77777777" w:rsidR="00C47694" w:rsidRPr="00AD54E0" w:rsidRDefault="00AD54E0" w:rsidP="00AD54E0">
      <w:pPr>
        <w:numPr>
          <w:ilvl w:val="1"/>
          <w:numId w:val="23"/>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O grupo formal de agricultores e empreendedores de base familiar rural deverá guardar pelo prazo de 05 (cinco) anos, as cópias do(s) termo(s) de recebimento da agricultura familiar (ANEXO V, deste Edital) e a(s) nota(s) fiscal(is) de venda ou documento(s) equivalente(s) dos produtos cotados no ANEXO I, deste Edital, estando à disposição para comprovação dos órgãos fiscalizadores do PNAE. </w:t>
      </w:r>
    </w:p>
    <w:p w14:paraId="2940A6D4" w14:textId="77777777" w:rsidR="00C47694" w:rsidRPr="00AD54E0" w:rsidRDefault="00AD54E0" w:rsidP="00AD54E0">
      <w:pPr>
        <w:spacing w:after="15"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304CED01" w14:textId="77777777" w:rsidR="00C47694" w:rsidRPr="00AD54E0" w:rsidRDefault="00AD54E0" w:rsidP="00AD54E0">
      <w:pPr>
        <w:numPr>
          <w:ilvl w:val="1"/>
          <w:numId w:val="24"/>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DA ADJUDICAÇÃO E DA HOMOLOGAÇÃO: </w:t>
      </w:r>
    </w:p>
    <w:p w14:paraId="122D1EFA" w14:textId="77777777" w:rsidR="00C47694" w:rsidRPr="00AD54E0" w:rsidRDefault="00AD54E0" w:rsidP="00AD54E0">
      <w:pPr>
        <w:spacing w:after="15"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680A079A" w14:textId="77777777" w:rsidR="00C47694" w:rsidRPr="00AD54E0" w:rsidRDefault="00AD54E0" w:rsidP="00AD54E0">
      <w:pPr>
        <w:numPr>
          <w:ilvl w:val="1"/>
          <w:numId w:val="24"/>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A adjudicação do objeto deste certame será viabilizada pela CPL sempre que não houver recurso.  </w:t>
      </w:r>
    </w:p>
    <w:p w14:paraId="63D29448" w14:textId="77777777" w:rsidR="00C47694" w:rsidRPr="00AD54E0" w:rsidRDefault="00AD54E0" w:rsidP="00AD54E0">
      <w:pPr>
        <w:spacing w:after="3"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208F793B" w14:textId="77777777" w:rsidR="00C47694" w:rsidRPr="00AD54E0" w:rsidRDefault="00AD54E0" w:rsidP="00AD54E0">
      <w:pPr>
        <w:numPr>
          <w:ilvl w:val="1"/>
          <w:numId w:val="24"/>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Não havendo interposição de recursos, a CPL analisará as propostas e emitirá parecer declarando o(s) vencedor(es) e o resultado do processo, será homologado e adjudicado pelo Chefe do Executivo Municipal.  </w:t>
      </w:r>
    </w:p>
    <w:p w14:paraId="3B2A9590" w14:textId="77777777" w:rsidR="00C47694" w:rsidRPr="00AD54E0" w:rsidRDefault="00AD54E0" w:rsidP="00AD54E0">
      <w:pPr>
        <w:spacing w:after="15"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6BB899F0" w14:textId="77777777" w:rsidR="00C47694" w:rsidRPr="00AD54E0" w:rsidRDefault="00AD54E0" w:rsidP="00AD54E0">
      <w:pPr>
        <w:numPr>
          <w:ilvl w:val="1"/>
          <w:numId w:val="24"/>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Havendo interposição de recurso, a homologação e adjudicação serão procedidas somente após o julgamento deste. </w:t>
      </w:r>
    </w:p>
    <w:p w14:paraId="23F68A38" w14:textId="77777777" w:rsidR="00C47694" w:rsidRPr="00AD54E0" w:rsidRDefault="00AD54E0" w:rsidP="00AD54E0">
      <w:pPr>
        <w:spacing w:after="15"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44214DE6" w14:textId="77777777" w:rsidR="00C47694" w:rsidRPr="00AD54E0" w:rsidRDefault="00AD54E0" w:rsidP="00AD54E0">
      <w:pPr>
        <w:numPr>
          <w:ilvl w:val="1"/>
          <w:numId w:val="25"/>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DA DISPOSINÇÕES FINAIS: </w:t>
      </w:r>
    </w:p>
    <w:p w14:paraId="4CB65C4D" w14:textId="77777777" w:rsidR="00C47694" w:rsidRPr="00AD54E0" w:rsidRDefault="00AD54E0" w:rsidP="00AD54E0">
      <w:pPr>
        <w:spacing w:after="15"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0AFFD775" w14:textId="40B88D99" w:rsidR="00C47694" w:rsidRPr="00AD54E0" w:rsidRDefault="00AD54E0" w:rsidP="00AD54E0">
      <w:pPr>
        <w:numPr>
          <w:ilvl w:val="1"/>
          <w:numId w:val="25"/>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O foro para solução de qualquer conflito decorrente da presente licitação é o da Comarca de </w:t>
      </w:r>
      <w:r w:rsidR="00472226">
        <w:rPr>
          <w:rFonts w:ascii="Times New Roman" w:hAnsi="Times New Roman" w:cs="Times New Roman"/>
          <w:sz w:val="20"/>
          <w:szCs w:val="20"/>
        </w:rPr>
        <w:t>Bauru</w:t>
      </w:r>
      <w:r w:rsidRPr="00AD54E0">
        <w:rPr>
          <w:rFonts w:ascii="Times New Roman" w:hAnsi="Times New Roman" w:cs="Times New Roman"/>
          <w:sz w:val="20"/>
          <w:szCs w:val="20"/>
        </w:rPr>
        <w:t xml:space="preserve">/SP.  </w:t>
      </w:r>
    </w:p>
    <w:p w14:paraId="13F9630C" w14:textId="77777777" w:rsidR="00C47694" w:rsidRPr="00AD54E0" w:rsidRDefault="00AD54E0" w:rsidP="00AD54E0">
      <w:pPr>
        <w:spacing w:after="15" w:line="276" w:lineRule="auto"/>
        <w:ind w:left="0" w:firstLine="4"/>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61597808" w14:textId="77777777" w:rsidR="00C47694" w:rsidRPr="00AD54E0" w:rsidRDefault="00AD54E0" w:rsidP="00AD54E0">
      <w:pPr>
        <w:numPr>
          <w:ilvl w:val="1"/>
          <w:numId w:val="25"/>
        </w:numPr>
        <w:spacing w:line="276" w:lineRule="auto"/>
        <w:ind w:left="0" w:right="66" w:firstLine="4"/>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Faz parte integrante do presente Edital:  </w:t>
      </w:r>
    </w:p>
    <w:p w14:paraId="405EBF58" w14:textId="77777777" w:rsidR="00C47694" w:rsidRPr="00AD54E0" w:rsidRDefault="00AD54E0">
      <w:pPr>
        <w:spacing w:after="15" w:line="259" w:lineRule="auto"/>
        <w:ind w:left="0" w:firstLine="0"/>
        <w:jc w:val="left"/>
        <w:rPr>
          <w:rFonts w:ascii="Times New Roman" w:hAnsi="Times New Roman" w:cs="Times New Roman"/>
          <w:sz w:val="20"/>
          <w:szCs w:val="20"/>
        </w:rPr>
      </w:pPr>
      <w:r w:rsidRPr="00AD54E0">
        <w:rPr>
          <w:rFonts w:ascii="Times New Roman" w:hAnsi="Times New Roman" w:cs="Times New Roman"/>
          <w:sz w:val="20"/>
          <w:szCs w:val="20"/>
        </w:rPr>
        <w:t xml:space="preserve"> </w:t>
      </w:r>
    </w:p>
    <w:p w14:paraId="0DDF7727" w14:textId="77777777" w:rsidR="00C47694" w:rsidRPr="00AD54E0" w:rsidRDefault="00AD54E0">
      <w:pPr>
        <w:numPr>
          <w:ilvl w:val="3"/>
          <w:numId w:val="26"/>
        </w:numPr>
        <w:ind w:right="66" w:hanging="188"/>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Termo de Referência (ANEXO I); </w:t>
      </w:r>
    </w:p>
    <w:p w14:paraId="50EAC106" w14:textId="77777777" w:rsidR="00C47694" w:rsidRPr="00AD54E0" w:rsidRDefault="00AD54E0">
      <w:pPr>
        <w:numPr>
          <w:ilvl w:val="3"/>
          <w:numId w:val="26"/>
        </w:numPr>
        <w:ind w:right="66" w:hanging="188"/>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Projeto de Venda (ANEXO II); </w:t>
      </w:r>
    </w:p>
    <w:p w14:paraId="58FBE350" w14:textId="77777777" w:rsidR="00C47694" w:rsidRPr="00AD54E0" w:rsidRDefault="00AD54E0">
      <w:pPr>
        <w:numPr>
          <w:ilvl w:val="3"/>
          <w:numId w:val="26"/>
        </w:numPr>
        <w:ind w:right="66" w:hanging="188"/>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Declaração de Entrega (ANEXO III); </w:t>
      </w:r>
    </w:p>
    <w:p w14:paraId="524C4FA0" w14:textId="77777777" w:rsidR="00C47694" w:rsidRPr="00AD54E0" w:rsidRDefault="00AD54E0">
      <w:pPr>
        <w:numPr>
          <w:ilvl w:val="3"/>
          <w:numId w:val="26"/>
        </w:numPr>
        <w:ind w:right="66" w:hanging="188"/>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Declaração de que não emprega Menor (ANEXO IV); </w:t>
      </w:r>
    </w:p>
    <w:p w14:paraId="5497859D" w14:textId="77777777" w:rsidR="00C47694" w:rsidRPr="00AD54E0" w:rsidRDefault="00AD54E0">
      <w:pPr>
        <w:numPr>
          <w:ilvl w:val="3"/>
          <w:numId w:val="26"/>
        </w:numPr>
        <w:ind w:right="66" w:hanging="188"/>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Termo de Recebimento (ANEXO V); </w:t>
      </w:r>
    </w:p>
    <w:p w14:paraId="53EDC5BB" w14:textId="77777777" w:rsidR="00C47694" w:rsidRDefault="00AD54E0">
      <w:pPr>
        <w:numPr>
          <w:ilvl w:val="3"/>
          <w:numId w:val="26"/>
        </w:numPr>
        <w:ind w:right="66" w:hanging="188"/>
        <w:rPr>
          <w:rFonts w:ascii="Times New Roman" w:hAnsi="Times New Roman" w:cs="Times New Roman"/>
          <w:sz w:val="20"/>
          <w:szCs w:val="20"/>
        </w:rPr>
      </w:pPr>
      <w:r w:rsidRPr="00AD54E0">
        <w:rPr>
          <w:rFonts w:ascii="Cambria Math" w:hAnsi="Cambria Math" w:cs="Cambria Math"/>
          <w:sz w:val="20"/>
          <w:szCs w:val="20"/>
        </w:rPr>
        <w:t>‐</w:t>
      </w:r>
      <w:r w:rsidRPr="00AD54E0">
        <w:rPr>
          <w:rFonts w:ascii="Times New Roman" w:hAnsi="Times New Roman" w:cs="Times New Roman"/>
          <w:sz w:val="20"/>
          <w:szCs w:val="20"/>
        </w:rPr>
        <w:t xml:space="preserve"> </w:t>
      </w:r>
      <w:r w:rsidRPr="00AD54E0">
        <w:rPr>
          <w:rFonts w:ascii="Times New Roman" w:hAnsi="Times New Roman" w:cs="Times New Roman"/>
          <w:sz w:val="20"/>
          <w:szCs w:val="20"/>
        </w:rPr>
        <w:tab/>
        <w:t xml:space="preserve">Minuta de Contrato (ANEXO VI).  </w:t>
      </w:r>
    </w:p>
    <w:p w14:paraId="63C76DC6" w14:textId="77777777" w:rsidR="00AD54E0" w:rsidRPr="00AD54E0" w:rsidRDefault="00AD54E0" w:rsidP="00AD54E0">
      <w:pPr>
        <w:ind w:left="550" w:right="66" w:firstLine="0"/>
        <w:rPr>
          <w:rFonts w:ascii="Times New Roman" w:hAnsi="Times New Roman" w:cs="Times New Roman"/>
          <w:sz w:val="20"/>
          <w:szCs w:val="20"/>
        </w:rPr>
      </w:pPr>
    </w:p>
    <w:p w14:paraId="74CB32C6" w14:textId="77777777" w:rsidR="00C47694" w:rsidRDefault="00AD54E0">
      <w:pPr>
        <w:spacing w:after="3" w:line="259" w:lineRule="auto"/>
        <w:ind w:left="0" w:firstLine="0"/>
        <w:jc w:val="left"/>
      </w:pPr>
      <w:r>
        <w:t xml:space="preserve"> </w:t>
      </w:r>
    </w:p>
    <w:p w14:paraId="57284375" w14:textId="21E30D28" w:rsidR="00C47694" w:rsidRDefault="004261B3" w:rsidP="00B943E1">
      <w:pPr>
        <w:spacing w:after="2" w:line="261" w:lineRule="auto"/>
        <w:ind w:right="1135"/>
        <w:jc w:val="center"/>
      </w:pPr>
      <w:r>
        <w:t>Reginópolis</w:t>
      </w:r>
      <w:r w:rsidR="00472226">
        <w:t xml:space="preserve"> </w:t>
      </w:r>
      <w:r w:rsidR="00AD54E0">
        <w:t xml:space="preserve">‐SP, </w:t>
      </w:r>
      <w:r w:rsidR="00B943E1">
        <w:t>25</w:t>
      </w:r>
      <w:r w:rsidR="00472226">
        <w:t xml:space="preserve"> de </w:t>
      </w:r>
      <w:r w:rsidR="00ED105B">
        <w:t>abril</w:t>
      </w:r>
      <w:r w:rsidR="00472226">
        <w:t xml:space="preserve"> de 202</w:t>
      </w:r>
      <w:r w:rsidR="00ED105B">
        <w:t>3</w:t>
      </w:r>
      <w:r w:rsidR="00AD54E0">
        <w:t xml:space="preserve"> </w:t>
      </w:r>
    </w:p>
    <w:p w14:paraId="3EB0B9F1" w14:textId="77777777" w:rsidR="00C47694" w:rsidRDefault="00AD54E0">
      <w:pPr>
        <w:spacing w:after="3" w:line="259" w:lineRule="auto"/>
        <w:ind w:left="0" w:right="40" w:firstLine="0"/>
        <w:jc w:val="center"/>
      </w:pPr>
      <w:r>
        <w:lastRenderedPageBreak/>
        <w:t xml:space="preserve"> </w:t>
      </w:r>
    </w:p>
    <w:p w14:paraId="1CDA359C" w14:textId="77777777" w:rsidR="00C47694" w:rsidRDefault="00AD54E0">
      <w:pPr>
        <w:spacing w:after="3" w:line="259" w:lineRule="auto"/>
        <w:ind w:left="10" w:right="80"/>
        <w:jc w:val="center"/>
      </w:pPr>
      <w:r>
        <w:t xml:space="preserve">‐‐‐‐‐‐‐‐‐‐‐‐‐‐‐‐‐‐‐‐‐‐‐‐‐‐‐‐‐‐‐‐‐‐‐‐‐‐‐‐ </w:t>
      </w:r>
    </w:p>
    <w:p w14:paraId="7A475A17" w14:textId="2CB4A82D" w:rsidR="00AD54E0" w:rsidRDefault="00ED105B">
      <w:pPr>
        <w:spacing w:after="17" w:line="261" w:lineRule="auto"/>
        <w:ind w:left="3099" w:right="3127"/>
        <w:jc w:val="center"/>
      </w:pPr>
      <w:r>
        <w:t>Ronaldo da Silva Correa</w:t>
      </w:r>
    </w:p>
    <w:p w14:paraId="3534C27F" w14:textId="2E7CF2C3" w:rsidR="00C47694" w:rsidRDefault="00ED105B" w:rsidP="00655D9C">
      <w:pPr>
        <w:spacing w:after="17" w:line="261" w:lineRule="auto"/>
        <w:ind w:left="3099" w:right="3127"/>
        <w:jc w:val="center"/>
      </w:pPr>
      <w:r>
        <w:t>Prefeito do Município de Reginópolis</w:t>
      </w:r>
    </w:p>
    <w:p w14:paraId="441642BA" w14:textId="77777777" w:rsidR="00C47694" w:rsidRDefault="00AD54E0">
      <w:pPr>
        <w:spacing w:after="50" w:line="259" w:lineRule="auto"/>
        <w:ind w:left="0" w:right="45" w:firstLine="0"/>
        <w:jc w:val="center"/>
      </w:pPr>
      <w:r>
        <w:rPr>
          <w:sz w:val="16"/>
        </w:rPr>
        <w:t xml:space="preserve"> </w:t>
      </w:r>
    </w:p>
    <w:p w14:paraId="250AA314" w14:textId="77777777" w:rsidR="00C47694" w:rsidRDefault="00AD54E0">
      <w:pPr>
        <w:spacing w:after="50" w:line="259" w:lineRule="auto"/>
        <w:ind w:left="0" w:right="45" w:firstLine="0"/>
        <w:jc w:val="center"/>
      </w:pPr>
      <w:r>
        <w:rPr>
          <w:sz w:val="16"/>
        </w:rPr>
        <w:t xml:space="preserve"> </w:t>
      </w:r>
    </w:p>
    <w:p w14:paraId="241EF103" w14:textId="3C591DB4" w:rsidR="00C47694" w:rsidRDefault="00AD54E0">
      <w:pPr>
        <w:spacing w:after="49" w:line="259" w:lineRule="auto"/>
        <w:ind w:left="0" w:right="45" w:firstLine="0"/>
        <w:jc w:val="center"/>
        <w:rPr>
          <w:sz w:val="16"/>
        </w:rPr>
      </w:pPr>
      <w:r>
        <w:rPr>
          <w:sz w:val="16"/>
        </w:rPr>
        <w:t xml:space="preserve"> </w:t>
      </w:r>
    </w:p>
    <w:p w14:paraId="41D550FE" w14:textId="2F90E881" w:rsidR="00655D9C" w:rsidRDefault="00655D9C">
      <w:pPr>
        <w:spacing w:after="49" w:line="259" w:lineRule="auto"/>
        <w:ind w:left="0" w:right="45" w:firstLine="0"/>
        <w:jc w:val="center"/>
        <w:rPr>
          <w:sz w:val="16"/>
        </w:rPr>
      </w:pPr>
    </w:p>
    <w:p w14:paraId="65347A99" w14:textId="29502257" w:rsidR="00655D9C" w:rsidRDefault="00655D9C">
      <w:pPr>
        <w:spacing w:after="49" w:line="259" w:lineRule="auto"/>
        <w:ind w:left="0" w:right="45" w:firstLine="0"/>
        <w:jc w:val="center"/>
        <w:rPr>
          <w:sz w:val="16"/>
        </w:rPr>
      </w:pPr>
    </w:p>
    <w:p w14:paraId="02422685" w14:textId="1E7C6F6E" w:rsidR="00655D9C" w:rsidRDefault="00655D9C">
      <w:pPr>
        <w:spacing w:after="49" w:line="259" w:lineRule="auto"/>
        <w:ind w:left="0" w:right="45" w:firstLine="0"/>
        <w:jc w:val="center"/>
        <w:rPr>
          <w:sz w:val="16"/>
        </w:rPr>
      </w:pPr>
    </w:p>
    <w:p w14:paraId="26CB95C5" w14:textId="6B3D72FE" w:rsidR="00B943E1" w:rsidRDefault="00B943E1">
      <w:pPr>
        <w:spacing w:after="49" w:line="259" w:lineRule="auto"/>
        <w:ind w:left="0" w:right="45" w:firstLine="0"/>
        <w:jc w:val="center"/>
        <w:rPr>
          <w:sz w:val="16"/>
        </w:rPr>
      </w:pPr>
    </w:p>
    <w:p w14:paraId="2F715E9B" w14:textId="2B471C2E" w:rsidR="00B943E1" w:rsidRDefault="00B943E1">
      <w:pPr>
        <w:spacing w:after="49" w:line="259" w:lineRule="auto"/>
        <w:ind w:left="0" w:right="45" w:firstLine="0"/>
        <w:jc w:val="center"/>
        <w:rPr>
          <w:sz w:val="16"/>
        </w:rPr>
      </w:pPr>
    </w:p>
    <w:p w14:paraId="6210C935" w14:textId="3903CE72" w:rsidR="00B943E1" w:rsidRDefault="00B943E1">
      <w:pPr>
        <w:spacing w:after="49" w:line="259" w:lineRule="auto"/>
        <w:ind w:left="0" w:right="45" w:firstLine="0"/>
        <w:jc w:val="center"/>
        <w:rPr>
          <w:sz w:val="16"/>
        </w:rPr>
      </w:pPr>
    </w:p>
    <w:p w14:paraId="6213BD3C" w14:textId="2A4F8E20" w:rsidR="00B943E1" w:rsidRDefault="00B943E1">
      <w:pPr>
        <w:spacing w:after="49" w:line="259" w:lineRule="auto"/>
        <w:ind w:left="0" w:right="45" w:firstLine="0"/>
        <w:jc w:val="center"/>
        <w:rPr>
          <w:sz w:val="16"/>
        </w:rPr>
      </w:pPr>
    </w:p>
    <w:p w14:paraId="490C279C" w14:textId="7258582C" w:rsidR="00B943E1" w:rsidRDefault="00B943E1">
      <w:pPr>
        <w:spacing w:after="49" w:line="259" w:lineRule="auto"/>
        <w:ind w:left="0" w:right="45" w:firstLine="0"/>
        <w:jc w:val="center"/>
        <w:rPr>
          <w:sz w:val="16"/>
        </w:rPr>
      </w:pPr>
    </w:p>
    <w:p w14:paraId="423B7B48" w14:textId="7EF55730" w:rsidR="00B943E1" w:rsidRDefault="00B943E1">
      <w:pPr>
        <w:spacing w:after="49" w:line="259" w:lineRule="auto"/>
        <w:ind w:left="0" w:right="45" w:firstLine="0"/>
        <w:jc w:val="center"/>
        <w:rPr>
          <w:sz w:val="16"/>
        </w:rPr>
      </w:pPr>
    </w:p>
    <w:p w14:paraId="251ECB11" w14:textId="2961241E" w:rsidR="00B943E1" w:rsidRDefault="00B943E1">
      <w:pPr>
        <w:spacing w:after="49" w:line="259" w:lineRule="auto"/>
        <w:ind w:left="0" w:right="45" w:firstLine="0"/>
        <w:jc w:val="center"/>
        <w:rPr>
          <w:sz w:val="16"/>
        </w:rPr>
      </w:pPr>
    </w:p>
    <w:p w14:paraId="0EB35DAE" w14:textId="121D9A54" w:rsidR="00B943E1" w:rsidRDefault="00B943E1">
      <w:pPr>
        <w:spacing w:after="49" w:line="259" w:lineRule="auto"/>
        <w:ind w:left="0" w:right="45" w:firstLine="0"/>
        <w:jc w:val="center"/>
        <w:rPr>
          <w:sz w:val="16"/>
        </w:rPr>
      </w:pPr>
    </w:p>
    <w:p w14:paraId="14B6523F" w14:textId="317E0A89" w:rsidR="00B943E1" w:rsidRDefault="00B943E1">
      <w:pPr>
        <w:spacing w:after="49" w:line="259" w:lineRule="auto"/>
        <w:ind w:left="0" w:right="45" w:firstLine="0"/>
        <w:jc w:val="center"/>
        <w:rPr>
          <w:sz w:val="16"/>
        </w:rPr>
      </w:pPr>
    </w:p>
    <w:p w14:paraId="4B6706D5" w14:textId="4A7DE3C8" w:rsidR="00B943E1" w:rsidRDefault="00B943E1">
      <w:pPr>
        <w:spacing w:after="49" w:line="259" w:lineRule="auto"/>
        <w:ind w:left="0" w:right="45" w:firstLine="0"/>
        <w:jc w:val="center"/>
        <w:rPr>
          <w:sz w:val="16"/>
        </w:rPr>
      </w:pPr>
    </w:p>
    <w:p w14:paraId="5A9857A8" w14:textId="2167A65E" w:rsidR="00B943E1" w:rsidRDefault="00B943E1">
      <w:pPr>
        <w:spacing w:after="49" w:line="259" w:lineRule="auto"/>
        <w:ind w:left="0" w:right="45" w:firstLine="0"/>
        <w:jc w:val="center"/>
        <w:rPr>
          <w:sz w:val="16"/>
        </w:rPr>
      </w:pPr>
    </w:p>
    <w:p w14:paraId="206631ED" w14:textId="0B961968" w:rsidR="00B943E1" w:rsidRDefault="00B943E1">
      <w:pPr>
        <w:spacing w:after="49" w:line="259" w:lineRule="auto"/>
        <w:ind w:left="0" w:right="45" w:firstLine="0"/>
        <w:jc w:val="center"/>
        <w:rPr>
          <w:sz w:val="16"/>
        </w:rPr>
      </w:pPr>
    </w:p>
    <w:p w14:paraId="18596920" w14:textId="3922A8E6" w:rsidR="00B943E1" w:rsidRDefault="00B943E1">
      <w:pPr>
        <w:spacing w:after="49" w:line="259" w:lineRule="auto"/>
        <w:ind w:left="0" w:right="45" w:firstLine="0"/>
        <w:jc w:val="center"/>
        <w:rPr>
          <w:sz w:val="16"/>
        </w:rPr>
      </w:pPr>
    </w:p>
    <w:p w14:paraId="01B642D8" w14:textId="482F104A" w:rsidR="00B943E1" w:rsidRDefault="00B943E1">
      <w:pPr>
        <w:spacing w:after="49" w:line="259" w:lineRule="auto"/>
        <w:ind w:left="0" w:right="45" w:firstLine="0"/>
        <w:jc w:val="center"/>
        <w:rPr>
          <w:sz w:val="16"/>
        </w:rPr>
      </w:pPr>
    </w:p>
    <w:p w14:paraId="5090CD16" w14:textId="5E18AC8B" w:rsidR="00B943E1" w:rsidRDefault="00B943E1">
      <w:pPr>
        <w:spacing w:after="49" w:line="259" w:lineRule="auto"/>
        <w:ind w:left="0" w:right="45" w:firstLine="0"/>
        <w:jc w:val="center"/>
        <w:rPr>
          <w:sz w:val="16"/>
        </w:rPr>
      </w:pPr>
    </w:p>
    <w:p w14:paraId="73A02B62" w14:textId="62AD351A" w:rsidR="00B943E1" w:rsidRDefault="00B943E1">
      <w:pPr>
        <w:spacing w:after="49" w:line="259" w:lineRule="auto"/>
        <w:ind w:left="0" w:right="45" w:firstLine="0"/>
        <w:jc w:val="center"/>
        <w:rPr>
          <w:sz w:val="16"/>
        </w:rPr>
      </w:pPr>
    </w:p>
    <w:p w14:paraId="29DB12DE" w14:textId="546FA21E" w:rsidR="00B943E1" w:rsidRDefault="00B943E1">
      <w:pPr>
        <w:spacing w:after="49" w:line="259" w:lineRule="auto"/>
        <w:ind w:left="0" w:right="45" w:firstLine="0"/>
        <w:jc w:val="center"/>
        <w:rPr>
          <w:sz w:val="16"/>
        </w:rPr>
      </w:pPr>
    </w:p>
    <w:p w14:paraId="59AB4013" w14:textId="19C5F751" w:rsidR="00B943E1" w:rsidRDefault="00B943E1">
      <w:pPr>
        <w:spacing w:after="49" w:line="259" w:lineRule="auto"/>
        <w:ind w:left="0" w:right="45" w:firstLine="0"/>
        <w:jc w:val="center"/>
        <w:rPr>
          <w:sz w:val="16"/>
        </w:rPr>
      </w:pPr>
    </w:p>
    <w:p w14:paraId="5AAD8CCE" w14:textId="4EFFA562" w:rsidR="00B943E1" w:rsidRDefault="00B943E1">
      <w:pPr>
        <w:spacing w:after="49" w:line="259" w:lineRule="auto"/>
        <w:ind w:left="0" w:right="45" w:firstLine="0"/>
        <w:jc w:val="center"/>
        <w:rPr>
          <w:sz w:val="16"/>
        </w:rPr>
      </w:pPr>
    </w:p>
    <w:p w14:paraId="407885AE" w14:textId="6AAD3F52" w:rsidR="00B943E1" w:rsidRDefault="00B943E1">
      <w:pPr>
        <w:spacing w:after="49" w:line="259" w:lineRule="auto"/>
        <w:ind w:left="0" w:right="45" w:firstLine="0"/>
        <w:jc w:val="center"/>
        <w:rPr>
          <w:sz w:val="16"/>
        </w:rPr>
      </w:pPr>
    </w:p>
    <w:p w14:paraId="13632833" w14:textId="5E09E638" w:rsidR="00B943E1" w:rsidRDefault="00B943E1">
      <w:pPr>
        <w:spacing w:after="49" w:line="259" w:lineRule="auto"/>
        <w:ind w:left="0" w:right="45" w:firstLine="0"/>
        <w:jc w:val="center"/>
        <w:rPr>
          <w:sz w:val="16"/>
        </w:rPr>
      </w:pPr>
    </w:p>
    <w:p w14:paraId="3CD1ED4D" w14:textId="5C897F95" w:rsidR="00B943E1" w:rsidRDefault="00B943E1">
      <w:pPr>
        <w:spacing w:after="49" w:line="259" w:lineRule="auto"/>
        <w:ind w:left="0" w:right="45" w:firstLine="0"/>
        <w:jc w:val="center"/>
        <w:rPr>
          <w:sz w:val="16"/>
        </w:rPr>
      </w:pPr>
    </w:p>
    <w:p w14:paraId="21F06474" w14:textId="1E4A6A25" w:rsidR="00B943E1" w:rsidRDefault="00B943E1">
      <w:pPr>
        <w:spacing w:after="49" w:line="259" w:lineRule="auto"/>
        <w:ind w:left="0" w:right="45" w:firstLine="0"/>
        <w:jc w:val="center"/>
        <w:rPr>
          <w:sz w:val="16"/>
        </w:rPr>
      </w:pPr>
    </w:p>
    <w:p w14:paraId="27D6C32B" w14:textId="77777777" w:rsidR="00B943E1" w:rsidRDefault="00B943E1">
      <w:pPr>
        <w:spacing w:after="49" w:line="259" w:lineRule="auto"/>
        <w:ind w:left="0" w:right="45" w:firstLine="0"/>
        <w:jc w:val="center"/>
        <w:rPr>
          <w:sz w:val="16"/>
        </w:rPr>
      </w:pPr>
    </w:p>
    <w:p w14:paraId="451762D7" w14:textId="2D37B7C9" w:rsidR="00655D9C" w:rsidRDefault="00655D9C">
      <w:pPr>
        <w:spacing w:after="49" w:line="259" w:lineRule="auto"/>
        <w:ind w:left="0" w:right="45" w:firstLine="0"/>
        <w:jc w:val="center"/>
        <w:rPr>
          <w:sz w:val="16"/>
        </w:rPr>
      </w:pPr>
    </w:p>
    <w:p w14:paraId="4D926027" w14:textId="037F929C" w:rsidR="00655D9C" w:rsidRDefault="00655D9C">
      <w:pPr>
        <w:spacing w:after="49" w:line="259" w:lineRule="auto"/>
        <w:ind w:left="0" w:right="45" w:firstLine="0"/>
        <w:jc w:val="center"/>
        <w:rPr>
          <w:sz w:val="16"/>
        </w:rPr>
      </w:pPr>
    </w:p>
    <w:p w14:paraId="5028275D" w14:textId="2F7AF992" w:rsidR="00655D9C" w:rsidRDefault="00655D9C">
      <w:pPr>
        <w:spacing w:after="49" w:line="259" w:lineRule="auto"/>
        <w:ind w:left="0" w:right="45" w:firstLine="0"/>
        <w:jc w:val="center"/>
        <w:rPr>
          <w:sz w:val="16"/>
        </w:rPr>
      </w:pPr>
    </w:p>
    <w:p w14:paraId="1BC52744" w14:textId="75800B48" w:rsidR="00655D9C" w:rsidRDefault="00655D9C">
      <w:pPr>
        <w:spacing w:after="49" w:line="259" w:lineRule="auto"/>
        <w:ind w:left="0" w:right="45" w:firstLine="0"/>
        <w:jc w:val="center"/>
        <w:rPr>
          <w:sz w:val="16"/>
        </w:rPr>
      </w:pPr>
    </w:p>
    <w:p w14:paraId="4C3DB01B" w14:textId="7599EBD3" w:rsidR="00655D9C" w:rsidRDefault="00655D9C">
      <w:pPr>
        <w:spacing w:after="49" w:line="259" w:lineRule="auto"/>
        <w:ind w:left="0" w:right="45" w:firstLine="0"/>
        <w:jc w:val="center"/>
        <w:rPr>
          <w:sz w:val="16"/>
        </w:rPr>
      </w:pPr>
    </w:p>
    <w:p w14:paraId="2CF8ECB3" w14:textId="649D49FE" w:rsidR="00655D9C" w:rsidRDefault="00655D9C">
      <w:pPr>
        <w:spacing w:after="49" w:line="259" w:lineRule="auto"/>
        <w:ind w:left="0" w:right="45" w:firstLine="0"/>
        <w:jc w:val="center"/>
        <w:rPr>
          <w:sz w:val="16"/>
        </w:rPr>
      </w:pPr>
    </w:p>
    <w:p w14:paraId="012C939B" w14:textId="26275E3A" w:rsidR="00655D9C" w:rsidRDefault="00655D9C">
      <w:pPr>
        <w:spacing w:after="49" w:line="259" w:lineRule="auto"/>
        <w:ind w:left="0" w:right="45" w:firstLine="0"/>
        <w:jc w:val="center"/>
        <w:rPr>
          <w:sz w:val="16"/>
        </w:rPr>
      </w:pPr>
    </w:p>
    <w:p w14:paraId="4F56A466" w14:textId="49EDAD6A" w:rsidR="00655D9C" w:rsidRDefault="00655D9C">
      <w:pPr>
        <w:spacing w:after="49" w:line="259" w:lineRule="auto"/>
        <w:ind w:left="0" w:right="45" w:firstLine="0"/>
        <w:jc w:val="center"/>
        <w:rPr>
          <w:sz w:val="16"/>
        </w:rPr>
      </w:pPr>
    </w:p>
    <w:p w14:paraId="3E22A143" w14:textId="51915471" w:rsidR="00655D9C" w:rsidRDefault="00655D9C">
      <w:pPr>
        <w:spacing w:after="49" w:line="259" w:lineRule="auto"/>
        <w:ind w:left="0" w:right="45" w:firstLine="0"/>
        <w:jc w:val="center"/>
        <w:rPr>
          <w:sz w:val="16"/>
        </w:rPr>
      </w:pPr>
    </w:p>
    <w:p w14:paraId="4F61495E" w14:textId="62487E94" w:rsidR="00655D9C" w:rsidRDefault="00655D9C">
      <w:pPr>
        <w:spacing w:after="49" w:line="259" w:lineRule="auto"/>
        <w:ind w:left="0" w:right="45" w:firstLine="0"/>
        <w:jc w:val="center"/>
        <w:rPr>
          <w:sz w:val="16"/>
        </w:rPr>
      </w:pPr>
    </w:p>
    <w:p w14:paraId="122CCF08" w14:textId="5C0F2286" w:rsidR="00655D9C" w:rsidRDefault="00655D9C">
      <w:pPr>
        <w:spacing w:after="49" w:line="259" w:lineRule="auto"/>
        <w:ind w:left="0" w:right="45" w:firstLine="0"/>
        <w:jc w:val="center"/>
        <w:rPr>
          <w:sz w:val="16"/>
        </w:rPr>
      </w:pPr>
    </w:p>
    <w:p w14:paraId="4BAC467F" w14:textId="2B194B7B" w:rsidR="00655D9C" w:rsidRDefault="00655D9C">
      <w:pPr>
        <w:spacing w:after="49" w:line="259" w:lineRule="auto"/>
        <w:ind w:left="0" w:right="45" w:firstLine="0"/>
        <w:jc w:val="center"/>
        <w:rPr>
          <w:sz w:val="16"/>
        </w:rPr>
      </w:pPr>
    </w:p>
    <w:p w14:paraId="681B7872" w14:textId="77777777" w:rsidR="00C47694" w:rsidRDefault="00AD54E0">
      <w:pPr>
        <w:spacing w:after="0" w:line="259" w:lineRule="auto"/>
        <w:ind w:left="1066"/>
        <w:jc w:val="center"/>
      </w:pPr>
      <w:r>
        <w:rPr>
          <w:sz w:val="20"/>
        </w:rPr>
        <w:lastRenderedPageBreak/>
        <w:t xml:space="preserve">ANEXO I </w:t>
      </w:r>
    </w:p>
    <w:p w14:paraId="00E89FFC" w14:textId="77777777" w:rsidR="00C47694" w:rsidRDefault="00AD54E0">
      <w:pPr>
        <w:spacing w:after="0" w:line="259" w:lineRule="auto"/>
        <w:ind w:left="1066" w:right="1"/>
        <w:jc w:val="center"/>
      </w:pPr>
      <w:r>
        <w:rPr>
          <w:sz w:val="20"/>
        </w:rPr>
        <w:t xml:space="preserve">TERMO DE REFERÊNCIA </w:t>
      </w:r>
    </w:p>
    <w:p w14:paraId="774E2F9B" w14:textId="77777777" w:rsidR="00C47694" w:rsidRDefault="00AD54E0">
      <w:pPr>
        <w:spacing w:after="0" w:line="259" w:lineRule="auto"/>
        <w:ind w:left="0" w:firstLine="0"/>
        <w:jc w:val="left"/>
      </w:pPr>
      <w:r>
        <w:rPr>
          <w:sz w:val="20"/>
        </w:rPr>
        <w:t xml:space="preserve"> </w:t>
      </w:r>
    </w:p>
    <w:p w14:paraId="0D853BD5" w14:textId="77777777" w:rsidR="00C47694" w:rsidRDefault="00AD54E0">
      <w:pPr>
        <w:spacing w:after="0" w:line="259" w:lineRule="auto"/>
        <w:ind w:left="0" w:firstLine="0"/>
        <w:jc w:val="left"/>
      </w:pPr>
      <w:r>
        <w:rPr>
          <w:sz w:val="20"/>
        </w:rPr>
        <w:t xml:space="preserve"> </w:t>
      </w:r>
    </w:p>
    <w:p w14:paraId="4B551665" w14:textId="40C64C90" w:rsidR="00C47694" w:rsidRDefault="00AD54E0">
      <w:pPr>
        <w:tabs>
          <w:tab w:val="center" w:pos="1477"/>
        </w:tabs>
        <w:spacing w:line="247" w:lineRule="auto"/>
        <w:ind w:left="-15" w:firstLine="0"/>
        <w:jc w:val="left"/>
      </w:pPr>
      <w:r>
        <w:rPr>
          <w:sz w:val="20"/>
        </w:rPr>
        <w:t xml:space="preserve">PROCESSO: </w:t>
      </w:r>
      <w:r>
        <w:rPr>
          <w:sz w:val="20"/>
        </w:rPr>
        <w:tab/>
      </w:r>
      <w:r w:rsidR="00ED105B">
        <w:rPr>
          <w:sz w:val="20"/>
        </w:rPr>
        <w:t>01176/2022</w:t>
      </w:r>
    </w:p>
    <w:p w14:paraId="1A490D7D" w14:textId="0D24C7AB" w:rsidR="00C47694" w:rsidRDefault="00AD54E0">
      <w:pPr>
        <w:tabs>
          <w:tab w:val="center" w:pos="2437"/>
        </w:tabs>
        <w:spacing w:line="247" w:lineRule="auto"/>
        <w:ind w:left="-15" w:firstLine="0"/>
        <w:jc w:val="left"/>
      </w:pPr>
      <w:r>
        <w:rPr>
          <w:sz w:val="20"/>
        </w:rPr>
        <w:t xml:space="preserve">LICITAÇÃO: </w:t>
      </w:r>
      <w:r>
        <w:rPr>
          <w:sz w:val="20"/>
        </w:rPr>
        <w:tab/>
        <w:t>CHAMADA PÚBLICA Nº 0</w:t>
      </w:r>
      <w:r w:rsidR="002F0921">
        <w:rPr>
          <w:sz w:val="20"/>
        </w:rPr>
        <w:t>3</w:t>
      </w:r>
      <w:r>
        <w:rPr>
          <w:sz w:val="20"/>
        </w:rPr>
        <w:t>/</w:t>
      </w:r>
      <w:r w:rsidR="00AF461F">
        <w:rPr>
          <w:sz w:val="20"/>
        </w:rPr>
        <w:t>202</w:t>
      </w:r>
      <w:r w:rsidR="00ED105B">
        <w:rPr>
          <w:sz w:val="20"/>
        </w:rPr>
        <w:t>3</w:t>
      </w:r>
    </w:p>
    <w:p w14:paraId="7F97445B" w14:textId="59755949" w:rsidR="00C47694" w:rsidRDefault="00AD54E0">
      <w:pPr>
        <w:tabs>
          <w:tab w:val="center" w:pos="2031"/>
        </w:tabs>
        <w:spacing w:line="247" w:lineRule="auto"/>
        <w:ind w:left="-15" w:firstLine="0"/>
        <w:jc w:val="left"/>
      </w:pPr>
      <w:r>
        <w:rPr>
          <w:sz w:val="20"/>
        </w:rPr>
        <w:t xml:space="preserve"> </w:t>
      </w:r>
      <w:r>
        <w:rPr>
          <w:sz w:val="20"/>
        </w:rPr>
        <w:tab/>
        <w:t xml:space="preserve"> </w:t>
      </w:r>
    </w:p>
    <w:p w14:paraId="69264FFE" w14:textId="77777777" w:rsidR="00C47694" w:rsidRDefault="00AD54E0">
      <w:pPr>
        <w:spacing w:after="0" w:line="259" w:lineRule="auto"/>
        <w:ind w:left="0" w:firstLine="0"/>
        <w:jc w:val="left"/>
      </w:pPr>
      <w:r>
        <w:rPr>
          <w:sz w:val="20"/>
        </w:rPr>
        <w:t xml:space="preserve"> </w:t>
      </w:r>
    </w:p>
    <w:p w14:paraId="7DD7A3B4" w14:textId="77777777" w:rsidR="00C47694" w:rsidRDefault="00AD54E0">
      <w:pPr>
        <w:spacing w:after="0" w:line="259" w:lineRule="auto"/>
        <w:ind w:left="0" w:firstLine="0"/>
        <w:jc w:val="left"/>
      </w:pPr>
      <w:r>
        <w:rPr>
          <w:sz w:val="20"/>
        </w:rPr>
        <w:t xml:space="preserve"> </w:t>
      </w:r>
    </w:p>
    <w:p w14:paraId="54B027D3" w14:textId="77777777" w:rsidR="00C47694" w:rsidRDefault="00AD54E0" w:rsidP="00AF461F">
      <w:pPr>
        <w:numPr>
          <w:ilvl w:val="1"/>
          <w:numId w:val="27"/>
        </w:numPr>
        <w:spacing w:line="247" w:lineRule="auto"/>
        <w:ind w:left="0" w:right="66" w:firstLine="0"/>
      </w:pPr>
      <w:r>
        <w:rPr>
          <w:sz w:val="20"/>
        </w:rPr>
        <w:t xml:space="preserve">‐ </w:t>
      </w:r>
      <w:r>
        <w:rPr>
          <w:sz w:val="20"/>
        </w:rPr>
        <w:tab/>
        <w:t xml:space="preserve">DA INTRODUÇÃO: </w:t>
      </w:r>
    </w:p>
    <w:p w14:paraId="04F4B82D" w14:textId="77777777" w:rsidR="00C47694" w:rsidRDefault="00AD54E0" w:rsidP="00AF461F">
      <w:pPr>
        <w:spacing w:after="0" w:line="259" w:lineRule="auto"/>
        <w:ind w:left="0" w:firstLine="0"/>
        <w:jc w:val="left"/>
      </w:pPr>
      <w:r>
        <w:rPr>
          <w:sz w:val="20"/>
        </w:rPr>
        <w:t xml:space="preserve"> </w:t>
      </w:r>
    </w:p>
    <w:p w14:paraId="3B4A46C0" w14:textId="77777777" w:rsidR="00C47694" w:rsidRDefault="00AD54E0" w:rsidP="00AF461F">
      <w:pPr>
        <w:numPr>
          <w:ilvl w:val="1"/>
          <w:numId w:val="27"/>
        </w:numPr>
        <w:spacing w:line="247" w:lineRule="auto"/>
        <w:ind w:left="0" w:right="66" w:firstLine="0"/>
      </w:pPr>
      <w:r>
        <w:rPr>
          <w:sz w:val="20"/>
        </w:rPr>
        <w:t xml:space="preserve">‐ Este termo de referência foi elaborado em cumprimento ao disposto na Lei Federal nº 8.666/1993 e nas demais normas legais e regulamentares. </w:t>
      </w:r>
    </w:p>
    <w:p w14:paraId="2B891AA1" w14:textId="77777777" w:rsidR="00C47694" w:rsidRDefault="00AD54E0" w:rsidP="00AF461F">
      <w:pPr>
        <w:spacing w:after="0" w:line="259" w:lineRule="auto"/>
        <w:ind w:left="0" w:firstLine="0"/>
        <w:jc w:val="left"/>
      </w:pPr>
      <w:r>
        <w:rPr>
          <w:sz w:val="20"/>
        </w:rPr>
        <w:t xml:space="preserve"> </w:t>
      </w:r>
    </w:p>
    <w:p w14:paraId="45CF5506" w14:textId="77777777" w:rsidR="00C47694" w:rsidRDefault="00AD54E0" w:rsidP="00AF461F">
      <w:pPr>
        <w:numPr>
          <w:ilvl w:val="1"/>
          <w:numId w:val="28"/>
        </w:numPr>
        <w:spacing w:line="247" w:lineRule="auto"/>
        <w:ind w:left="0" w:right="66" w:firstLine="0"/>
      </w:pPr>
      <w:r>
        <w:rPr>
          <w:sz w:val="20"/>
        </w:rPr>
        <w:t xml:space="preserve">‐ </w:t>
      </w:r>
      <w:r>
        <w:rPr>
          <w:sz w:val="20"/>
        </w:rPr>
        <w:tab/>
        <w:t xml:space="preserve">DO OBJETO: </w:t>
      </w:r>
    </w:p>
    <w:p w14:paraId="3DFDAC69" w14:textId="77777777" w:rsidR="00C47694" w:rsidRDefault="00AD54E0" w:rsidP="00AF461F">
      <w:pPr>
        <w:spacing w:after="0" w:line="259" w:lineRule="auto"/>
        <w:ind w:left="0" w:firstLine="0"/>
        <w:jc w:val="left"/>
      </w:pPr>
      <w:r>
        <w:rPr>
          <w:sz w:val="20"/>
        </w:rPr>
        <w:t xml:space="preserve"> </w:t>
      </w:r>
    </w:p>
    <w:p w14:paraId="47CBFAD5" w14:textId="398FA7FE" w:rsidR="00C47694" w:rsidRDefault="00AD54E0" w:rsidP="00AF461F">
      <w:pPr>
        <w:numPr>
          <w:ilvl w:val="1"/>
          <w:numId w:val="28"/>
        </w:numPr>
        <w:spacing w:line="247" w:lineRule="auto"/>
        <w:ind w:left="0" w:right="66" w:firstLine="0"/>
      </w:pPr>
      <w:r>
        <w:rPr>
          <w:sz w:val="20"/>
        </w:rPr>
        <w:t xml:space="preserve">‐ O presente termo tem por objeto a AQUISIÇÃO DE GÊNEROS ALIMENTÍCIOS DA AGRICULTURA FAMILIAR E DO EMPREENDEDOR FAMILIAR RURAL, PARA ALIMENTAÇÃO DOS ALUNOS DAS ESCOLAS DA REDE MUNICIPAL DE ENSINO NO ANO LETIVO DE </w:t>
      </w:r>
      <w:r w:rsidR="00AF461F">
        <w:rPr>
          <w:sz w:val="20"/>
        </w:rPr>
        <w:t>20</w:t>
      </w:r>
      <w:r w:rsidR="00ED105B">
        <w:rPr>
          <w:sz w:val="20"/>
        </w:rPr>
        <w:t>23/2024</w:t>
      </w:r>
      <w:r>
        <w:rPr>
          <w:sz w:val="20"/>
        </w:rPr>
        <w:t xml:space="preserve">, EM ATENDIMENTO AO PROGRAMA NACIONAL DE ALIMENTAÇÃO ESCOLAR (PNAE), nas condições e quantidades definidas no Título 7.0. </w:t>
      </w:r>
    </w:p>
    <w:p w14:paraId="77628A2D" w14:textId="77777777" w:rsidR="00C47694" w:rsidRDefault="00AD54E0" w:rsidP="00AF461F">
      <w:pPr>
        <w:spacing w:after="0" w:line="259" w:lineRule="auto"/>
        <w:ind w:left="0" w:firstLine="0"/>
        <w:jc w:val="left"/>
      </w:pPr>
      <w:r>
        <w:rPr>
          <w:sz w:val="20"/>
        </w:rPr>
        <w:t xml:space="preserve"> </w:t>
      </w:r>
    </w:p>
    <w:p w14:paraId="1A5BE785" w14:textId="77777777" w:rsidR="00C47694" w:rsidRDefault="00AD54E0" w:rsidP="00AF461F">
      <w:pPr>
        <w:numPr>
          <w:ilvl w:val="1"/>
          <w:numId w:val="29"/>
        </w:numPr>
        <w:spacing w:line="247" w:lineRule="auto"/>
        <w:ind w:left="0" w:right="66" w:firstLine="0"/>
      </w:pPr>
      <w:r>
        <w:rPr>
          <w:sz w:val="20"/>
        </w:rPr>
        <w:t xml:space="preserve">‐ </w:t>
      </w:r>
      <w:r>
        <w:rPr>
          <w:sz w:val="20"/>
        </w:rPr>
        <w:tab/>
        <w:t xml:space="preserve">DA VIGÊNCIA: </w:t>
      </w:r>
    </w:p>
    <w:p w14:paraId="52CDA6DE" w14:textId="77777777" w:rsidR="00C47694" w:rsidRDefault="00AD54E0" w:rsidP="00AF461F">
      <w:pPr>
        <w:spacing w:after="0" w:line="259" w:lineRule="auto"/>
        <w:ind w:left="0" w:firstLine="0"/>
        <w:jc w:val="left"/>
      </w:pPr>
      <w:r>
        <w:rPr>
          <w:sz w:val="20"/>
        </w:rPr>
        <w:t xml:space="preserve"> </w:t>
      </w:r>
    </w:p>
    <w:p w14:paraId="36876C6A" w14:textId="77777777" w:rsidR="00C47694" w:rsidRDefault="00AD54E0" w:rsidP="00AF461F">
      <w:pPr>
        <w:numPr>
          <w:ilvl w:val="1"/>
          <w:numId w:val="29"/>
        </w:numPr>
        <w:spacing w:line="247" w:lineRule="auto"/>
        <w:ind w:left="0" w:right="66" w:firstLine="0"/>
      </w:pPr>
      <w:r>
        <w:rPr>
          <w:sz w:val="20"/>
        </w:rPr>
        <w:t xml:space="preserve">‐ </w:t>
      </w:r>
      <w:r>
        <w:rPr>
          <w:sz w:val="20"/>
        </w:rPr>
        <w:tab/>
        <w:t xml:space="preserve">O prazo de vigência do contrato a ser firmado será de 12 meses, com início a partir da data da sua </w:t>
      </w:r>
    </w:p>
    <w:p w14:paraId="0456E937" w14:textId="77777777" w:rsidR="00C47694" w:rsidRDefault="00AD54E0" w:rsidP="00AF461F">
      <w:pPr>
        <w:spacing w:line="247" w:lineRule="auto"/>
        <w:ind w:left="0" w:right="66" w:firstLine="0"/>
      </w:pPr>
      <w:r>
        <w:rPr>
          <w:sz w:val="20"/>
        </w:rPr>
        <w:t xml:space="preserve">assinatura, podendo, a critério das partes, ter a sua duração prorrogada, nos termos do art. 57, II, da Lei Federal nº 8.666/1993, ressalvados os limites legais para aditivo ao contrato. </w:t>
      </w:r>
    </w:p>
    <w:p w14:paraId="153D9A21" w14:textId="77777777" w:rsidR="00C47694" w:rsidRDefault="00AD54E0" w:rsidP="00AF461F">
      <w:pPr>
        <w:spacing w:after="0" w:line="259" w:lineRule="auto"/>
        <w:ind w:left="0" w:firstLine="0"/>
        <w:jc w:val="left"/>
      </w:pPr>
      <w:r>
        <w:rPr>
          <w:sz w:val="20"/>
        </w:rPr>
        <w:t xml:space="preserve"> </w:t>
      </w:r>
    </w:p>
    <w:p w14:paraId="774EB1D6" w14:textId="77777777" w:rsidR="00C47694" w:rsidRDefault="00AD54E0" w:rsidP="00AF461F">
      <w:pPr>
        <w:numPr>
          <w:ilvl w:val="1"/>
          <w:numId w:val="30"/>
        </w:numPr>
        <w:spacing w:line="247" w:lineRule="auto"/>
        <w:ind w:left="0" w:right="66" w:firstLine="0"/>
      </w:pPr>
      <w:r>
        <w:rPr>
          <w:sz w:val="20"/>
        </w:rPr>
        <w:t xml:space="preserve">‐ </w:t>
      </w:r>
      <w:r>
        <w:rPr>
          <w:sz w:val="20"/>
        </w:rPr>
        <w:tab/>
        <w:t xml:space="preserve">DO QUANTITATIVO, DO LOCAL DE ENTREGA E PERIODICIDADE: </w:t>
      </w:r>
    </w:p>
    <w:p w14:paraId="21095462" w14:textId="77777777" w:rsidR="00C47694" w:rsidRDefault="00AD54E0" w:rsidP="00AF461F">
      <w:pPr>
        <w:spacing w:after="0" w:line="259" w:lineRule="auto"/>
        <w:ind w:left="0" w:firstLine="0"/>
        <w:jc w:val="left"/>
      </w:pPr>
      <w:r>
        <w:rPr>
          <w:sz w:val="20"/>
        </w:rPr>
        <w:t xml:space="preserve"> </w:t>
      </w:r>
    </w:p>
    <w:p w14:paraId="7DF6EDF8" w14:textId="77777777" w:rsidR="00C47694" w:rsidRDefault="00AD54E0" w:rsidP="00AF461F">
      <w:pPr>
        <w:numPr>
          <w:ilvl w:val="1"/>
          <w:numId w:val="30"/>
        </w:numPr>
        <w:spacing w:line="247" w:lineRule="auto"/>
        <w:ind w:left="0" w:right="66" w:firstLine="0"/>
      </w:pPr>
      <w:r>
        <w:rPr>
          <w:sz w:val="20"/>
        </w:rPr>
        <w:t xml:space="preserve">‐ </w:t>
      </w:r>
      <w:r>
        <w:rPr>
          <w:sz w:val="20"/>
        </w:rPr>
        <w:tab/>
        <w:t xml:space="preserve">O quantitativo dos gêneros alimentícios a serem fornecidos será enviado às contratadas, através de </w:t>
      </w:r>
    </w:p>
    <w:p w14:paraId="0514300B" w14:textId="77777777" w:rsidR="00C47694" w:rsidRDefault="00AD54E0" w:rsidP="00AF461F">
      <w:pPr>
        <w:spacing w:line="247" w:lineRule="auto"/>
        <w:ind w:left="0" w:right="66" w:firstLine="0"/>
      </w:pPr>
      <w:r>
        <w:rPr>
          <w:sz w:val="20"/>
        </w:rPr>
        <w:t xml:space="preserve">comunicação formal (ordem de fornecimento), elaborada pelo Setor Municipal de Merenda Escolar com periodicidade entrega </w:t>
      </w:r>
      <w:r>
        <w:rPr>
          <w:b/>
          <w:sz w:val="20"/>
        </w:rPr>
        <w:t>continua diariamente fracionada</w:t>
      </w:r>
      <w:r>
        <w:rPr>
          <w:sz w:val="20"/>
        </w:rPr>
        <w:t xml:space="preserve">, conforme demanda do cardápio. </w:t>
      </w:r>
    </w:p>
    <w:p w14:paraId="7283CDAA" w14:textId="77777777" w:rsidR="00C47694" w:rsidRDefault="00AD54E0" w:rsidP="00AF461F">
      <w:pPr>
        <w:spacing w:after="0" w:line="259" w:lineRule="auto"/>
        <w:ind w:left="0" w:firstLine="0"/>
        <w:jc w:val="left"/>
      </w:pPr>
      <w:r>
        <w:rPr>
          <w:sz w:val="20"/>
        </w:rPr>
        <w:t xml:space="preserve"> </w:t>
      </w:r>
    </w:p>
    <w:p w14:paraId="4575F163" w14:textId="77777777" w:rsidR="00C47694" w:rsidRDefault="00AD54E0" w:rsidP="00AF461F">
      <w:pPr>
        <w:numPr>
          <w:ilvl w:val="1"/>
          <w:numId w:val="30"/>
        </w:numPr>
        <w:spacing w:line="247" w:lineRule="auto"/>
        <w:ind w:left="0" w:right="66" w:firstLine="0"/>
      </w:pPr>
      <w:r>
        <w:rPr>
          <w:sz w:val="20"/>
        </w:rPr>
        <w:t xml:space="preserve">‐ Os gêneros alimentícios deverão ser entregues nos locais indicados na ordem de fornecimento, em até 24 (vinte e quatro horas) horas após a emissão da ordem de fornecimento pelo Setor Municipal de Merenda Escolar, </w:t>
      </w:r>
    </w:p>
    <w:p w14:paraId="58BA3BE7" w14:textId="77777777" w:rsidR="00C47694" w:rsidRDefault="00AD54E0" w:rsidP="00AF461F">
      <w:pPr>
        <w:spacing w:line="259" w:lineRule="auto"/>
        <w:ind w:left="0" w:firstLine="0"/>
        <w:jc w:val="left"/>
      </w:pPr>
      <w:r>
        <w:rPr>
          <w:sz w:val="20"/>
        </w:rPr>
        <w:t xml:space="preserve"> </w:t>
      </w:r>
    </w:p>
    <w:p w14:paraId="7B98FE0E" w14:textId="77777777" w:rsidR="00C47694" w:rsidRDefault="00AD54E0" w:rsidP="00AF461F">
      <w:pPr>
        <w:tabs>
          <w:tab w:val="center" w:pos="4614"/>
        </w:tabs>
        <w:spacing w:after="0" w:line="259" w:lineRule="auto"/>
        <w:ind w:left="0" w:firstLine="0"/>
        <w:jc w:val="left"/>
      </w:pPr>
      <w:r>
        <w:rPr>
          <w:b/>
          <w:sz w:val="20"/>
        </w:rPr>
        <w:t xml:space="preserve">4.3‐  </w:t>
      </w:r>
      <w:r>
        <w:rPr>
          <w:b/>
          <w:sz w:val="20"/>
        </w:rPr>
        <w:tab/>
        <w:t>O produto deverá ser transportado em veículo com carroceria fechada e isotérmica.</w:t>
      </w:r>
      <w:r>
        <w:rPr>
          <w:sz w:val="20"/>
        </w:rPr>
        <w:t xml:space="preserve"> </w:t>
      </w:r>
    </w:p>
    <w:p w14:paraId="375769EE" w14:textId="77777777" w:rsidR="00C47694" w:rsidRDefault="00AD54E0" w:rsidP="00AF461F">
      <w:pPr>
        <w:spacing w:after="0" w:line="259" w:lineRule="auto"/>
        <w:ind w:left="0" w:firstLine="0"/>
        <w:jc w:val="left"/>
      </w:pPr>
      <w:r>
        <w:rPr>
          <w:sz w:val="20"/>
        </w:rPr>
        <w:t xml:space="preserve"> </w:t>
      </w:r>
    </w:p>
    <w:p w14:paraId="2F879944" w14:textId="77777777" w:rsidR="00C47694" w:rsidRDefault="00AD54E0" w:rsidP="00AF461F">
      <w:pPr>
        <w:numPr>
          <w:ilvl w:val="1"/>
          <w:numId w:val="31"/>
        </w:numPr>
        <w:spacing w:line="247" w:lineRule="auto"/>
        <w:ind w:left="0" w:right="66" w:firstLine="0"/>
      </w:pPr>
      <w:r>
        <w:rPr>
          <w:sz w:val="20"/>
        </w:rPr>
        <w:t xml:space="preserve">‐ </w:t>
      </w:r>
      <w:r>
        <w:rPr>
          <w:sz w:val="20"/>
        </w:rPr>
        <w:tab/>
        <w:t xml:space="preserve">DAS CONDIÇÕES DE FORNECIMENTO: </w:t>
      </w:r>
    </w:p>
    <w:p w14:paraId="000F9C53" w14:textId="77777777" w:rsidR="00C47694" w:rsidRDefault="00AD54E0" w:rsidP="00AF461F">
      <w:pPr>
        <w:spacing w:after="0" w:line="259" w:lineRule="auto"/>
        <w:ind w:left="0" w:firstLine="0"/>
        <w:jc w:val="left"/>
      </w:pPr>
      <w:r>
        <w:rPr>
          <w:sz w:val="20"/>
        </w:rPr>
        <w:t xml:space="preserve"> </w:t>
      </w:r>
    </w:p>
    <w:p w14:paraId="71ECCEBA" w14:textId="77777777" w:rsidR="00C47694" w:rsidRDefault="00AD54E0" w:rsidP="00AF461F">
      <w:pPr>
        <w:numPr>
          <w:ilvl w:val="1"/>
          <w:numId w:val="31"/>
        </w:numPr>
        <w:spacing w:line="247" w:lineRule="auto"/>
        <w:ind w:left="0" w:right="66" w:firstLine="0"/>
      </w:pPr>
      <w:r>
        <w:rPr>
          <w:sz w:val="20"/>
        </w:rPr>
        <w:t xml:space="preserve">‐  No ato da entrega dos gêneros alimentícios, os produtos serão analisados se são de boa qualidade e se estão de acordo com as especificações descritas neste termo de referência. </w:t>
      </w:r>
    </w:p>
    <w:p w14:paraId="24C3A6B7" w14:textId="77777777" w:rsidR="00C47694" w:rsidRDefault="00AD54E0" w:rsidP="00AF461F">
      <w:pPr>
        <w:spacing w:after="0" w:line="259" w:lineRule="auto"/>
        <w:ind w:left="0" w:firstLine="0"/>
        <w:jc w:val="left"/>
      </w:pPr>
      <w:r>
        <w:rPr>
          <w:sz w:val="20"/>
        </w:rPr>
        <w:t xml:space="preserve"> </w:t>
      </w:r>
    </w:p>
    <w:p w14:paraId="00DF8663" w14:textId="77777777" w:rsidR="00C47694" w:rsidRDefault="00AD54E0" w:rsidP="00AF461F">
      <w:pPr>
        <w:numPr>
          <w:ilvl w:val="1"/>
          <w:numId w:val="31"/>
        </w:numPr>
        <w:spacing w:line="247" w:lineRule="auto"/>
        <w:ind w:left="0" w:right="66" w:firstLine="0"/>
      </w:pPr>
      <w:r>
        <w:rPr>
          <w:sz w:val="20"/>
        </w:rPr>
        <w:t xml:space="preserve">‐ Caso os produtos não estejam em perfeitas condições de consumo, serão devolvidos no ato da entrega e a contratada deverá, no prazo máximo de 04 (quatro) horas, contados da comunicação da rejeição, substituí‐los. </w:t>
      </w:r>
    </w:p>
    <w:p w14:paraId="1A333785" w14:textId="77777777" w:rsidR="00C47694" w:rsidRDefault="00AD54E0" w:rsidP="00AF461F">
      <w:pPr>
        <w:spacing w:after="0" w:line="259" w:lineRule="auto"/>
        <w:ind w:left="0" w:firstLine="0"/>
        <w:jc w:val="left"/>
      </w:pPr>
      <w:r>
        <w:rPr>
          <w:sz w:val="20"/>
        </w:rPr>
        <w:t xml:space="preserve"> </w:t>
      </w:r>
    </w:p>
    <w:p w14:paraId="39E59B98" w14:textId="77777777" w:rsidR="00C47694" w:rsidRDefault="00AD54E0" w:rsidP="00AF461F">
      <w:pPr>
        <w:numPr>
          <w:ilvl w:val="1"/>
          <w:numId w:val="31"/>
        </w:numPr>
        <w:spacing w:line="247" w:lineRule="auto"/>
        <w:ind w:left="0" w:right="66" w:firstLine="0"/>
      </w:pPr>
      <w:r>
        <w:rPr>
          <w:sz w:val="20"/>
        </w:rPr>
        <w:t xml:space="preserve">‐ </w:t>
      </w:r>
      <w:r>
        <w:rPr>
          <w:sz w:val="20"/>
        </w:rPr>
        <w:tab/>
        <w:t xml:space="preserve">As verduras e legumes deverão ser de boa qualidade, com tamanho médio padronizado. </w:t>
      </w:r>
    </w:p>
    <w:p w14:paraId="388EF6FD" w14:textId="77777777" w:rsidR="00C47694" w:rsidRDefault="00AD54E0" w:rsidP="00AF461F">
      <w:pPr>
        <w:spacing w:after="0" w:line="259" w:lineRule="auto"/>
        <w:ind w:left="0" w:firstLine="0"/>
        <w:jc w:val="left"/>
      </w:pPr>
      <w:r>
        <w:rPr>
          <w:sz w:val="20"/>
        </w:rPr>
        <w:t xml:space="preserve"> </w:t>
      </w:r>
    </w:p>
    <w:p w14:paraId="5FA6251F" w14:textId="77777777" w:rsidR="00C47694" w:rsidRDefault="00AD54E0" w:rsidP="00AF461F">
      <w:pPr>
        <w:numPr>
          <w:ilvl w:val="1"/>
          <w:numId w:val="31"/>
        </w:numPr>
        <w:spacing w:line="247" w:lineRule="auto"/>
        <w:ind w:left="0" w:right="78" w:firstLine="0"/>
      </w:pPr>
      <w:r>
        <w:rPr>
          <w:sz w:val="20"/>
        </w:rPr>
        <w:lastRenderedPageBreak/>
        <w:t xml:space="preserve">‐ </w:t>
      </w:r>
      <w:r>
        <w:rPr>
          <w:sz w:val="20"/>
        </w:rPr>
        <w:tab/>
        <w:t xml:space="preserve">As hortaliças deverão estar frescas, inteiras e sãs, no ponto de maturação adequado para consumo, </w:t>
      </w:r>
    </w:p>
    <w:p w14:paraId="03EAEE9B" w14:textId="77777777" w:rsidR="00C47694" w:rsidRDefault="00AD54E0" w:rsidP="00AF461F">
      <w:pPr>
        <w:spacing w:after="0" w:line="259" w:lineRule="auto"/>
        <w:ind w:left="0" w:firstLine="0"/>
        <w:jc w:val="left"/>
      </w:pPr>
      <w:r>
        <w:rPr>
          <w:sz w:val="20"/>
        </w:rPr>
        <w:t xml:space="preserve"> </w:t>
      </w:r>
    </w:p>
    <w:p w14:paraId="66D069B4" w14:textId="77777777" w:rsidR="00C47694" w:rsidRDefault="00AD54E0" w:rsidP="00AF461F">
      <w:pPr>
        <w:tabs>
          <w:tab w:val="center" w:pos="3808"/>
        </w:tabs>
        <w:spacing w:line="247" w:lineRule="auto"/>
        <w:ind w:left="0" w:firstLine="0"/>
        <w:jc w:val="left"/>
      </w:pPr>
      <w:r>
        <w:rPr>
          <w:sz w:val="20"/>
        </w:rPr>
        <w:t xml:space="preserve">5.4.1 ‐ </w:t>
      </w:r>
      <w:r>
        <w:rPr>
          <w:sz w:val="20"/>
        </w:rPr>
        <w:tab/>
        <w:t xml:space="preserve">As folhas deverão se apresentar intactas e firmes e deverão estar: </w:t>
      </w:r>
    </w:p>
    <w:p w14:paraId="6473FD79" w14:textId="77777777" w:rsidR="00C47694" w:rsidRDefault="00AD54E0" w:rsidP="00AF461F">
      <w:pPr>
        <w:spacing w:after="0" w:line="259" w:lineRule="auto"/>
        <w:ind w:left="0" w:firstLine="0"/>
        <w:jc w:val="left"/>
      </w:pPr>
      <w:r>
        <w:rPr>
          <w:sz w:val="20"/>
        </w:rPr>
        <w:t xml:space="preserve"> </w:t>
      </w:r>
    </w:p>
    <w:p w14:paraId="50CFF80D" w14:textId="77777777" w:rsidR="00C47694" w:rsidRDefault="00AD54E0" w:rsidP="00AF461F">
      <w:pPr>
        <w:numPr>
          <w:ilvl w:val="3"/>
          <w:numId w:val="32"/>
        </w:numPr>
        <w:spacing w:line="247" w:lineRule="auto"/>
        <w:ind w:left="0" w:right="66" w:firstLine="0"/>
      </w:pPr>
      <w:r>
        <w:rPr>
          <w:sz w:val="20"/>
        </w:rPr>
        <w:t xml:space="preserve">‐ </w:t>
      </w:r>
      <w:r>
        <w:rPr>
          <w:sz w:val="20"/>
        </w:rPr>
        <w:tab/>
        <w:t xml:space="preserve">isentas de substâncias terrosas; </w:t>
      </w:r>
    </w:p>
    <w:p w14:paraId="556BF68B" w14:textId="77777777" w:rsidR="00C47694" w:rsidRDefault="00AD54E0" w:rsidP="00AF461F">
      <w:pPr>
        <w:numPr>
          <w:ilvl w:val="3"/>
          <w:numId w:val="32"/>
        </w:numPr>
        <w:spacing w:line="247" w:lineRule="auto"/>
        <w:ind w:left="0" w:right="66" w:firstLine="0"/>
      </w:pPr>
      <w:r>
        <w:rPr>
          <w:sz w:val="20"/>
        </w:rPr>
        <w:t xml:space="preserve">‐ </w:t>
      </w:r>
      <w:r>
        <w:rPr>
          <w:sz w:val="20"/>
        </w:rPr>
        <w:tab/>
        <w:t xml:space="preserve">sem sujidades ou corpos estranhos aderidos à superfície externa; </w:t>
      </w:r>
    </w:p>
    <w:p w14:paraId="29DE1AF3" w14:textId="77777777" w:rsidR="00C47694" w:rsidRDefault="00AD54E0" w:rsidP="00AF461F">
      <w:pPr>
        <w:numPr>
          <w:ilvl w:val="3"/>
          <w:numId w:val="32"/>
        </w:numPr>
        <w:spacing w:line="247" w:lineRule="auto"/>
        <w:ind w:left="0" w:right="66" w:firstLine="0"/>
      </w:pPr>
      <w:r>
        <w:rPr>
          <w:sz w:val="20"/>
        </w:rPr>
        <w:t xml:space="preserve">‐ </w:t>
      </w:r>
      <w:r>
        <w:rPr>
          <w:sz w:val="20"/>
        </w:rPr>
        <w:tab/>
        <w:t xml:space="preserve">sem parasitas, larvas ou outros animais nos produtos e embalagens. IV ‐ </w:t>
      </w:r>
      <w:r>
        <w:rPr>
          <w:sz w:val="20"/>
        </w:rPr>
        <w:tab/>
        <w:t xml:space="preserve">sem umidade externa anormal; </w:t>
      </w:r>
    </w:p>
    <w:p w14:paraId="48BC97B2" w14:textId="77777777" w:rsidR="00C47694" w:rsidRDefault="00AD54E0" w:rsidP="00AF461F">
      <w:pPr>
        <w:numPr>
          <w:ilvl w:val="3"/>
          <w:numId w:val="33"/>
        </w:numPr>
        <w:spacing w:line="247" w:lineRule="auto"/>
        <w:ind w:left="0" w:right="66" w:firstLine="0"/>
      </w:pPr>
      <w:r>
        <w:rPr>
          <w:sz w:val="20"/>
        </w:rPr>
        <w:t xml:space="preserve">‐ </w:t>
      </w:r>
      <w:r>
        <w:rPr>
          <w:sz w:val="20"/>
        </w:rPr>
        <w:tab/>
        <w:t xml:space="preserve">isentas de odor e sabor estranhos; </w:t>
      </w:r>
    </w:p>
    <w:p w14:paraId="06146315" w14:textId="77777777" w:rsidR="00C47694" w:rsidRDefault="00AD54E0" w:rsidP="00AF461F">
      <w:pPr>
        <w:numPr>
          <w:ilvl w:val="3"/>
          <w:numId w:val="33"/>
        </w:numPr>
        <w:spacing w:line="247" w:lineRule="auto"/>
        <w:ind w:left="0" w:right="66" w:firstLine="0"/>
      </w:pPr>
      <w:r>
        <w:rPr>
          <w:sz w:val="20"/>
        </w:rPr>
        <w:t xml:space="preserve">‐ </w:t>
      </w:r>
      <w:r>
        <w:rPr>
          <w:sz w:val="20"/>
        </w:rPr>
        <w:tab/>
        <w:t xml:space="preserve">isentas de enfermidades; </w:t>
      </w:r>
    </w:p>
    <w:p w14:paraId="5729C0D1" w14:textId="77777777" w:rsidR="00C47694" w:rsidRDefault="00AD54E0" w:rsidP="00AF461F">
      <w:pPr>
        <w:numPr>
          <w:ilvl w:val="3"/>
          <w:numId w:val="33"/>
        </w:numPr>
        <w:spacing w:line="247" w:lineRule="auto"/>
        <w:ind w:left="0" w:right="66" w:firstLine="0"/>
      </w:pPr>
      <w:r>
        <w:rPr>
          <w:sz w:val="20"/>
        </w:rPr>
        <w:t xml:space="preserve">‐ </w:t>
      </w:r>
      <w:r>
        <w:rPr>
          <w:sz w:val="20"/>
        </w:rPr>
        <w:tab/>
        <w:t xml:space="preserve">não danificadas por lesões que afetam a sua aparência e utilização. </w:t>
      </w:r>
    </w:p>
    <w:p w14:paraId="77D707DC" w14:textId="77777777" w:rsidR="00C47694" w:rsidRDefault="00AD54E0" w:rsidP="00AF461F">
      <w:pPr>
        <w:spacing w:after="0" w:line="259" w:lineRule="auto"/>
        <w:ind w:left="0" w:firstLine="0"/>
        <w:jc w:val="left"/>
      </w:pPr>
      <w:r>
        <w:rPr>
          <w:sz w:val="20"/>
        </w:rPr>
        <w:t xml:space="preserve"> </w:t>
      </w:r>
    </w:p>
    <w:p w14:paraId="0F557F62" w14:textId="77777777" w:rsidR="00C47694" w:rsidRDefault="00AD54E0" w:rsidP="00AF461F">
      <w:pPr>
        <w:numPr>
          <w:ilvl w:val="1"/>
          <w:numId w:val="34"/>
        </w:numPr>
        <w:spacing w:line="247" w:lineRule="auto"/>
        <w:ind w:left="0" w:right="66" w:firstLine="0"/>
      </w:pPr>
      <w:r>
        <w:rPr>
          <w:sz w:val="20"/>
        </w:rPr>
        <w:t xml:space="preserve">‐ </w:t>
      </w:r>
      <w:r>
        <w:rPr>
          <w:sz w:val="20"/>
        </w:rPr>
        <w:tab/>
        <w:t xml:space="preserve">DO TERMO DE RECEBIMENTO E ENTEGRA: </w:t>
      </w:r>
    </w:p>
    <w:p w14:paraId="5E047AD6" w14:textId="77777777" w:rsidR="00C47694" w:rsidRDefault="00AD54E0" w:rsidP="00AF461F">
      <w:pPr>
        <w:spacing w:after="0" w:line="259" w:lineRule="auto"/>
        <w:ind w:left="0" w:firstLine="0"/>
        <w:jc w:val="left"/>
      </w:pPr>
      <w:r>
        <w:rPr>
          <w:sz w:val="20"/>
        </w:rPr>
        <w:t xml:space="preserve"> </w:t>
      </w:r>
    </w:p>
    <w:p w14:paraId="6CE95255" w14:textId="77777777" w:rsidR="00C47694" w:rsidRDefault="00AD54E0" w:rsidP="00AF461F">
      <w:pPr>
        <w:numPr>
          <w:ilvl w:val="1"/>
          <w:numId w:val="34"/>
        </w:numPr>
        <w:spacing w:line="247" w:lineRule="auto"/>
        <w:ind w:left="0" w:right="66" w:firstLine="0"/>
      </w:pPr>
      <w:r>
        <w:rPr>
          <w:sz w:val="20"/>
        </w:rPr>
        <w:t xml:space="preserve">‐ A entrega dos gêneros alimentícios nas instituições educacionais pelos fornecedores observará as condições estabelecidas neste termo de referência, mediante preenchimento do termo de recebimento da agricultura familiar, a ser confeccionado pelo grupo formal/informal de forma padronizada com a sua logomarca. Será preenchido em 03 (três) vias, sendo a primeira via da instituição educacional; a segunda via do grupo formal e a terceira via do agricultor ou empreendedor de base familiar rural.  </w:t>
      </w:r>
    </w:p>
    <w:p w14:paraId="4E088AFA" w14:textId="77777777" w:rsidR="00C47694" w:rsidRDefault="00AD54E0" w:rsidP="00AF461F">
      <w:pPr>
        <w:spacing w:after="0" w:line="259" w:lineRule="auto"/>
        <w:ind w:left="0" w:firstLine="0"/>
        <w:jc w:val="left"/>
      </w:pPr>
      <w:r>
        <w:rPr>
          <w:sz w:val="20"/>
        </w:rPr>
        <w:t xml:space="preserve"> </w:t>
      </w:r>
    </w:p>
    <w:p w14:paraId="38C87BA7" w14:textId="77777777" w:rsidR="00C47694" w:rsidRDefault="00AD54E0" w:rsidP="00AF461F">
      <w:pPr>
        <w:numPr>
          <w:ilvl w:val="1"/>
          <w:numId w:val="34"/>
        </w:numPr>
        <w:spacing w:line="247" w:lineRule="auto"/>
        <w:ind w:left="0" w:right="66" w:firstLine="0"/>
      </w:pPr>
      <w:r>
        <w:rPr>
          <w:sz w:val="20"/>
        </w:rPr>
        <w:t xml:space="preserve">‐ Compete ao Setor Municipal de Merenda Escolar o recebimento dos produtos, a conferência da qualidade e a quantidade do(s) produto(s) e alterar a informação discriminada quando houver divergência, com a rubrica do responsável pelo recebimento no item corrigido </w:t>
      </w:r>
    </w:p>
    <w:p w14:paraId="7E3C7F8B" w14:textId="77777777" w:rsidR="00C47694" w:rsidRDefault="00AD54E0" w:rsidP="00AF461F">
      <w:pPr>
        <w:spacing w:line="259" w:lineRule="auto"/>
        <w:ind w:left="0" w:firstLine="0"/>
        <w:jc w:val="left"/>
      </w:pPr>
      <w:r>
        <w:rPr>
          <w:sz w:val="20"/>
        </w:rPr>
        <w:t xml:space="preserve"> </w:t>
      </w:r>
    </w:p>
    <w:p w14:paraId="71F5FB71" w14:textId="77777777" w:rsidR="00C47694" w:rsidRPr="00AF461F" w:rsidRDefault="00AD54E0" w:rsidP="00AF461F">
      <w:pPr>
        <w:tabs>
          <w:tab w:val="center" w:pos="4615"/>
        </w:tabs>
        <w:spacing w:after="0" w:line="259" w:lineRule="auto"/>
        <w:ind w:left="0" w:firstLine="0"/>
        <w:jc w:val="left"/>
        <w:rPr>
          <w:sz w:val="20"/>
        </w:rPr>
      </w:pPr>
      <w:r>
        <w:rPr>
          <w:sz w:val="20"/>
        </w:rPr>
        <w:t xml:space="preserve">6.3‐  </w:t>
      </w:r>
      <w:r>
        <w:rPr>
          <w:b/>
          <w:sz w:val="20"/>
        </w:rPr>
        <w:t>O produto deverá ser transportado em veículo com carroceria fechada e isotérmica.</w:t>
      </w:r>
      <w:r>
        <w:rPr>
          <w:sz w:val="20"/>
        </w:rPr>
        <w:t xml:space="preserve"> </w:t>
      </w:r>
    </w:p>
    <w:p w14:paraId="04BC1950" w14:textId="77777777" w:rsidR="00C47694" w:rsidRDefault="00AD54E0" w:rsidP="00AF461F">
      <w:pPr>
        <w:spacing w:after="0" w:line="259" w:lineRule="auto"/>
        <w:ind w:left="0" w:firstLine="0"/>
        <w:jc w:val="left"/>
      </w:pPr>
      <w:r>
        <w:rPr>
          <w:sz w:val="20"/>
        </w:rPr>
        <w:t xml:space="preserve"> </w:t>
      </w:r>
    </w:p>
    <w:p w14:paraId="3F23BDE5" w14:textId="77777777" w:rsidR="00C47694" w:rsidRDefault="00AD54E0" w:rsidP="00AF461F">
      <w:pPr>
        <w:numPr>
          <w:ilvl w:val="1"/>
          <w:numId w:val="35"/>
        </w:numPr>
        <w:spacing w:line="247" w:lineRule="auto"/>
        <w:ind w:left="0" w:right="66" w:firstLine="0"/>
      </w:pPr>
      <w:r>
        <w:rPr>
          <w:sz w:val="20"/>
        </w:rPr>
        <w:t xml:space="preserve">‐ </w:t>
      </w:r>
      <w:r>
        <w:rPr>
          <w:sz w:val="20"/>
        </w:rPr>
        <w:tab/>
        <w:t xml:space="preserve">DO VALOR DO ORÇAMENTO: </w:t>
      </w:r>
    </w:p>
    <w:p w14:paraId="5938DDFF" w14:textId="77777777" w:rsidR="00C47694" w:rsidRDefault="00AD54E0" w:rsidP="00AF461F">
      <w:pPr>
        <w:spacing w:after="0" w:line="259" w:lineRule="auto"/>
        <w:ind w:left="0" w:firstLine="0"/>
        <w:jc w:val="left"/>
      </w:pPr>
      <w:r>
        <w:rPr>
          <w:sz w:val="20"/>
        </w:rPr>
        <w:t xml:space="preserve"> </w:t>
      </w:r>
    </w:p>
    <w:p w14:paraId="75A95760" w14:textId="77777777" w:rsidR="00C47694" w:rsidRDefault="00AD54E0" w:rsidP="00AF461F">
      <w:pPr>
        <w:numPr>
          <w:ilvl w:val="1"/>
          <w:numId w:val="35"/>
        </w:numPr>
        <w:spacing w:line="247" w:lineRule="auto"/>
        <w:ind w:left="0" w:right="66" w:firstLine="0"/>
      </w:pPr>
      <w:r>
        <w:rPr>
          <w:sz w:val="20"/>
        </w:rPr>
        <w:t xml:space="preserve">‐ </w:t>
      </w:r>
      <w:r>
        <w:rPr>
          <w:sz w:val="20"/>
        </w:rPr>
        <w:tab/>
        <w:t xml:space="preserve">O valor máximo admissível para a aquisição dos gêneros alimentícios deste termo de referência, </w:t>
      </w:r>
    </w:p>
    <w:p w14:paraId="11A0460F" w14:textId="68523B4B" w:rsidR="0041382F" w:rsidRDefault="00AD54E0" w:rsidP="0041382F">
      <w:pPr>
        <w:spacing w:line="247" w:lineRule="auto"/>
        <w:ind w:left="0" w:right="66" w:firstLine="0"/>
      </w:pPr>
      <w:r>
        <w:rPr>
          <w:sz w:val="20"/>
        </w:rPr>
        <w:t>elaborado com base na cotação de preço realizada, é de R$</w:t>
      </w:r>
      <w:r w:rsidR="004D5209">
        <w:rPr>
          <w:sz w:val="20"/>
        </w:rPr>
        <w:t>45.244,50</w:t>
      </w:r>
      <w:r>
        <w:rPr>
          <w:sz w:val="20"/>
        </w:rPr>
        <w:t xml:space="preserve">, conforme planilha </w:t>
      </w:r>
      <w:r w:rsidR="004D5209">
        <w:rPr>
          <w:sz w:val="20"/>
        </w:rPr>
        <w:t>anexa a este edital</w:t>
      </w:r>
      <w:r>
        <w:rPr>
          <w:sz w:val="20"/>
        </w:rPr>
        <w:t xml:space="preserve"> </w:t>
      </w:r>
    </w:p>
    <w:p w14:paraId="3E3D0C8A" w14:textId="4E684808" w:rsidR="00C47694" w:rsidRDefault="00AD54E0">
      <w:pPr>
        <w:spacing w:after="3" w:line="259" w:lineRule="auto"/>
        <w:ind w:left="0" w:firstLine="0"/>
        <w:jc w:val="left"/>
      </w:pPr>
      <w:r>
        <w:t xml:space="preserve"> </w:t>
      </w:r>
    </w:p>
    <w:p w14:paraId="4716D18A" w14:textId="77777777" w:rsidR="00C47694" w:rsidRDefault="00AD54E0" w:rsidP="00AF461F">
      <w:pPr>
        <w:numPr>
          <w:ilvl w:val="1"/>
          <w:numId w:val="35"/>
        </w:numPr>
        <w:spacing w:line="247" w:lineRule="auto"/>
        <w:ind w:left="0" w:right="66" w:firstLine="0"/>
      </w:pPr>
      <w:r>
        <w:rPr>
          <w:sz w:val="20"/>
        </w:rPr>
        <w:t xml:space="preserve">‐ Nos preços ofertados deverão estar computadas as despesas com encargos fiscais, sociais, comerciais, trabalhistas, previdenciárias e quaisquer outras despesas necessárias ao cumprimento das obrigações relacionadas com a aquisição do presente termo de referência. </w:t>
      </w:r>
    </w:p>
    <w:p w14:paraId="517178F1" w14:textId="77777777" w:rsidR="00C47694" w:rsidRDefault="00AD54E0" w:rsidP="00AF461F">
      <w:pPr>
        <w:spacing w:after="0" w:line="259" w:lineRule="auto"/>
        <w:ind w:left="0" w:firstLine="0"/>
        <w:jc w:val="left"/>
      </w:pPr>
      <w:r>
        <w:rPr>
          <w:sz w:val="20"/>
        </w:rPr>
        <w:t xml:space="preserve"> </w:t>
      </w:r>
    </w:p>
    <w:p w14:paraId="09399F47" w14:textId="77777777" w:rsidR="00C47694" w:rsidRDefault="00AD54E0" w:rsidP="00AF461F">
      <w:pPr>
        <w:numPr>
          <w:ilvl w:val="1"/>
          <w:numId w:val="35"/>
        </w:numPr>
        <w:spacing w:line="247" w:lineRule="auto"/>
        <w:ind w:left="0" w:right="66" w:firstLine="0"/>
      </w:pPr>
      <w:r>
        <w:rPr>
          <w:sz w:val="20"/>
        </w:rPr>
        <w:t xml:space="preserve">‐ Nos termos do § 1º, do art. 65, da Lei Federal nº 8.666/1993, a estimativa de aquisição poderá sofrer acréscimos de até 25% (vinte e cinco por cento) da quantidade inicialmente prevista.  </w:t>
      </w:r>
    </w:p>
    <w:p w14:paraId="02A02596" w14:textId="77777777" w:rsidR="00C47694" w:rsidRDefault="00AD54E0" w:rsidP="00AF461F">
      <w:pPr>
        <w:spacing w:after="0" w:line="259" w:lineRule="auto"/>
        <w:ind w:left="0" w:firstLine="0"/>
        <w:jc w:val="left"/>
      </w:pPr>
      <w:r>
        <w:rPr>
          <w:sz w:val="20"/>
        </w:rPr>
        <w:t xml:space="preserve"> </w:t>
      </w:r>
    </w:p>
    <w:p w14:paraId="54CEA736" w14:textId="77777777" w:rsidR="00C47694" w:rsidRDefault="00AD54E0" w:rsidP="00AF461F">
      <w:pPr>
        <w:numPr>
          <w:ilvl w:val="1"/>
          <w:numId w:val="35"/>
        </w:numPr>
        <w:spacing w:line="247" w:lineRule="auto"/>
        <w:ind w:left="0" w:right="66" w:firstLine="0"/>
      </w:pPr>
      <w:r>
        <w:rPr>
          <w:sz w:val="20"/>
        </w:rPr>
        <w:t xml:space="preserve">‐ </w:t>
      </w:r>
      <w:r>
        <w:rPr>
          <w:sz w:val="20"/>
        </w:rPr>
        <w:tab/>
        <w:t xml:space="preserve">Os preços unitários somente serão revisados mediante ocorrência de fato superveniente que justifique </w:t>
      </w:r>
    </w:p>
    <w:p w14:paraId="16F1938B" w14:textId="77777777" w:rsidR="00C47694" w:rsidRDefault="00AD54E0" w:rsidP="00AF461F">
      <w:pPr>
        <w:spacing w:line="247" w:lineRule="auto"/>
        <w:ind w:left="0" w:right="66" w:firstLine="0"/>
      </w:pPr>
      <w:r>
        <w:rPr>
          <w:sz w:val="20"/>
        </w:rPr>
        <w:t xml:space="preserve">a aplicação, com o objetivo de restabelecer o equilíbrio econômico‐financeiro, devidamente comprovado e aceito pela Administração Pública Municipal. </w:t>
      </w:r>
    </w:p>
    <w:p w14:paraId="4CB60C91" w14:textId="77777777" w:rsidR="00C47694" w:rsidRDefault="00AD54E0" w:rsidP="00AF461F">
      <w:pPr>
        <w:spacing w:after="0" w:line="259" w:lineRule="auto"/>
        <w:ind w:left="0" w:firstLine="0"/>
        <w:jc w:val="left"/>
      </w:pPr>
      <w:r>
        <w:rPr>
          <w:sz w:val="20"/>
        </w:rPr>
        <w:t xml:space="preserve"> </w:t>
      </w:r>
    </w:p>
    <w:p w14:paraId="7F0D050B" w14:textId="77777777" w:rsidR="00C47694" w:rsidRDefault="00AD54E0" w:rsidP="00AF461F">
      <w:pPr>
        <w:numPr>
          <w:ilvl w:val="1"/>
          <w:numId w:val="36"/>
        </w:numPr>
        <w:spacing w:line="247" w:lineRule="auto"/>
        <w:ind w:left="0" w:right="66" w:firstLine="0"/>
      </w:pPr>
      <w:r>
        <w:rPr>
          <w:sz w:val="20"/>
        </w:rPr>
        <w:t xml:space="preserve">‐ </w:t>
      </w:r>
      <w:r>
        <w:rPr>
          <w:sz w:val="20"/>
        </w:rPr>
        <w:tab/>
        <w:t xml:space="preserve">DO PAGAMENTO: </w:t>
      </w:r>
    </w:p>
    <w:p w14:paraId="31876631" w14:textId="77777777" w:rsidR="00C47694" w:rsidRDefault="00AD54E0" w:rsidP="00AF461F">
      <w:pPr>
        <w:spacing w:after="0" w:line="259" w:lineRule="auto"/>
        <w:ind w:left="0" w:firstLine="0"/>
        <w:jc w:val="left"/>
      </w:pPr>
      <w:r>
        <w:rPr>
          <w:sz w:val="20"/>
        </w:rPr>
        <w:t xml:space="preserve"> </w:t>
      </w:r>
    </w:p>
    <w:p w14:paraId="32682E8F" w14:textId="77777777" w:rsidR="00C47694" w:rsidRDefault="00AD54E0" w:rsidP="00AF461F">
      <w:pPr>
        <w:numPr>
          <w:ilvl w:val="1"/>
          <w:numId w:val="36"/>
        </w:numPr>
        <w:spacing w:line="247" w:lineRule="auto"/>
        <w:ind w:left="0" w:right="66" w:firstLine="0"/>
      </w:pPr>
      <w:r>
        <w:rPr>
          <w:sz w:val="20"/>
        </w:rPr>
        <w:t xml:space="preserve">‐ O pagamento será efetuado em moeda corrente, através de ordem bancária em conta corrente em nome da contratada e/ou na tesouraria municipal, mediante a apresentação de fatura discriminativa, de acordo com os itens, quantidades e preços previstos no projeto de venda (proposta de preços) vencedor, devidamente certificada e atestada.  </w:t>
      </w:r>
    </w:p>
    <w:p w14:paraId="61CEE5BC" w14:textId="77777777" w:rsidR="00C47694" w:rsidRDefault="00AD54E0" w:rsidP="00AF461F">
      <w:pPr>
        <w:spacing w:after="0" w:line="259" w:lineRule="auto"/>
        <w:ind w:left="0" w:firstLine="0"/>
        <w:jc w:val="left"/>
      </w:pPr>
      <w:r>
        <w:rPr>
          <w:sz w:val="20"/>
        </w:rPr>
        <w:t xml:space="preserve"> </w:t>
      </w:r>
    </w:p>
    <w:p w14:paraId="59504991" w14:textId="77777777" w:rsidR="00C47694" w:rsidRDefault="00AD54E0" w:rsidP="00AF461F">
      <w:pPr>
        <w:numPr>
          <w:ilvl w:val="1"/>
          <w:numId w:val="36"/>
        </w:numPr>
        <w:spacing w:line="247" w:lineRule="auto"/>
        <w:ind w:left="0" w:right="66" w:firstLine="0"/>
      </w:pPr>
      <w:r>
        <w:rPr>
          <w:sz w:val="20"/>
        </w:rPr>
        <w:lastRenderedPageBreak/>
        <w:t xml:space="preserve">‐ O pagamento será efetuado em até 30 dias corridos, contados a partir do efetivo recebimento dos produtos, mediante apresentação da nota fiscal/fatura pela contratada, devidamente atestada e liquidada pela contratante. O documento fiscal deverá constar em anexo o(s) termo(s) de recebimento da agricultura familiar.  </w:t>
      </w:r>
    </w:p>
    <w:p w14:paraId="78232B92" w14:textId="77777777" w:rsidR="00C47694" w:rsidRDefault="00AD54E0" w:rsidP="00AF461F">
      <w:pPr>
        <w:spacing w:after="0" w:line="259" w:lineRule="auto"/>
        <w:ind w:left="0" w:firstLine="0"/>
        <w:jc w:val="left"/>
      </w:pPr>
      <w:r>
        <w:rPr>
          <w:sz w:val="20"/>
        </w:rPr>
        <w:t xml:space="preserve"> </w:t>
      </w:r>
    </w:p>
    <w:p w14:paraId="784B6F74" w14:textId="77777777" w:rsidR="00C47694" w:rsidRDefault="00AD54E0" w:rsidP="00AF461F">
      <w:pPr>
        <w:numPr>
          <w:ilvl w:val="1"/>
          <w:numId w:val="36"/>
        </w:numPr>
        <w:spacing w:line="247" w:lineRule="auto"/>
        <w:ind w:left="0" w:right="66" w:firstLine="0"/>
      </w:pPr>
      <w:r>
        <w:rPr>
          <w:sz w:val="20"/>
        </w:rPr>
        <w:t xml:space="preserve">‐ </w:t>
      </w:r>
      <w:r>
        <w:rPr>
          <w:sz w:val="20"/>
        </w:rPr>
        <w:tab/>
        <w:t xml:space="preserve">Nenhum pagamento será efetuado enquanto pendente de liquidação qualquer obrigação financeira que </w:t>
      </w:r>
    </w:p>
    <w:p w14:paraId="00FFB93E" w14:textId="77777777" w:rsidR="00C47694" w:rsidRDefault="00AD54E0" w:rsidP="00AF461F">
      <w:pPr>
        <w:spacing w:line="247" w:lineRule="auto"/>
        <w:ind w:left="0" w:right="66" w:firstLine="0"/>
      </w:pPr>
      <w:r>
        <w:rPr>
          <w:sz w:val="20"/>
        </w:rPr>
        <w:t xml:space="preserve">lhe for imposta, em virtude de penalidade ou inadimplência, a qual poderá ser compensada com o pagamento pendente, sem que isso gere direito a acréscimos de qualquer natureza. </w:t>
      </w:r>
    </w:p>
    <w:p w14:paraId="6D723BFD" w14:textId="77777777" w:rsidR="00C47694" w:rsidRDefault="00AD54E0" w:rsidP="00AF461F">
      <w:pPr>
        <w:spacing w:after="0" w:line="259" w:lineRule="auto"/>
        <w:ind w:left="0" w:firstLine="0"/>
        <w:jc w:val="left"/>
      </w:pPr>
      <w:r>
        <w:rPr>
          <w:sz w:val="20"/>
        </w:rPr>
        <w:t xml:space="preserve"> </w:t>
      </w:r>
    </w:p>
    <w:p w14:paraId="52744927" w14:textId="77777777" w:rsidR="00C47694" w:rsidRDefault="00AD54E0" w:rsidP="00AF461F">
      <w:pPr>
        <w:numPr>
          <w:ilvl w:val="1"/>
          <w:numId w:val="36"/>
        </w:numPr>
        <w:spacing w:line="247" w:lineRule="auto"/>
        <w:ind w:left="0" w:right="66" w:firstLine="0"/>
      </w:pPr>
      <w:r>
        <w:rPr>
          <w:sz w:val="20"/>
        </w:rPr>
        <w:t xml:space="preserve">‐ Nenhum pagamento será efetuado caso o faturamento apresente alguma incorreção ou divergência de valores, e será devolvido para as devidas correções e/ou ajustes e o prazo para pagamento será contado a partir da data de reapresentação do documento fiscal.  </w:t>
      </w:r>
    </w:p>
    <w:p w14:paraId="5227464B" w14:textId="77777777" w:rsidR="00C47694" w:rsidRDefault="00AD54E0" w:rsidP="00AF461F">
      <w:pPr>
        <w:spacing w:after="0" w:line="259" w:lineRule="auto"/>
        <w:ind w:left="0" w:firstLine="0"/>
        <w:jc w:val="left"/>
      </w:pPr>
      <w:r>
        <w:rPr>
          <w:sz w:val="20"/>
        </w:rPr>
        <w:t xml:space="preserve"> </w:t>
      </w:r>
    </w:p>
    <w:p w14:paraId="47C07F04" w14:textId="77777777" w:rsidR="00C47694" w:rsidRDefault="00AD54E0" w:rsidP="00AF461F">
      <w:pPr>
        <w:numPr>
          <w:ilvl w:val="1"/>
          <w:numId w:val="36"/>
        </w:numPr>
        <w:spacing w:line="247" w:lineRule="auto"/>
        <w:ind w:left="0" w:right="66" w:firstLine="0"/>
      </w:pPr>
      <w:r>
        <w:rPr>
          <w:sz w:val="20"/>
        </w:rPr>
        <w:t xml:space="preserve">‐ Só serão efetuados os pagamentos referentes aos produtos efetivamente entregues. Será exigida, mensalmente, somente dos grupos formais, a apresentação de certidão negativa de débito ou </w:t>
      </w:r>
    </w:p>
    <w:p w14:paraId="3ED59924" w14:textId="77777777" w:rsidR="00C47694" w:rsidRDefault="00AD54E0" w:rsidP="00AF461F">
      <w:pPr>
        <w:spacing w:line="247" w:lineRule="auto"/>
        <w:ind w:left="0" w:right="66" w:firstLine="0"/>
      </w:pPr>
      <w:r>
        <w:rPr>
          <w:sz w:val="20"/>
        </w:rPr>
        <w:t xml:space="preserve">regularidade com INSS, FGTS, Receita Federal, Procuradoria Geral da União e certidão negativa de débitos trabalhistas (CNDT).  </w:t>
      </w:r>
    </w:p>
    <w:p w14:paraId="2360C801" w14:textId="77777777" w:rsidR="00C47694" w:rsidRDefault="00AD54E0" w:rsidP="00AF461F">
      <w:pPr>
        <w:spacing w:after="0" w:line="259" w:lineRule="auto"/>
        <w:ind w:left="0" w:firstLine="0"/>
        <w:jc w:val="left"/>
      </w:pPr>
      <w:r>
        <w:rPr>
          <w:sz w:val="20"/>
        </w:rPr>
        <w:t xml:space="preserve"> </w:t>
      </w:r>
    </w:p>
    <w:p w14:paraId="52E5A49B" w14:textId="6B848899" w:rsidR="00C47694" w:rsidRDefault="00AD54E0" w:rsidP="00AF461F">
      <w:pPr>
        <w:numPr>
          <w:ilvl w:val="1"/>
          <w:numId w:val="36"/>
        </w:numPr>
        <w:spacing w:line="247" w:lineRule="auto"/>
        <w:ind w:left="0" w:right="66" w:firstLine="0"/>
      </w:pPr>
      <w:r>
        <w:rPr>
          <w:sz w:val="20"/>
        </w:rPr>
        <w:t xml:space="preserve">‐ A Prefeitura do Município de </w:t>
      </w:r>
      <w:r w:rsidR="004261B3">
        <w:rPr>
          <w:sz w:val="20"/>
        </w:rPr>
        <w:t>Reginópolis</w:t>
      </w:r>
      <w:r>
        <w:rPr>
          <w:sz w:val="20"/>
        </w:rPr>
        <w:t xml:space="preserve"> se exime de quaisquer ônus ou relação contratual de pagamento a ser efetuado a cada agricultor ou empreendedor de base familiar rural que integre o Grupo Formal participante da licitação. Cabe ao grupo formal como organização representativa realizar o devido repasse de recursos no valor correspondente ao estabelecido no projeto de venda definido no ANEXO II, do Edital da licitação. </w:t>
      </w:r>
    </w:p>
    <w:p w14:paraId="4EE8AAC5" w14:textId="77777777" w:rsidR="00C47694" w:rsidRDefault="00AD54E0" w:rsidP="00AF461F">
      <w:pPr>
        <w:spacing w:after="0" w:line="259" w:lineRule="auto"/>
        <w:ind w:left="0" w:firstLine="0"/>
        <w:jc w:val="left"/>
      </w:pPr>
      <w:r>
        <w:rPr>
          <w:sz w:val="20"/>
        </w:rPr>
        <w:t xml:space="preserve"> </w:t>
      </w:r>
    </w:p>
    <w:p w14:paraId="4EEC26F3" w14:textId="77777777" w:rsidR="00C47694" w:rsidRDefault="00AD54E0" w:rsidP="00AF461F">
      <w:pPr>
        <w:numPr>
          <w:ilvl w:val="1"/>
          <w:numId w:val="37"/>
        </w:numPr>
        <w:spacing w:line="247" w:lineRule="auto"/>
        <w:ind w:left="0" w:right="66" w:firstLine="0"/>
      </w:pPr>
      <w:r>
        <w:rPr>
          <w:sz w:val="20"/>
        </w:rPr>
        <w:t xml:space="preserve">‐ </w:t>
      </w:r>
      <w:r>
        <w:rPr>
          <w:sz w:val="20"/>
        </w:rPr>
        <w:tab/>
        <w:t xml:space="preserve">DAS OBRIGAÇÕES DAS PARTES: </w:t>
      </w:r>
    </w:p>
    <w:p w14:paraId="549F1AE2" w14:textId="77777777" w:rsidR="00C47694" w:rsidRDefault="00AD54E0" w:rsidP="00AF461F">
      <w:pPr>
        <w:spacing w:after="0" w:line="259" w:lineRule="auto"/>
        <w:ind w:left="0" w:firstLine="0"/>
        <w:jc w:val="left"/>
      </w:pPr>
      <w:r>
        <w:rPr>
          <w:sz w:val="20"/>
        </w:rPr>
        <w:t xml:space="preserve"> </w:t>
      </w:r>
    </w:p>
    <w:p w14:paraId="76D72B70" w14:textId="77777777" w:rsidR="00C47694" w:rsidRDefault="00AD54E0" w:rsidP="00AF461F">
      <w:pPr>
        <w:numPr>
          <w:ilvl w:val="1"/>
          <w:numId w:val="37"/>
        </w:numPr>
        <w:spacing w:line="247" w:lineRule="auto"/>
        <w:ind w:left="0" w:right="66" w:firstLine="0"/>
      </w:pPr>
      <w:r>
        <w:rPr>
          <w:sz w:val="20"/>
        </w:rPr>
        <w:t xml:space="preserve">‐ </w:t>
      </w:r>
      <w:r>
        <w:rPr>
          <w:sz w:val="20"/>
        </w:rPr>
        <w:tab/>
        <w:t xml:space="preserve">Constituem obrigações da contratada: </w:t>
      </w:r>
    </w:p>
    <w:p w14:paraId="37AA51A3" w14:textId="77777777" w:rsidR="00C47694" w:rsidRDefault="00AD54E0" w:rsidP="00AF461F">
      <w:pPr>
        <w:spacing w:after="0" w:line="259" w:lineRule="auto"/>
        <w:ind w:left="0" w:firstLine="0"/>
        <w:jc w:val="left"/>
      </w:pPr>
      <w:r>
        <w:rPr>
          <w:sz w:val="20"/>
        </w:rPr>
        <w:t xml:space="preserve"> </w:t>
      </w:r>
    </w:p>
    <w:p w14:paraId="1C0AAE10" w14:textId="77777777" w:rsidR="00C47694" w:rsidRDefault="00AD54E0" w:rsidP="00AF461F">
      <w:pPr>
        <w:numPr>
          <w:ilvl w:val="3"/>
          <w:numId w:val="38"/>
        </w:numPr>
        <w:spacing w:line="247" w:lineRule="auto"/>
        <w:ind w:left="0" w:right="66" w:firstLine="0"/>
      </w:pPr>
      <w:r>
        <w:rPr>
          <w:sz w:val="20"/>
        </w:rPr>
        <w:t xml:space="preserve">‐ proceder à substituição do produto que for entregue em desacordo com o que consta neste termo de referência, inclusive daquele que estiver desacompanhado da ordem de fornecimento expedida pelo Setor Municipal de Merenda Escolar; </w:t>
      </w:r>
    </w:p>
    <w:p w14:paraId="60C4591A" w14:textId="77777777" w:rsidR="00C47694" w:rsidRDefault="00AD54E0" w:rsidP="00AF461F">
      <w:pPr>
        <w:numPr>
          <w:ilvl w:val="3"/>
          <w:numId w:val="38"/>
        </w:numPr>
        <w:spacing w:line="247" w:lineRule="auto"/>
        <w:ind w:left="0" w:right="66" w:firstLine="0"/>
      </w:pPr>
      <w:r>
        <w:rPr>
          <w:sz w:val="20"/>
        </w:rPr>
        <w:t xml:space="preserve">‐ arcar com as despesas de carga e descarga e de fretes da entrega dos produtos, inclusive a oriunda da devolução e reposição do produto recusado por não atender a este termo de referência, ou por estar desacompanhada da ordem de fornecimento expedida pelo Setor Municipal de Merenda Escolar; </w:t>
      </w:r>
    </w:p>
    <w:p w14:paraId="46BE9FA7" w14:textId="726C6308" w:rsidR="00C47694" w:rsidRDefault="00AD54E0" w:rsidP="00AF461F">
      <w:pPr>
        <w:numPr>
          <w:ilvl w:val="3"/>
          <w:numId w:val="38"/>
        </w:numPr>
        <w:spacing w:line="247" w:lineRule="auto"/>
        <w:ind w:left="0" w:right="66" w:firstLine="0"/>
      </w:pPr>
      <w:r w:rsidRPr="00655D9C">
        <w:rPr>
          <w:sz w:val="20"/>
        </w:rPr>
        <w:t xml:space="preserve">‐ </w:t>
      </w:r>
      <w:r w:rsidRPr="00655D9C">
        <w:rPr>
          <w:sz w:val="20"/>
        </w:rPr>
        <w:tab/>
        <w:t xml:space="preserve">responder por quaisquer danos causados aos seus empregados ou a terceiros, decorrentes de sua culpa ou dolo na execução do objeto deste termo de referência, não excluindo ou reduzindo essa responsabilidade à fiscalização ou acompanhamento pela Administração Pública Municipal; </w:t>
      </w:r>
    </w:p>
    <w:p w14:paraId="19FFA29C" w14:textId="77777777" w:rsidR="00C47694" w:rsidRDefault="00AD54E0" w:rsidP="00AF461F">
      <w:pPr>
        <w:numPr>
          <w:ilvl w:val="3"/>
          <w:numId w:val="38"/>
        </w:numPr>
        <w:spacing w:line="247" w:lineRule="auto"/>
        <w:ind w:left="0" w:right="66" w:firstLine="0"/>
      </w:pPr>
      <w:r>
        <w:rPr>
          <w:sz w:val="20"/>
        </w:rPr>
        <w:t xml:space="preserve">‐ atender a toda a legislação vigente (no âmbito federal, estadual e municipal), durante a vigência do instrumento contratual e das ordens de fornecimento delas oriundos, no que tange ao objeto licitado. </w:t>
      </w:r>
    </w:p>
    <w:p w14:paraId="7F0E0572" w14:textId="77777777" w:rsidR="00C47694" w:rsidRDefault="00AD54E0" w:rsidP="00AF461F">
      <w:pPr>
        <w:spacing w:after="0" w:line="259" w:lineRule="auto"/>
        <w:ind w:left="0" w:firstLine="0"/>
        <w:jc w:val="left"/>
      </w:pPr>
      <w:r>
        <w:rPr>
          <w:sz w:val="20"/>
        </w:rPr>
        <w:t xml:space="preserve"> </w:t>
      </w:r>
    </w:p>
    <w:p w14:paraId="57F3F141" w14:textId="77777777" w:rsidR="00C47694" w:rsidRDefault="00AD54E0" w:rsidP="00AF461F">
      <w:pPr>
        <w:tabs>
          <w:tab w:val="center" w:pos="3214"/>
        </w:tabs>
        <w:spacing w:line="247" w:lineRule="auto"/>
        <w:ind w:left="0" w:firstLine="0"/>
        <w:jc w:val="left"/>
      </w:pPr>
      <w:r>
        <w:rPr>
          <w:sz w:val="20"/>
        </w:rPr>
        <w:t xml:space="preserve">9.2 ‐ </w:t>
      </w:r>
      <w:r>
        <w:rPr>
          <w:sz w:val="20"/>
        </w:rPr>
        <w:tab/>
        <w:t xml:space="preserve">Constituem obrigações da Prefeitura (contratante): </w:t>
      </w:r>
    </w:p>
    <w:p w14:paraId="447B3AC8" w14:textId="77777777" w:rsidR="00C47694" w:rsidRDefault="00AD54E0" w:rsidP="00AF461F">
      <w:pPr>
        <w:spacing w:after="0" w:line="259" w:lineRule="auto"/>
        <w:ind w:left="0" w:firstLine="0"/>
        <w:jc w:val="left"/>
      </w:pPr>
      <w:r>
        <w:rPr>
          <w:sz w:val="20"/>
        </w:rPr>
        <w:t xml:space="preserve"> </w:t>
      </w:r>
    </w:p>
    <w:p w14:paraId="468AE146" w14:textId="77777777" w:rsidR="00C47694" w:rsidRDefault="00AD54E0" w:rsidP="00AF461F">
      <w:pPr>
        <w:numPr>
          <w:ilvl w:val="3"/>
          <w:numId w:val="39"/>
        </w:numPr>
        <w:spacing w:line="247" w:lineRule="auto"/>
        <w:ind w:left="0" w:right="66" w:firstLine="0"/>
      </w:pPr>
      <w:r>
        <w:rPr>
          <w:sz w:val="20"/>
        </w:rPr>
        <w:t xml:space="preserve">‐ </w:t>
      </w:r>
      <w:r>
        <w:rPr>
          <w:sz w:val="20"/>
        </w:rPr>
        <w:tab/>
        <w:t xml:space="preserve">efetuar os pagamentos nos prazos avençados; </w:t>
      </w:r>
    </w:p>
    <w:p w14:paraId="58F1135E" w14:textId="77777777" w:rsidR="00C47694" w:rsidRDefault="00AD54E0" w:rsidP="00AF461F">
      <w:pPr>
        <w:numPr>
          <w:ilvl w:val="3"/>
          <w:numId w:val="39"/>
        </w:numPr>
        <w:spacing w:line="247" w:lineRule="auto"/>
        <w:ind w:left="0" w:right="66" w:firstLine="0"/>
      </w:pPr>
      <w:r>
        <w:rPr>
          <w:sz w:val="20"/>
        </w:rPr>
        <w:t xml:space="preserve">‐ acompanhar, fiscalizar, avaliar e controlar através do Setor Municipal de Merenda Escolar, a integral execução do objeto do instrumento contratual, bem como notificar a contratada para reparar, corrigir </w:t>
      </w:r>
    </w:p>
    <w:p w14:paraId="3380EE4B" w14:textId="77777777" w:rsidR="00C47694" w:rsidRDefault="00AD54E0" w:rsidP="00AF461F">
      <w:pPr>
        <w:spacing w:line="247" w:lineRule="auto"/>
        <w:ind w:left="0" w:right="1959" w:firstLine="0"/>
      </w:pPr>
      <w:r>
        <w:rPr>
          <w:sz w:val="20"/>
        </w:rPr>
        <w:t xml:space="preserve">ou eliminar, às suas expensas, os vícios, irregularidades ou defeitos verificados; III ‐ </w:t>
      </w:r>
      <w:r>
        <w:rPr>
          <w:sz w:val="20"/>
        </w:rPr>
        <w:tab/>
        <w:t xml:space="preserve">aplicar as sanções administrativas, quando se façam necessárias. </w:t>
      </w:r>
    </w:p>
    <w:p w14:paraId="7442715C" w14:textId="77777777" w:rsidR="00C47694" w:rsidRDefault="00AD54E0" w:rsidP="00AF461F">
      <w:pPr>
        <w:spacing w:after="0" w:line="259" w:lineRule="auto"/>
        <w:ind w:left="0" w:firstLine="0"/>
        <w:jc w:val="left"/>
      </w:pPr>
      <w:r>
        <w:rPr>
          <w:sz w:val="20"/>
        </w:rPr>
        <w:t xml:space="preserve"> </w:t>
      </w:r>
    </w:p>
    <w:p w14:paraId="3403C684" w14:textId="77777777" w:rsidR="00C47694" w:rsidRDefault="00AD54E0" w:rsidP="00AF461F">
      <w:pPr>
        <w:numPr>
          <w:ilvl w:val="1"/>
          <w:numId w:val="40"/>
        </w:numPr>
        <w:spacing w:line="247" w:lineRule="auto"/>
        <w:ind w:left="0" w:right="66" w:firstLine="0"/>
      </w:pPr>
      <w:r>
        <w:rPr>
          <w:sz w:val="20"/>
        </w:rPr>
        <w:t xml:space="preserve">‐ </w:t>
      </w:r>
      <w:r>
        <w:rPr>
          <w:sz w:val="20"/>
        </w:rPr>
        <w:tab/>
        <w:t xml:space="preserve">DA VALIDADE DO PROJETO DE VENDA: </w:t>
      </w:r>
    </w:p>
    <w:p w14:paraId="0FE3859B" w14:textId="77777777" w:rsidR="00C47694" w:rsidRDefault="00AD54E0" w:rsidP="00AF461F">
      <w:pPr>
        <w:spacing w:after="0" w:line="259" w:lineRule="auto"/>
        <w:ind w:left="0" w:firstLine="0"/>
        <w:jc w:val="left"/>
      </w:pPr>
      <w:r>
        <w:rPr>
          <w:sz w:val="20"/>
        </w:rPr>
        <w:lastRenderedPageBreak/>
        <w:t xml:space="preserve"> </w:t>
      </w:r>
    </w:p>
    <w:p w14:paraId="26894202" w14:textId="77777777" w:rsidR="00C47694" w:rsidRDefault="00AD54E0" w:rsidP="00AF461F">
      <w:pPr>
        <w:numPr>
          <w:ilvl w:val="1"/>
          <w:numId w:val="40"/>
        </w:numPr>
        <w:spacing w:line="247" w:lineRule="auto"/>
        <w:ind w:left="0" w:right="66" w:firstLine="0"/>
      </w:pPr>
      <w:r>
        <w:rPr>
          <w:sz w:val="20"/>
        </w:rPr>
        <w:t xml:space="preserve">‐ O prazo de validade do projeto de venda de gêneros alimentícios da agricultura familiar do empreendedor familiar rural para alimentação escolar (ANEXO II, do Edital da licitação) será de no mínimo, 60 (sessenta) dias corridos, contados a partir da data de abertura dos envelopes, podendo ser prorrogado por acordo das partes. </w:t>
      </w:r>
    </w:p>
    <w:p w14:paraId="7AB61121" w14:textId="77777777" w:rsidR="00C47694" w:rsidRDefault="00AD54E0">
      <w:pPr>
        <w:spacing w:after="0" w:line="259" w:lineRule="auto"/>
        <w:ind w:left="0" w:firstLine="0"/>
        <w:jc w:val="left"/>
      </w:pPr>
      <w:r>
        <w:rPr>
          <w:sz w:val="20"/>
        </w:rPr>
        <w:t xml:space="preserve"> </w:t>
      </w:r>
    </w:p>
    <w:p w14:paraId="35BC06FD" w14:textId="29883AF8" w:rsidR="00C47694" w:rsidRDefault="004261B3">
      <w:pPr>
        <w:spacing w:after="0" w:line="259" w:lineRule="auto"/>
        <w:ind w:left="1066" w:right="1"/>
        <w:jc w:val="center"/>
      </w:pPr>
      <w:proofErr w:type="spellStart"/>
      <w:r>
        <w:rPr>
          <w:sz w:val="20"/>
        </w:rPr>
        <w:t>Reginópolis</w:t>
      </w:r>
      <w:proofErr w:type="spellEnd"/>
      <w:r w:rsidR="00AD54E0">
        <w:rPr>
          <w:sz w:val="20"/>
        </w:rPr>
        <w:t xml:space="preserve">‐SP, </w:t>
      </w:r>
      <w:r w:rsidR="00B943E1">
        <w:rPr>
          <w:sz w:val="20"/>
        </w:rPr>
        <w:t>28</w:t>
      </w:r>
      <w:r w:rsidR="00655D9C">
        <w:rPr>
          <w:sz w:val="20"/>
        </w:rPr>
        <w:t xml:space="preserve"> de</w:t>
      </w:r>
      <w:r w:rsidR="00B943E1">
        <w:rPr>
          <w:sz w:val="20"/>
        </w:rPr>
        <w:t xml:space="preserve"> abril de 2023</w:t>
      </w:r>
      <w:r w:rsidR="00AD54E0">
        <w:rPr>
          <w:sz w:val="20"/>
        </w:rPr>
        <w:t xml:space="preserve"> </w:t>
      </w:r>
    </w:p>
    <w:p w14:paraId="0964F640" w14:textId="77777777" w:rsidR="00C47694" w:rsidRDefault="00AD54E0">
      <w:pPr>
        <w:spacing w:after="0" w:line="259" w:lineRule="auto"/>
        <w:ind w:left="1100" w:firstLine="0"/>
        <w:jc w:val="center"/>
      </w:pPr>
      <w:r>
        <w:rPr>
          <w:sz w:val="20"/>
        </w:rPr>
        <w:t xml:space="preserve"> </w:t>
      </w:r>
    </w:p>
    <w:p w14:paraId="01479CAB" w14:textId="77777777" w:rsidR="00C47694" w:rsidRDefault="00AD54E0">
      <w:pPr>
        <w:spacing w:after="0" w:line="259" w:lineRule="auto"/>
        <w:ind w:left="1100" w:firstLine="0"/>
        <w:jc w:val="center"/>
      </w:pPr>
      <w:r>
        <w:rPr>
          <w:sz w:val="20"/>
        </w:rPr>
        <w:t xml:space="preserve"> </w:t>
      </w:r>
    </w:p>
    <w:p w14:paraId="3351EE11" w14:textId="77777777" w:rsidR="00C47694" w:rsidRDefault="00AD54E0">
      <w:pPr>
        <w:spacing w:after="0" w:line="259" w:lineRule="auto"/>
        <w:ind w:left="1100" w:firstLine="0"/>
        <w:jc w:val="center"/>
      </w:pPr>
      <w:r>
        <w:rPr>
          <w:sz w:val="20"/>
        </w:rPr>
        <w:t xml:space="preserve"> </w:t>
      </w:r>
    </w:p>
    <w:p w14:paraId="6926C084" w14:textId="77777777" w:rsidR="00C47694" w:rsidRDefault="00AD54E0">
      <w:pPr>
        <w:spacing w:after="0" w:line="259" w:lineRule="auto"/>
        <w:ind w:left="1100" w:firstLine="0"/>
        <w:jc w:val="center"/>
      </w:pPr>
      <w:r>
        <w:rPr>
          <w:sz w:val="20"/>
        </w:rPr>
        <w:t xml:space="preserve"> </w:t>
      </w:r>
    </w:p>
    <w:p w14:paraId="0EB47218" w14:textId="77777777" w:rsidR="00C47694" w:rsidRDefault="00AD54E0">
      <w:pPr>
        <w:spacing w:after="0" w:line="259" w:lineRule="auto"/>
        <w:ind w:left="1053" w:firstLine="0"/>
        <w:jc w:val="center"/>
      </w:pPr>
      <w:r>
        <w:rPr>
          <w:sz w:val="20"/>
        </w:rPr>
        <w:t xml:space="preserve">‐‐‐‐‐‐‐‐‐‐‐‐‐‐‐‐‐‐‐‐‐‐‐‐‐‐‐‐‐‐‐‐‐‐‐‐‐‐‐‐ </w:t>
      </w:r>
    </w:p>
    <w:p w14:paraId="2BF19B6B" w14:textId="434B1563" w:rsidR="00C47694" w:rsidRPr="00B943E1" w:rsidRDefault="00B943E1" w:rsidP="00655D9C">
      <w:pPr>
        <w:spacing w:after="0" w:line="259" w:lineRule="auto"/>
        <w:ind w:left="1066" w:right="3"/>
        <w:jc w:val="center"/>
        <w:rPr>
          <w:color w:val="000000" w:themeColor="text1"/>
          <w:sz w:val="20"/>
        </w:rPr>
      </w:pPr>
      <w:r w:rsidRPr="00B943E1">
        <w:rPr>
          <w:color w:val="000000" w:themeColor="text1"/>
          <w:sz w:val="20"/>
        </w:rPr>
        <w:t xml:space="preserve">Claudia Braga </w:t>
      </w:r>
      <w:proofErr w:type="spellStart"/>
      <w:r w:rsidRPr="00B943E1">
        <w:rPr>
          <w:color w:val="000000" w:themeColor="text1"/>
          <w:sz w:val="20"/>
        </w:rPr>
        <w:t>Capossi</w:t>
      </w:r>
      <w:proofErr w:type="spellEnd"/>
    </w:p>
    <w:p w14:paraId="57900284" w14:textId="01F0B211" w:rsidR="00655D9C" w:rsidRPr="00B943E1" w:rsidRDefault="00655D9C" w:rsidP="00655D9C">
      <w:pPr>
        <w:spacing w:after="0" w:line="259" w:lineRule="auto"/>
        <w:ind w:left="1066" w:right="3"/>
        <w:jc w:val="center"/>
        <w:rPr>
          <w:color w:val="000000" w:themeColor="text1"/>
        </w:rPr>
      </w:pPr>
      <w:r w:rsidRPr="00B943E1">
        <w:rPr>
          <w:color w:val="000000" w:themeColor="text1"/>
          <w:sz w:val="20"/>
        </w:rPr>
        <w:t xml:space="preserve">Nutricionista </w:t>
      </w:r>
    </w:p>
    <w:p w14:paraId="6EE4159C" w14:textId="77777777" w:rsidR="00C47694" w:rsidRDefault="00AD54E0">
      <w:pPr>
        <w:spacing w:after="3" w:line="259" w:lineRule="auto"/>
        <w:ind w:left="1095" w:firstLine="0"/>
        <w:jc w:val="center"/>
      </w:pPr>
      <w:r>
        <w:t xml:space="preserve"> </w:t>
      </w:r>
    </w:p>
    <w:p w14:paraId="3F1DF549" w14:textId="77777777" w:rsidR="00C47694" w:rsidRDefault="00AD54E0">
      <w:pPr>
        <w:spacing w:after="3" w:line="259" w:lineRule="auto"/>
        <w:ind w:left="1095" w:firstLine="0"/>
        <w:jc w:val="center"/>
      </w:pPr>
      <w:r>
        <w:t xml:space="preserve"> </w:t>
      </w:r>
    </w:p>
    <w:p w14:paraId="7B57D5D8" w14:textId="77777777" w:rsidR="00C47694" w:rsidRDefault="00AD54E0">
      <w:pPr>
        <w:spacing w:after="51" w:line="259" w:lineRule="auto"/>
        <w:ind w:left="1095" w:firstLine="0"/>
        <w:jc w:val="center"/>
      </w:pPr>
      <w:r>
        <w:t xml:space="preserve"> </w:t>
      </w:r>
    </w:p>
    <w:p w14:paraId="73B3C7FC" w14:textId="77777777" w:rsidR="00C47694" w:rsidRDefault="00AD54E0">
      <w:pPr>
        <w:spacing w:after="63" w:line="259" w:lineRule="auto"/>
        <w:ind w:left="0" w:right="39" w:firstLine="0"/>
        <w:jc w:val="right"/>
      </w:pPr>
      <w:r>
        <w:t xml:space="preserve"> </w:t>
      </w:r>
    </w:p>
    <w:p w14:paraId="530C0CF3" w14:textId="77777777" w:rsidR="00C47694" w:rsidRDefault="00AD54E0">
      <w:pPr>
        <w:spacing w:after="0" w:line="259" w:lineRule="auto"/>
        <w:ind w:left="0" w:right="39" w:firstLine="0"/>
        <w:jc w:val="right"/>
      </w:pPr>
      <w:r>
        <w:t xml:space="preserve"> </w:t>
      </w:r>
    </w:p>
    <w:p w14:paraId="1059B09B" w14:textId="77777777" w:rsidR="00C47694" w:rsidRDefault="00C47694">
      <w:pPr>
        <w:sectPr w:rsidR="00C47694" w:rsidSect="00472226">
          <w:headerReference w:type="even" r:id="rId7"/>
          <w:headerReference w:type="default" r:id="rId8"/>
          <w:footerReference w:type="even" r:id="rId9"/>
          <w:footerReference w:type="default" r:id="rId10"/>
          <w:headerReference w:type="first" r:id="rId11"/>
          <w:footerReference w:type="first" r:id="rId12"/>
          <w:pgSz w:w="11904" w:h="16840"/>
          <w:pgMar w:top="2835" w:right="769" w:bottom="1985" w:left="1418" w:header="578" w:footer="720" w:gutter="0"/>
          <w:cols w:space="720"/>
          <w:titlePg/>
        </w:sectPr>
      </w:pPr>
    </w:p>
    <w:p w14:paraId="5BD8D41E" w14:textId="77777777" w:rsidR="00C47694" w:rsidRDefault="00AD54E0">
      <w:pPr>
        <w:spacing w:after="259" w:line="216" w:lineRule="auto"/>
        <w:ind w:left="12869" w:firstLine="0"/>
        <w:jc w:val="center"/>
      </w:pPr>
      <w:r>
        <w:rPr>
          <w:rFonts w:ascii="DotumChe" w:eastAsia="DotumChe" w:hAnsi="DotumChe" w:cs="DotumChe"/>
          <w:color w:val="0000FF"/>
          <w:sz w:val="12"/>
        </w:rPr>
        <w:lastRenderedPageBreak/>
        <w:t xml:space="preserve"> </w:t>
      </w:r>
      <w:r>
        <w:rPr>
          <w:rFonts w:ascii="DotumChe" w:eastAsia="DotumChe" w:hAnsi="DotumChe" w:cs="DotumChe"/>
          <w:color w:val="0000FF"/>
          <w:sz w:val="16"/>
        </w:rPr>
        <w:t xml:space="preserve"> </w:t>
      </w:r>
    </w:p>
    <w:p w14:paraId="284E6A60" w14:textId="77777777" w:rsidR="00C47694" w:rsidRDefault="00AD54E0">
      <w:pPr>
        <w:pStyle w:val="Ttulo1"/>
      </w:pPr>
      <w:r>
        <w:t xml:space="preserve">ANEXO II </w:t>
      </w:r>
    </w:p>
    <w:p w14:paraId="6353B8CB" w14:textId="77777777" w:rsidR="00C47694" w:rsidRDefault="00AD54E0">
      <w:pPr>
        <w:spacing w:after="0" w:line="259" w:lineRule="auto"/>
        <w:ind w:left="390" w:firstLine="0"/>
        <w:jc w:val="left"/>
      </w:pPr>
      <w:r>
        <w:rPr>
          <w:rFonts w:ascii="Arial" w:eastAsia="Arial" w:hAnsi="Arial" w:cs="Arial"/>
          <w:b/>
          <w:sz w:val="22"/>
        </w:rPr>
        <w:t xml:space="preserve">PROJETO DE VENDA DE GÊNEROS ALIMENTÍCIOS DA AGRICULTURA FAMILIAR PARA ALIMENTAÇÃO ESCOLAR </w:t>
      </w:r>
    </w:p>
    <w:tbl>
      <w:tblPr>
        <w:tblStyle w:val="TableGrid"/>
        <w:tblW w:w="14189" w:type="dxa"/>
        <w:tblInd w:w="-262" w:type="dxa"/>
        <w:tblCellMar>
          <w:top w:w="5" w:type="dxa"/>
          <w:right w:w="37" w:type="dxa"/>
        </w:tblCellMar>
        <w:tblLook w:val="04A0" w:firstRow="1" w:lastRow="0" w:firstColumn="1" w:lastColumn="0" w:noHBand="0" w:noVBand="1"/>
      </w:tblPr>
      <w:tblGrid>
        <w:gridCol w:w="488"/>
        <w:gridCol w:w="4451"/>
        <w:gridCol w:w="2476"/>
        <w:gridCol w:w="2597"/>
        <w:gridCol w:w="575"/>
        <w:gridCol w:w="1807"/>
        <w:gridCol w:w="1795"/>
      </w:tblGrid>
      <w:tr w:rsidR="00C47694" w14:paraId="7C30B831" w14:textId="77777777">
        <w:trPr>
          <w:trHeight w:val="500"/>
        </w:trPr>
        <w:tc>
          <w:tcPr>
            <w:tcW w:w="14189" w:type="dxa"/>
            <w:gridSpan w:val="7"/>
            <w:tcBorders>
              <w:top w:val="single" w:sz="4" w:space="0" w:color="000000"/>
              <w:left w:val="single" w:sz="4" w:space="0" w:color="000000"/>
              <w:bottom w:val="single" w:sz="4" w:space="0" w:color="000000"/>
              <w:right w:val="single" w:sz="4" w:space="0" w:color="000000"/>
            </w:tcBorders>
            <w:vAlign w:val="center"/>
          </w:tcPr>
          <w:p w14:paraId="1DE52E5F" w14:textId="77777777" w:rsidR="00C47694" w:rsidRDefault="00AD54E0">
            <w:pPr>
              <w:spacing w:after="0" w:line="259" w:lineRule="auto"/>
              <w:ind w:left="36" w:firstLine="0"/>
              <w:jc w:val="center"/>
            </w:pPr>
            <w:r>
              <w:rPr>
                <w:rFonts w:ascii="Arial" w:eastAsia="Arial" w:hAnsi="Arial" w:cs="Arial"/>
                <w:b/>
                <w:sz w:val="22"/>
              </w:rPr>
              <w:t xml:space="preserve">PROJETO DE VENDA DE GÊNEROS ALIMENTÍCIOS DA AGRICULTURA FAMILIAR PARA ALIMENTAÇÃO ESCOLAR </w:t>
            </w:r>
          </w:p>
        </w:tc>
      </w:tr>
      <w:tr w:rsidR="00C47694" w14:paraId="382C2D06" w14:textId="77777777">
        <w:trPr>
          <w:trHeight w:val="502"/>
        </w:trPr>
        <w:tc>
          <w:tcPr>
            <w:tcW w:w="14189" w:type="dxa"/>
            <w:gridSpan w:val="7"/>
            <w:tcBorders>
              <w:top w:val="single" w:sz="4" w:space="0" w:color="000000"/>
              <w:left w:val="single" w:sz="4" w:space="0" w:color="000000"/>
              <w:bottom w:val="single" w:sz="4" w:space="0" w:color="000000"/>
              <w:right w:val="single" w:sz="4" w:space="0" w:color="000000"/>
            </w:tcBorders>
            <w:vAlign w:val="center"/>
          </w:tcPr>
          <w:p w14:paraId="74172D27" w14:textId="5896C53B" w:rsidR="00C47694" w:rsidRDefault="00AD54E0">
            <w:pPr>
              <w:spacing w:after="0" w:line="259" w:lineRule="auto"/>
              <w:ind w:left="108" w:firstLine="0"/>
              <w:jc w:val="left"/>
            </w:pPr>
            <w:r>
              <w:rPr>
                <w:rFonts w:ascii="Arial" w:eastAsia="Arial" w:hAnsi="Arial" w:cs="Arial"/>
                <w:sz w:val="22"/>
              </w:rPr>
              <w:t>Identificação da proposta de atendimento da Chamada Pública nº.</w:t>
            </w:r>
            <w:r w:rsidR="004D5209">
              <w:rPr>
                <w:rFonts w:ascii="Arial" w:eastAsia="Arial" w:hAnsi="Arial" w:cs="Arial"/>
                <w:sz w:val="22"/>
              </w:rPr>
              <w:t>___</w:t>
            </w:r>
            <w:r>
              <w:rPr>
                <w:rFonts w:ascii="Arial" w:eastAsia="Arial" w:hAnsi="Arial" w:cs="Arial"/>
                <w:sz w:val="22"/>
              </w:rPr>
              <w:t>/</w:t>
            </w:r>
            <w:r w:rsidR="00AF461F">
              <w:rPr>
                <w:rFonts w:ascii="Arial" w:eastAsia="Arial" w:hAnsi="Arial" w:cs="Arial"/>
                <w:sz w:val="22"/>
              </w:rPr>
              <w:t>202</w:t>
            </w:r>
            <w:r w:rsidR="004D5209">
              <w:rPr>
                <w:rFonts w:ascii="Arial" w:eastAsia="Arial" w:hAnsi="Arial" w:cs="Arial"/>
                <w:sz w:val="22"/>
              </w:rPr>
              <w:t>3</w:t>
            </w:r>
          </w:p>
        </w:tc>
      </w:tr>
      <w:tr w:rsidR="00C47694" w14:paraId="45EA55AD" w14:textId="77777777">
        <w:trPr>
          <w:trHeight w:val="500"/>
        </w:trPr>
        <w:tc>
          <w:tcPr>
            <w:tcW w:w="14189" w:type="dxa"/>
            <w:gridSpan w:val="7"/>
            <w:tcBorders>
              <w:top w:val="single" w:sz="4" w:space="0" w:color="000000"/>
              <w:left w:val="single" w:sz="4" w:space="0" w:color="000000"/>
              <w:bottom w:val="single" w:sz="4" w:space="0" w:color="000000"/>
              <w:right w:val="single" w:sz="4" w:space="0" w:color="000000"/>
            </w:tcBorders>
            <w:vAlign w:val="center"/>
          </w:tcPr>
          <w:p w14:paraId="11C822C3" w14:textId="77777777" w:rsidR="00C47694" w:rsidRDefault="00AD54E0">
            <w:pPr>
              <w:spacing w:after="0" w:line="259" w:lineRule="auto"/>
              <w:ind w:left="36" w:firstLine="0"/>
              <w:jc w:val="center"/>
            </w:pPr>
            <w:r>
              <w:rPr>
                <w:rFonts w:ascii="Arial" w:eastAsia="Arial" w:hAnsi="Arial" w:cs="Arial"/>
                <w:b/>
                <w:sz w:val="22"/>
              </w:rPr>
              <w:t xml:space="preserve">I – IDENTIFICAÇÃO DO FORNECEDOR </w:t>
            </w:r>
          </w:p>
        </w:tc>
      </w:tr>
      <w:tr w:rsidR="00C47694" w14:paraId="0A815B10" w14:textId="77777777">
        <w:trPr>
          <w:trHeight w:val="502"/>
        </w:trPr>
        <w:tc>
          <w:tcPr>
            <w:tcW w:w="14189" w:type="dxa"/>
            <w:gridSpan w:val="7"/>
            <w:tcBorders>
              <w:top w:val="single" w:sz="4" w:space="0" w:color="000000"/>
              <w:left w:val="single" w:sz="4" w:space="0" w:color="000000"/>
              <w:bottom w:val="single" w:sz="4" w:space="0" w:color="000000"/>
              <w:right w:val="single" w:sz="4" w:space="0" w:color="000000"/>
            </w:tcBorders>
            <w:vAlign w:val="center"/>
          </w:tcPr>
          <w:p w14:paraId="49E5A896" w14:textId="77777777" w:rsidR="00C47694" w:rsidRDefault="00AD54E0">
            <w:pPr>
              <w:spacing w:after="0" w:line="259" w:lineRule="auto"/>
              <w:ind w:left="108" w:firstLine="0"/>
              <w:jc w:val="left"/>
            </w:pPr>
            <w:r>
              <w:rPr>
                <w:rFonts w:ascii="Arial" w:eastAsia="Arial" w:hAnsi="Arial" w:cs="Arial"/>
                <w:b/>
                <w:sz w:val="22"/>
              </w:rPr>
              <w:t xml:space="preserve">A – Grupo Formal </w:t>
            </w:r>
          </w:p>
        </w:tc>
      </w:tr>
      <w:tr w:rsidR="00C47694" w14:paraId="78D41DCF" w14:textId="77777777">
        <w:trPr>
          <w:trHeight w:val="500"/>
        </w:trPr>
        <w:tc>
          <w:tcPr>
            <w:tcW w:w="10587" w:type="dxa"/>
            <w:gridSpan w:val="5"/>
            <w:tcBorders>
              <w:top w:val="single" w:sz="4" w:space="0" w:color="000000"/>
              <w:left w:val="single" w:sz="4" w:space="0" w:color="000000"/>
              <w:bottom w:val="single" w:sz="4" w:space="0" w:color="000000"/>
              <w:right w:val="single" w:sz="4" w:space="0" w:color="000000"/>
            </w:tcBorders>
            <w:vAlign w:val="center"/>
          </w:tcPr>
          <w:p w14:paraId="1F8F1CC0" w14:textId="77777777" w:rsidR="00C47694" w:rsidRDefault="00AD54E0">
            <w:pPr>
              <w:spacing w:after="0" w:line="259" w:lineRule="auto"/>
              <w:ind w:left="108" w:firstLine="0"/>
              <w:jc w:val="left"/>
            </w:pPr>
            <w:r>
              <w:rPr>
                <w:rFonts w:ascii="Arial" w:eastAsia="Arial" w:hAnsi="Arial" w:cs="Arial"/>
                <w:sz w:val="22"/>
              </w:rPr>
              <w:t xml:space="preserve">1. Nome do Proponente </w:t>
            </w:r>
          </w:p>
        </w:tc>
        <w:tc>
          <w:tcPr>
            <w:tcW w:w="3602" w:type="dxa"/>
            <w:gridSpan w:val="2"/>
            <w:tcBorders>
              <w:top w:val="single" w:sz="4" w:space="0" w:color="000000"/>
              <w:left w:val="single" w:sz="4" w:space="0" w:color="000000"/>
              <w:bottom w:val="single" w:sz="4" w:space="0" w:color="000000"/>
              <w:right w:val="single" w:sz="4" w:space="0" w:color="000000"/>
            </w:tcBorders>
            <w:vAlign w:val="center"/>
          </w:tcPr>
          <w:p w14:paraId="504EC478" w14:textId="77777777" w:rsidR="00C47694" w:rsidRDefault="00AD54E0">
            <w:pPr>
              <w:spacing w:after="0" w:line="259" w:lineRule="auto"/>
              <w:ind w:left="99" w:firstLine="0"/>
              <w:jc w:val="left"/>
            </w:pPr>
            <w:r>
              <w:rPr>
                <w:rFonts w:ascii="Arial" w:eastAsia="Arial" w:hAnsi="Arial" w:cs="Arial"/>
                <w:sz w:val="22"/>
              </w:rPr>
              <w:t xml:space="preserve">2. CNPJ </w:t>
            </w:r>
          </w:p>
        </w:tc>
      </w:tr>
      <w:tr w:rsidR="00C47694" w14:paraId="71774D09" w14:textId="77777777">
        <w:trPr>
          <w:trHeight w:val="502"/>
        </w:trPr>
        <w:tc>
          <w:tcPr>
            <w:tcW w:w="7415" w:type="dxa"/>
            <w:gridSpan w:val="3"/>
            <w:tcBorders>
              <w:top w:val="single" w:sz="4" w:space="0" w:color="000000"/>
              <w:left w:val="single" w:sz="4" w:space="0" w:color="000000"/>
              <w:bottom w:val="single" w:sz="4" w:space="0" w:color="000000"/>
              <w:right w:val="single" w:sz="4" w:space="0" w:color="000000"/>
            </w:tcBorders>
            <w:vAlign w:val="center"/>
          </w:tcPr>
          <w:p w14:paraId="7C8895D1" w14:textId="77777777" w:rsidR="00C47694" w:rsidRDefault="00AD54E0">
            <w:pPr>
              <w:spacing w:after="0" w:line="259" w:lineRule="auto"/>
              <w:ind w:left="108" w:firstLine="0"/>
              <w:jc w:val="left"/>
            </w:pPr>
            <w:r>
              <w:rPr>
                <w:rFonts w:ascii="Arial" w:eastAsia="Arial" w:hAnsi="Arial" w:cs="Arial"/>
                <w:sz w:val="22"/>
              </w:rPr>
              <w:t xml:space="preserve">3. Endereço </w:t>
            </w:r>
          </w:p>
        </w:tc>
        <w:tc>
          <w:tcPr>
            <w:tcW w:w="2597" w:type="dxa"/>
            <w:tcBorders>
              <w:top w:val="single" w:sz="4" w:space="0" w:color="000000"/>
              <w:left w:val="single" w:sz="4" w:space="0" w:color="000000"/>
              <w:bottom w:val="single" w:sz="4" w:space="0" w:color="000000"/>
              <w:right w:val="nil"/>
            </w:tcBorders>
            <w:vAlign w:val="center"/>
          </w:tcPr>
          <w:p w14:paraId="1EE86A70" w14:textId="77777777" w:rsidR="00C47694" w:rsidRDefault="00AD54E0">
            <w:pPr>
              <w:spacing w:after="0" w:line="259" w:lineRule="auto"/>
              <w:ind w:left="108" w:firstLine="0"/>
              <w:jc w:val="left"/>
            </w:pPr>
            <w:r>
              <w:rPr>
                <w:rFonts w:ascii="Arial" w:eastAsia="Arial" w:hAnsi="Arial" w:cs="Arial"/>
                <w:sz w:val="22"/>
              </w:rPr>
              <w:t xml:space="preserve">4. Município </w:t>
            </w:r>
          </w:p>
        </w:tc>
        <w:tc>
          <w:tcPr>
            <w:tcW w:w="575" w:type="dxa"/>
            <w:tcBorders>
              <w:top w:val="single" w:sz="4" w:space="0" w:color="000000"/>
              <w:left w:val="nil"/>
              <w:bottom w:val="single" w:sz="4" w:space="0" w:color="000000"/>
              <w:right w:val="nil"/>
            </w:tcBorders>
          </w:tcPr>
          <w:p w14:paraId="554819BC" w14:textId="77777777" w:rsidR="00C47694" w:rsidRDefault="00C47694">
            <w:pPr>
              <w:spacing w:after="160" w:line="259" w:lineRule="auto"/>
              <w:ind w:left="0" w:firstLine="0"/>
              <w:jc w:val="left"/>
            </w:pPr>
          </w:p>
        </w:tc>
        <w:tc>
          <w:tcPr>
            <w:tcW w:w="1807" w:type="dxa"/>
            <w:tcBorders>
              <w:top w:val="single" w:sz="4" w:space="0" w:color="000000"/>
              <w:left w:val="nil"/>
              <w:bottom w:val="single" w:sz="4" w:space="0" w:color="000000"/>
              <w:right w:val="single" w:sz="4" w:space="0" w:color="000000"/>
            </w:tcBorders>
          </w:tcPr>
          <w:p w14:paraId="4A103356" w14:textId="77777777" w:rsidR="00C47694" w:rsidRDefault="00C47694">
            <w:pPr>
              <w:spacing w:after="160" w:line="259" w:lineRule="auto"/>
              <w:ind w:left="0" w:firstLine="0"/>
              <w:jc w:val="left"/>
            </w:pPr>
          </w:p>
        </w:tc>
        <w:tc>
          <w:tcPr>
            <w:tcW w:w="1795" w:type="dxa"/>
            <w:tcBorders>
              <w:top w:val="single" w:sz="4" w:space="0" w:color="000000"/>
              <w:left w:val="single" w:sz="4" w:space="0" w:color="000000"/>
              <w:bottom w:val="single" w:sz="4" w:space="0" w:color="000000"/>
              <w:right w:val="single" w:sz="4" w:space="0" w:color="000000"/>
            </w:tcBorders>
            <w:vAlign w:val="center"/>
          </w:tcPr>
          <w:p w14:paraId="6A8E559D" w14:textId="77777777" w:rsidR="00C47694" w:rsidRDefault="00AD54E0">
            <w:pPr>
              <w:spacing w:after="0" w:line="259" w:lineRule="auto"/>
              <w:ind w:left="108" w:firstLine="0"/>
              <w:jc w:val="left"/>
            </w:pPr>
            <w:r>
              <w:rPr>
                <w:rFonts w:ascii="Arial" w:eastAsia="Arial" w:hAnsi="Arial" w:cs="Arial"/>
                <w:sz w:val="22"/>
              </w:rPr>
              <w:t xml:space="preserve">5. CEP </w:t>
            </w:r>
          </w:p>
        </w:tc>
      </w:tr>
      <w:tr w:rsidR="00C47694" w14:paraId="09160561" w14:textId="77777777">
        <w:trPr>
          <w:trHeight w:val="500"/>
        </w:trPr>
        <w:tc>
          <w:tcPr>
            <w:tcW w:w="7415" w:type="dxa"/>
            <w:gridSpan w:val="3"/>
            <w:tcBorders>
              <w:top w:val="single" w:sz="4" w:space="0" w:color="000000"/>
              <w:left w:val="single" w:sz="4" w:space="0" w:color="000000"/>
              <w:bottom w:val="single" w:sz="4" w:space="0" w:color="000000"/>
              <w:right w:val="single" w:sz="4" w:space="0" w:color="000000"/>
            </w:tcBorders>
            <w:vAlign w:val="center"/>
          </w:tcPr>
          <w:p w14:paraId="08D34CC8" w14:textId="77777777" w:rsidR="00C47694" w:rsidRDefault="00AD54E0">
            <w:pPr>
              <w:spacing w:after="0" w:line="259" w:lineRule="auto"/>
              <w:ind w:left="108" w:firstLine="0"/>
              <w:jc w:val="left"/>
            </w:pPr>
            <w:r>
              <w:rPr>
                <w:rFonts w:ascii="Arial" w:eastAsia="Arial" w:hAnsi="Arial" w:cs="Arial"/>
                <w:sz w:val="22"/>
              </w:rPr>
              <w:t xml:space="preserve">6. Nome do Representante Legal </w:t>
            </w:r>
          </w:p>
        </w:tc>
        <w:tc>
          <w:tcPr>
            <w:tcW w:w="2597" w:type="dxa"/>
            <w:tcBorders>
              <w:top w:val="single" w:sz="4" w:space="0" w:color="000000"/>
              <w:left w:val="single" w:sz="4" w:space="0" w:color="000000"/>
              <w:bottom w:val="single" w:sz="4" w:space="0" w:color="000000"/>
              <w:right w:val="nil"/>
            </w:tcBorders>
            <w:vAlign w:val="center"/>
          </w:tcPr>
          <w:p w14:paraId="2D354789" w14:textId="77777777" w:rsidR="00C47694" w:rsidRDefault="00AD54E0">
            <w:pPr>
              <w:spacing w:after="0" w:line="259" w:lineRule="auto"/>
              <w:ind w:left="108" w:firstLine="0"/>
              <w:jc w:val="left"/>
            </w:pPr>
            <w:r>
              <w:rPr>
                <w:rFonts w:ascii="Arial" w:eastAsia="Arial" w:hAnsi="Arial" w:cs="Arial"/>
                <w:sz w:val="22"/>
              </w:rPr>
              <w:t xml:space="preserve">7. CPF </w:t>
            </w:r>
          </w:p>
        </w:tc>
        <w:tc>
          <w:tcPr>
            <w:tcW w:w="575" w:type="dxa"/>
            <w:tcBorders>
              <w:top w:val="single" w:sz="4" w:space="0" w:color="000000"/>
              <w:left w:val="nil"/>
              <w:bottom w:val="single" w:sz="4" w:space="0" w:color="000000"/>
              <w:right w:val="nil"/>
            </w:tcBorders>
          </w:tcPr>
          <w:p w14:paraId="7006130E" w14:textId="77777777" w:rsidR="00C47694" w:rsidRDefault="00C47694">
            <w:pPr>
              <w:spacing w:after="160" w:line="259" w:lineRule="auto"/>
              <w:ind w:left="0" w:firstLine="0"/>
              <w:jc w:val="left"/>
            </w:pPr>
          </w:p>
        </w:tc>
        <w:tc>
          <w:tcPr>
            <w:tcW w:w="1807" w:type="dxa"/>
            <w:tcBorders>
              <w:top w:val="single" w:sz="4" w:space="0" w:color="000000"/>
              <w:left w:val="nil"/>
              <w:bottom w:val="single" w:sz="4" w:space="0" w:color="000000"/>
              <w:right w:val="single" w:sz="4" w:space="0" w:color="000000"/>
            </w:tcBorders>
          </w:tcPr>
          <w:p w14:paraId="3415FA72" w14:textId="77777777" w:rsidR="00C47694" w:rsidRDefault="00C47694">
            <w:pPr>
              <w:spacing w:after="160" w:line="259" w:lineRule="auto"/>
              <w:ind w:left="0" w:firstLine="0"/>
              <w:jc w:val="left"/>
            </w:pPr>
          </w:p>
        </w:tc>
        <w:tc>
          <w:tcPr>
            <w:tcW w:w="1795" w:type="dxa"/>
            <w:tcBorders>
              <w:top w:val="single" w:sz="4" w:space="0" w:color="000000"/>
              <w:left w:val="single" w:sz="4" w:space="0" w:color="000000"/>
              <w:bottom w:val="single" w:sz="4" w:space="0" w:color="000000"/>
              <w:right w:val="single" w:sz="4" w:space="0" w:color="000000"/>
            </w:tcBorders>
            <w:vAlign w:val="center"/>
          </w:tcPr>
          <w:p w14:paraId="4A35B2B7" w14:textId="77777777" w:rsidR="00C47694" w:rsidRDefault="00AD54E0">
            <w:pPr>
              <w:spacing w:after="0" w:line="259" w:lineRule="auto"/>
              <w:ind w:left="108" w:firstLine="0"/>
              <w:jc w:val="left"/>
            </w:pPr>
            <w:r>
              <w:rPr>
                <w:rFonts w:ascii="Arial" w:eastAsia="Arial" w:hAnsi="Arial" w:cs="Arial"/>
                <w:sz w:val="22"/>
              </w:rPr>
              <w:t xml:space="preserve">8. DDD/Fone </w:t>
            </w:r>
          </w:p>
        </w:tc>
      </w:tr>
      <w:tr w:rsidR="00C47694" w14:paraId="2E9B0BA8" w14:textId="77777777">
        <w:trPr>
          <w:trHeight w:val="792"/>
        </w:trPr>
        <w:tc>
          <w:tcPr>
            <w:tcW w:w="7415" w:type="dxa"/>
            <w:gridSpan w:val="3"/>
            <w:tcBorders>
              <w:top w:val="single" w:sz="4" w:space="0" w:color="000000"/>
              <w:left w:val="single" w:sz="4" w:space="0" w:color="000000"/>
              <w:bottom w:val="single" w:sz="4" w:space="0" w:color="000000"/>
              <w:right w:val="single" w:sz="4" w:space="0" w:color="000000"/>
            </w:tcBorders>
          </w:tcPr>
          <w:p w14:paraId="2CD9071F" w14:textId="77777777" w:rsidR="00C47694" w:rsidRDefault="00AD54E0">
            <w:pPr>
              <w:spacing w:after="0" w:line="259" w:lineRule="auto"/>
              <w:ind w:left="108" w:firstLine="0"/>
              <w:jc w:val="left"/>
            </w:pPr>
            <w:r>
              <w:rPr>
                <w:rFonts w:ascii="Arial" w:eastAsia="Arial" w:hAnsi="Arial" w:cs="Arial"/>
                <w:sz w:val="22"/>
              </w:rPr>
              <w:t xml:space="preserve">9. Banco </w:t>
            </w:r>
          </w:p>
        </w:tc>
        <w:tc>
          <w:tcPr>
            <w:tcW w:w="2597" w:type="dxa"/>
            <w:tcBorders>
              <w:top w:val="single" w:sz="4" w:space="0" w:color="000000"/>
              <w:left w:val="single" w:sz="4" w:space="0" w:color="000000"/>
              <w:bottom w:val="single" w:sz="4" w:space="0" w:color="000000"/>
              <w:right w:val="nil"/>
            </w:tcBorders>
          </w:tcPr>
          <w:p w14:paraId="1CF30289" w14:textId="77777777" w:rsidR="00C47694" w:rsidRDefault="00AD54E0">
            <w:pPr>
              <w:spacing w:after="0" w:line="259" w:lineRule="auto"/>
              <w:ind w:left="108" w:firstLine="0"/>
              <w:jc w:val="left"/>
            </w:pPr>
            <w:r>
              <w:rPr>
                <w:rFonts w:ascii="Arial" w:eastAsia="Arial" w:hAnsi="Arial" w:cs="Arial"/>
                <w:sz w:val="22"/>
              </w:rPr>
              <w:t xml:space="preserve">10. Nº da Agência </w:t>
            </w:r>
          </w:p>
        </w:tc>
        <w:tc>
          <w:tcPr>
            <w:tcW w:w="575" w:type="dxa"/>
            <w:tcBorders>
              <w:top w:val="single" w:sz="4" w:space="0" w:color="000000"/>
              <w:left w:val="nil"/>
              <w:bottom w:val="single" w:sz="4" w:space="0" w:color="000000"/>
              <w:right w:val="nil"/>
            </w:tcBorders>
          </w:tcPr>
          <w:p w14:paraId="31B5062E" w14:textId="77777777" w:rsidR="00C47694" w:rsidRDefault="00C47694">
            <w:pPr>
              <w:spacing w:after="160" w:line="259" w:lineRule="auto"/>
              <w:ind w:left="0" w:firstLine="0"/>
              <w:jc w:val="left"/>
            </w:pPr>
          </w:p>
        </w:tc>
        <w:tc>
          <w:tcPr>
            <w:tcW w:w="1807" w:type="dxa"/>
            <w:tcBorders>
              <w:top w:val="single" w:sz="4" w:space="0" w:color="000000"/>
              <w:left w:val="nil"/>
              <w:bottom w:val="single" w:sz="4" w:space="0" w:color="000000"/>
              <w:right w:val="single" w:sz="4" w:space="0" w:color="000000"/>
            </w:tcBorders>
          </w:tcPr>
          <w:p w14:paraId="08BAE656" w14:textId="77777777" w:rsidR="00C47694" w:rsidRDefault="00C47694">
            <w:pPr>
              <w:spacing w:after="160" w:line="259" w:lineRule="auto"/>
              <w:ind w:left="0" w:firstLine="0"/>
              <w:jc w:val="left"/>
            </w:pPr>
          </w:p>
        </w:tc>
        <w:tc>
          <w:tcPr>
            <w:tcW w:w="1795" w:type="dxa"/>
            <w:tcBorders>
              <w:top w:val="single" w:sz="4" w:space="0" w:color="000000"/>
              <w:left w:val="single" w:sz="4" w:space="0" w:color="000000"/>
              <w:bottom w:val="single" w:sz="4" w:space="0" w:color="000000"/>
              <w:right w:val="single" w:sz="4" w:space="0" w:color="000000"/>
            </w:tcBorders>
            <w:vAlign w:val="center"/>
          </w:tcPr>
          <w:p w14:paraId="052319A2" w14:textId="77777777" w:rsidR="00C47694" w:rsidRDefault="00AD54E0">
            <w:pPr>
              <w:spacing w:after="0" w:line="259" w:lineRule="auto"/>
              <w:ind w:left="108" w:firstLine="0"/>
              <w:jc w:val="left"/>
            </w:pPr>
            <w:r>
              <w:rPr>
                <w:rFonts w:ascii="Arial" w:eastAsia="Arial" w:hAnsi="Arial" w:cs="Arial"/>
                <w:sz w:val="22"/>
              </w:rPr>
              <w:t xml:space="preserve">11. Nº da conta corrente </w:t>
            </w:r>
          </w:p>
        </w:tc>
      </w:tr>
      <w:tr w:rsidR="00C47694" w14:paraId="45B0075B" w14:textId="77777777">
        <w:trPr>
          <w:trHeight w:val="500"/>
        </w:trPr>
        <w:tc>
          <w:tcPr>
            <w:tcW w:w="7415" w:type="dxa"/>
            <w:gridSpan w:val="3"/>
            <w:tcBorders>
              <w:top w:val="single" w:sz="4" w:space="0" w:color="000000"/>
              <w:left w:val="single" w:sz="4" w:space="0" w:color="000000"/>
              <w:bottom w:val="single" w:sz="4" w:space="0" w:color="000000"/>
              <w:right w:val="nil"/>
            </w:tcBorders>
            <w:vAlign w:val="center"/>
          </w:tcPr>
          <w:p w14:paraId="0D1B0187" w14:textId="77777777" w:rsidR="00C47694" w:rsidRDefault="00AD54E0">
            <w:pPr>
              <w:spacing w:after="0" w:line="259" w:lineRule="auto"/>
              <w:ind w:left="108" w:firstLine="0"/>
              <w:jc w:val="left"/>
            </w:pPr>
            <w:r>
              <w:rPr>
                <w:rFonts w:ascii="Arial" w:eastAsia="Arial" w:hAnsi="Arial" w:cs="Arial"/>
                <w:b/>
                <w:sz w:val="22"/>
              </w:rPr>
              <w:t xml:space="preserve">B – Grupo Informal </w:t>
            </w:r>
          </w:p>
        </w:tc>
        <w:tc>
          <w:tcPr>
            <w:tcW w:w="2597" w:type="dxa"/>
            <w:tcBorders>
              <w:top w:val="single" w:sz="4" w:space="0" w:color="000000"/>
              <w:left w:val="nil"/>
              <w:bottom w:val="single" w:sz="4" w:space="0" w:color="000000"/>
              <w:right w:val="nil"/>
            </w:tcBorders>
          </w:tcPr>
          <w:p w14:paraId="6016552F" w14:textId="77777777" w:rsidR="00C47694" w:rsidRDefault="00C47694">
            <w:pPr>
              <w:spacing w:after="160" w:line="259" w:lineRule="auto"/>
              <w:ind w:left="0" w:firstLine="0"/>
              <w:jc w:val="left"/>
            </w:pPr>
          </w:p>
        </w:tc>
        <w:tc>
          <w:tcPr>
            <w:tcW w:w="575" w:type="dxa"/>
            <w:tcBorders>
              <w:top w:val="single" w:sz="4" w:space="0" w:color="000000"/>
              <w:left w:val="nil"/>
              <w:bottom w:val="single" w:sz="4" w:space="0" w:color="000000"/>
              <w:right w:val="nil"/>
            </w:tcBorders>
          </w:tcPr>
          <w:p w14:paraId="53CECE4E" w14:textId="77777777" w:rsidR="00C47694" w:rsidRDefault="00C47694">
            <w:pPr>
              <w:spacing w:after="160" w:line="259" w:lineRule="auto"/>
              <w:ind w:left="0" w:firstLine="0"/>
              <w:jc w:val="left"/>
            </w:pPr>
          </w:p>
        </w:tc>
        <w:tc>
          <w:tcPr>
            <w:tcW w:w="3602" w:type="dxa"/>
            <w:gridSpan w:val="2"/>
            <w:tcBorders>
              <w:top w:val="single" w:sz="4" w:space="0" w:color="000000"/>
              <w:left w:val="nil"/>
              <w:bottom w:val="single" w:sz="4" w:space="0" w:color="000000"/>
              <w:right w:val="single" w:sz="4" w:space="0" w:color="000000"/>
            </w:tcBorders>
          </w:tcPr>
          <w:p w14:paraId="3FCD6532" w14:textId="77777777" w:rsidR="00C47694" w:rsidRDefault="00C47694">
            <w:pPr>
              <w:spacing w:after="160" w:line="259" w:lineRule="auto"/>
              <w:ind w:left="0" w:firstLine="0"/>
              <w:jc w:val="left"/>
            </w:pPr>
          </w:p>
        </w:tc>
      </w:tr>
      <w:tr w:rsidR="00C47694" w14:paraId="4ED546FD" w14:textId="77777777">
        <w:trPr>
          <w:trHeight w:val="502"/>
        </w:trPr>
        <w:tc>
          <w:tcPr>
            <w:tcW w:w="7415" w:type="dxa"/>
            <w:gridSpan w:val="3"/>
            <w:tcBorders>
              <w:top w:val="single" w:sz="4" w:space="0" w:color="000000"/>
              <w:left w:val="single" w:sz="4" w:space="0" w:color="000000"/>
              <w:bottom w:val="single" w:sz="4" w:space="0" w:color="000000"/>
              <w:right w:val="nil"/>
            </w:tcBorders>
            <w:vAlign w:val="center"/>
          </w:tcPr>
          <w:p w14:paraId="0D16FFE2" w14:textId="77777777" w:rsidR="00C47694" w:rsidRDefault="00AD54E0">
            <w:pPr>
              <w:spacing w:after="0" w:line="259" w:lineRule="auto"/>
              <w:ind w:left="108" w:firstLine="0"/>
              <w:jc w:val="left"/>
            </w:pPr>
            <w:r>
              <w:rPr>
                <w:rFonts w:ascii="Arial" w:eastAsia="Arial" w:hAnsi="Arial" w:cs="Arial"/>
                <w:sz w:val="22"/>
              </w:rPr>
              <w:t xml:space="preserve">1. Nome do Proponente </w:t>
            </w:r>
          </w:p>
        </w:tc>
        <w:tc>
          <w:tcPr>
            <w:tcW w:w="2597" w:type="dxa"/>
            <w:tcBorders>
              <w:top w:val="single" w:sz="4" w:space="0" w:color="000000"/>
              <w:left w:val="nil"/>
              <w:bottom w:val="single" w:sz="4" w:space="0" w:color="000000"/>
              <w:right w:val="nil"/>
            </w:tcBorders>
          </w:tcPr>
          <w:p w14:paraId="46634210" w14:textId="77777777" w:rsidR="00C47694" w:rsidRDefault="00C47694">
            <w:pPr>
              <w:spacing w:after="160" w:line="259" w:lineRule="auto"/>
              <w:ind w:left="0" w:firstLine="0"/>
              <w:jc w:val="left"/>
            </w:pPr>
          </w:p>
        </w:tc>
        <w:tc>
          <w:tcPr>
            <w:tcW w:w="575" w:type="dxa"/>
            <w:tcBorders>
              <w:top w:val="single" w:sz="4" w:space="0" w:color="000000"/>
              <w:left w:val="nil"/>
              <w:bottom w:val="single" w:sz="4" w:space="0" w:color="000000"/>
              <w:right w:val="single" w:sz="4" w:space="0" w:color="000000"/>
            </w:tcBorders>
          </w:tcPr>
          <w:p w14:paraId="68EA4C28" w14:textId="77777777" w:rsidR="00C47694" w:rsidRDefault="00C47694">
            <w:pPr>
              <w:spacing w:after="160" w:line="259" w:lineRule="auto"/>
              <w:ind w:left="0" w:firstLine="0"/>
              <w:jc w:val="left"/>
            </w:pPr>
          </w:p>
        </w:tc>
        <w:tc>
          <w:tcPr>
            <w:tcW w:w="3602" w:type="dxa"/>
            <w:gridSpan w:val="2"/>
            <w:tcBorders>
              <w:top w:val="single" w:sz="4" w:space="0" w:color="000000"/>
              <w:left w:val="single" w:sz="4" w:space="0" w:color="000000"/>
              <w:bottom w:val="single" w:sz="4" w:space="0" w:color="000000"/>
              <w:right w:val="single" w:sz="4" w:space="0" w:color="000000"/>
            </w:tcBorders>
            <w:vAlign w:val="center"/>
          </w:tcPr>
          <w:p w14:paraId="7F788D65" w14:textId="77777777" w:rsidR="00C47694" w:rsidRDefault="00AD54E0">
            <w:pPr>
              <w:spacing w:after="0" w:line="259" w:lineRule="auto"/>
              <w:ind w:left="99" w:firstLine="0"/>
              <w:jc w:val="left"/>
            </w:pPr>
            <w:r>
              <w:rPr>
                <w:rFonts w:ascii="Arial" w:eastAsia="Arial" w:hAnsi="Arial" w:cs="Arial"/>
                <w:sz w:val="22"/>
              </w:rPr>
              <w:t xml:space="preserve">2. CPF </w:t>
            </w:r>
          </w:p>
        </w:tc>
      </w:tr>
      <w:tr w:rsidR="00C47694" w14:paraId="4FAEA684" w14:textId="77777777">
        <w:trPr>
          <w:trHeight w:val="500"/>
        </w:trPr>
        <w:tc>
          <w:tcPr>
            <w:tcW w:w="7415" w:type="dxa"/>
            <w:gridSpan w:val="3"/>
            <w:tcBorders>
              <w:top w:val="single" w:sz="4" w:space="0" w:color="000000"/>
              <w:left w:val="single" w:sz="4" w:space="0" w:color="000000"/>
              <w:bottom w:val="single" w:sz="4" w:space="0" w:color="000000"/>
              <w:right w:val="single" w:sz="4" w:space="0" w:color="000000"/>
            </w:tcBorders>
            <w:vAlign w:val="center"/>
          </w:tcPr>
          <w:p w14:paraId="671135F1" w14:textId="77777777" w:rsidR="00C47694" w:rsidRDefault="00AD54E0">
            <w:pPr>
              <w:spacing w:after="0" w:line="259" w:lineRule="auto"/>
              <w:ind w:left="108" w:firstLine="0"/>
              <w:jc w:val="left"/>
            </w:pPr>
            <w:r>
              <w:rPr>
                <w:rFonts w:ascii="Arial" w:eastAsia="Arial" w:hAnsi="Arial" w:cs="Arial"/>
                <w:sz w:val="22"/>
              </w:rPr>
              <w:t xml:space="preserve">3. Endereço </w:t>
            </w:r>
          </w:p>
        </w:tc>
        <w:tc>
          <w:tcPr>
            <w:tcW w:w="2597" w:type="dxa"/>
            <w:tcBorders>
              <w:top w:val="single" w:sz="4" w:space="0" w:color="000000"/>
              <w:left w:val="single" w:sz="4" w:space="0" w:color="000000"/>
              <w:bottom w:val="single" w:sz="4" w:space="0" w:color="000000"/>
              <w:right w:val="nil"/>
            </w:tcBorders>
            <w:vAlign w:val="center"/>
          </w:tcPr>
          <w:p w14:paraId="1A4F5D2F" w14:textId="77777777" w:rsidR="00C47694" w:rsidRDefault="00AD54E0">
            <w:pPr>
              <w:spacing w:after="0" w:line="259" w:lineRule="auto"/>
              <w:ind w:left="108" w:firstLine="0"/>
              <w:jc w:val="left"/>
            </w:pPr>
            <w:r>
              <w:rPr>
                <w:rFonts w:ascii="Arial" w:eastAsia="Arial" w:hAnsi="Arial" w:cs="Arial"/>
                <w:sz w:val="22"/>
              </w:rPr>
              <w:t xml:space="preserve">4. Município </w:t>
            </w:r>
          </w:p>
        </w:tc>
        <w:tc>
          <w:tcPr>
            <w:tcW w:w="575" w:type="dxa"/>
            <w:tcBorders>
              <w:top w:val="single" w:sz="4" w:space="0" w:color="000000"/>
              <w:left w:val="nil"/>
              <w:bottom w:val="single" w:sz="4" w:space="0" w:color="000000"/>
              <w:right w:val="nil"/>
            </w:tcBorders>
          </w:tcPr>
          <w:p w14:paraId="71B68680" w14:textId="77777777" w:rsidR="00C47694" w:rsidRDefault="00C47694">
            <w:pPr>
              <w:spacing w:after="160" w:line="259" w:lineRule="auto"/>
              <w:ind w:left="0" w:firstLine="0"/>
              <w:jc w:val="left"/>
            </w:pPr>
          </w:p>
        </w:tc>
        <w:tc>
          <w:tcPr>
            <w:tcW w:w="1807" w:type="dxa"/>
            <w:tcBorders>
              <w:top w:val="single" w:sz="4" w:space="0" w:color="000000"/>
              <w:left w:val="nil"/>
              <w:bottom w:val="single" w:sz="4" w:space="0" w:color="000000"/>
              <w:right w:val="single" w:sz="4" w:space="0" w:color="000000"/>
            </w:tcBorders>
          </w:tcPr>
          <w:p w14:paraId="0252BFB6" w14:textId="77777777" w:rsidR="00C47694" w:rsidRDefault="00C47694">
            <w:pPr>
              <w:spacing w:after="160" w:line="259" w:lineRule="auto"/>
              <w:ind w:left="0" w:firstLine="0"/>
              <w:jc w:val="left"/>
            </w:pPr>
          </w:p>
        </w:tc>
        <w:tc>
          <w:tcPr>
            <w:tcW w:w="1795" w:type="dxa"/>
            <w:tcBorders>
              <w:top w:val="single" w:sz="4" w:space="0" w:color="000000"/>
              <w:left w:val="single" w:sz="4" w:space="0" w:color="000000"/>
              <w:bottom w:val="single" w:sz="4" w:space="0" w:color="000000"/>
              <w:right w:val="single" w:sz="4" w:space="0" w:color="000000"/>
            </w:tcBorders>
            <w:vAlign w:val="center"/>
          </w:tcPr>
          <w:p w14:paraId="3B91491D" w14:textId="77777777" w:rsidR="00C47694" w:rsidRDefault="00AD54E0">
            <w:pPr>
              <w:spacing w:after="0" w:line="259" w:lineRule="auto"/>
              <w:ind w:left="108" w:firstLine="0"/>
              <w:jc w:val="left"/>
            </w:pPr>
            <w:r>
              <w:rPr>
                <w:rFonts w:ascii="Arial" w:eastAsia="Arial" w:hAnsi="Arial" w:cs="Arial"/>
                <w:sz w:val="22"/>
              </w:rPr>
              <w:t xml:space="preserve">5. CEP </w:t>
            </w:r>
          </w:p>
        </w:tc>
      </w:tr>
      <w:tr w:rsidR="00C47694" w14:paraId="56729A59" w14:textId="77777777">
        <w:trPr>
          <w:trHeight w:val="502"/>
        </w:trPr>
        <w:tc>
          <w:tcPr>
            <w:tcW w:w="7415" w:type="dxa"/>
            <w:gridSpan w:val="3"/>
            <w:tcBorders>
              <w:top w:val="single" w:sz="4" w:space="0" w:color="000000"/>
              <w:left w:val="single" w:sz="4" w:space="0" w:color="000000"/>
              <w:bottom w:val="single" w:sz="4" w:space="0" w:color="000000"/>
              <w:right w:val="single" w:sz="4" w:space="0" w:color="000000"/>
            </w:tcBorders>
            <w:vAlign w:val="center"/>
          </w:tcPr>
          <w:p w14:paraId="7A3703A5" w14:textId="77777777" w:rsidR="00C47694" w:rsidRDefault="00AD54E0">
            <w:pPr>
              <w:spacing w:after="0" w:line="259" w:lineRule="auto"/>
              <w:ind w:left="108" w:firstLine="0"/>
              <w:jc w:val="left"/>
            </w:pPr>
            <w:r>
              <w:rPr>
                <w:rFonts w:ascii="Arial" w:eastAsia="Arial" w:hAnsi="Arial" w:cs="Arial"/>
                <w:sz w:val="22"/>
              </w:rPr>
              <w:t xml:space="preserve">6. </w:t>
            </w:r>
            <w:r>
              <w:rPr>
                <w:rFonts w:ascii="Arial" w:eastAsia="Arial" w:hAnsi="Arial" w:cs="Arial"/>
                <w:b/>
                <w:sz w:val="22"/>
              </w:rPr>
              <w:t xml:space="preserve">Nome da Entidade Articuladora </w:t>
            </w:r>
          </w:p>
        </w:tc>
        <w:tc>
          <w:tcPr>
            <w:tcW w:w="2597" w:type="dxa"/>
            <w:tcBorders>
              <w:top w:val="single" w:sz="4" w:space="0" w:color="000000"/>
              <w:left w:val="single" w:sz="4" w:space="0" w:color="000000"/>
              <w:bottom w:val="single" w:sz="4" w:space="0" w:color="000000"/>
              <w:right w:val="nil"/>
            </w:tcBorders>
            <w:vAlign w:val="center"/>
          </w:tcPr>
          <w:p w14:paraId="2B93CE26" w14:textId="77777777" w:rsidR="00C47694" w:rsidRDefault="00AD54E0">
            <w:pPr>
              <w:tabs>
                <w:tab w:val="right" w:pos="2560"/>
              </w:tabs>
              <w:spacing w:after="0" w:line="259" w:lineRule="auto"/>
              <w:ind w:left="0" w:firstLine="0"/>
              <w:jc w:val="left"/>
            </w:pPr>
            <w:r>
              <w:rPr>
                <w:rFonts w:ascii="Arial" w:eastAsia="Arial" w:hAnsi="Arial" w:cs="Arial"/>
                <w:sz w:val="22"/>
              </w:rPr>
              <w:t xml:space="preserve">7. CPF </w:t>
            </w:r>
            <w:r>
              <w:rPr>
                <w:rFonts w:ascii="Arial" w:eastAsia="Arial" w:hAnsi="Arial" w:cs="Arial"/>
                <w:sz w:val="22"/>
              </w:rPr>
              <w:tab/>
            </w:r>
            <w:r>
              <w:rPr>
                <w:noProof/>
                <w:sz w:val="22"/>
              </w:rPr>
              <mc:AlternateContent>
                <mc:Choice Requires="wpg">
                  <w:drawing>
                    <wp:inline distT="0" distB="0" distL="0" distR="0" wp14:anchorId="63017F49" wp14:editId="4B7D0290">
                      <wp:extent cx="6097" cy="312420"/>
                      <wp:effectExtent l="0" t="0" r="0" b="0"/>
                      <wp:docPr id="101021" name="Group 101021"/>
                      <wp:cNvGraphicFramePr/>
                      <a:graphic xmlns:a="http://schemas.openxmlformats.org/drawingml/2006/main">
                        <a:graphicData uri="http://schemas.microsoft.com/office/word/2010/wordprocessingGroup">
                          <wpg:wgp>
                            <wpg:cNvGrpSpPr/>
                            <wpg:grpSpPr>
                              <a:xfrm>
                                <a:off x="0" y="0"/>
                                <a:ext cx="6097" cy="312420"/>
                                <a:chOff x="0" y="0"/>
                                <a:chExt cx="6097" cy="312420"/>
                              </a:xfrm>
                            </wpg:grpSpPr>
                            <wps:wsp>
                              <wps:cNvPr id="105743" name="Shape 105743"/>
                              <wps:cNvSpPr/>
                              <wps:spPr>
                                <a:xfrm>
                                  <a:off x="0" y="0"/>
                                  <a:ext cx="9144" cy="312420"/>
                                </a:xfrm>
                                <a:custGeom>
                                  <a:avLst/>
                                  <a:gdLst/>
                                  <a:ahLst/>
                                  <a:cxnLst/>
                                  <a:rect l="0" t="0" r="0" b="0"/>
                                  <a:pathLst>
                                    <a:path w="9144" h="312420">
                                      <a:moveTo>
                                        <a:pt x="0" y="0"/>
                                      </a:moveTo>
                                      <a:lnTo>
                                        <a:pt x="9144" y="0"/>
                                      </a:lnTo>
                                      <a:lnTo>
                                        <a:pt x="9144" y="312420"/>
                                      </a:lnTo>
                                      <a:lnTo>
                                        <a:pt x="0" y="3124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101021" style="width:0.480042pt;height:24.6pt;mso-position-horizontal-relative:char;mso-position-vertical-relative:line" coordsize="60,3124">
                      <v:shape id="Shape 105744" style="position:absolute;width:91;height:3124;left:0;top:0;" coordsize="9144,312420" path="m0,0l9144,0l9144,312420l0,312420l0,0">
                        <v:stroke weight="0pt" endcap="flat" joinstyle="miter" miterlimit="10" on="false" color="#000000" opacity="0"/>
                        <v:fill on="true" color="#000000"/>
                      </v:shape>
                    </v:group>
                  </w:pict>
                </mc:Fallback>
              </mc:AlternateContent>
            </w:r>
          </w:p>
        </w:tc>
        <w:tc>
          <w:tcPr>
            <w:tcW w:w="575" w:type="dxa"/>
            <w:tcBorders>
              <w:top w:val="single" w:sz="4" w:space="0" w:color="000000"/>
              <w:left w:val="nil"/>
              <w:bottom w:val="single" w:sz="4" w:space="0" w:color="000000"/>
              <w:right w:val="nil"/>
            </w:tcBorders>
            <w:vAlign w:val="center"/>
          </w:tcPr>
          <w:p w14:paraId="60584F5C" w14:textId="77777777" w:rsidR="00C47694" w:rsidRDefault="00AD54E0">
            <w:pPr>
              <w:spacing w:after="0" w:line="259" w:lineRule="auto"/>
              <w:ind w:left="0" w:firstLine="0"/>
            </w:pPr>
            <w:r>
              <w:rPr>
                <w:rFonts w:ascii="Arial" w:eastAsia="Arial" w:hAnsi="Arial" w:cs="Arial"/>
                <w:sz w:val="22"/>
              </w:rPr>
              <w:t>Assin</w:t>
            </w:r>
          </w:p>
        </w:tc>
        <w:tc>
          <w:tcPr>
            <w:tcW w:w="1807" w:type="dxa"/>
            <w:tcBorders>
              <w:top w:val="single" w:sz="4" w:space="0" w:color="000000"/>
              <w:left w:val="nil"/>
              <w:bottom w:val="single" w:sz="4" w:space="0" w:color="000000"/>
              <w:right w:val="single" w:sz="4" w:space="0" w:color="000000"/>
            </w:tcBorders>
            <w:vAlign w:val="center"/>
          </w:tcPr>
          <w:p w14:paraId="36E9682B" w14:textId="77777777" w:rsidR="00C47694" w:rsidRDefault="00AD54E0">
            <w:pPr>
              <w:spacing w:after="0" w:line="259" w:lineRule="auto"/>
              <w:ind w:left="-37" w:firstLine="0"/>
              <w:jc w:val="left"/>
            </w:pPr>
            <w:r>
              <w:rPr>
                <w:rFonts w:ascii="Arial" w:eastAsia="Arial" w:hAnsi="Arial" w:cs="Arial"/>
                <w:sz w:val="22"/>
              </w:rPr>
              <w:t xml:space="preserve">atura: </w:t>
            </w:r>
          </w:p>
        </w:tc>
        <w:tc>
          <w:tcPr>
            <w:tcW w:w="1795" w:type="dxa"/>
            <w:tcBorders>
              <w:top w:val="single" w:sz="4" w:space="0" w:color="000000"/>
              <w:left w:val="single" w:sz="4" w:space="0" w:color="000000"/>
              <w:bottom w:val="single" w:sz="4" w:space="0" w:color="000000"/>
              <w:right w:val="single" w:sz="4" w:space="0" w:color="000000"/>
            </w:tcBorders>
            <w:vAlign w:val="center"/>
          </w:tcPr>
          <w:p w14:paraId="334E1B1B" w14:textId="77777777" w:rsidR="00C47694" w:rsidRDefault="00AD54E0">
            <w:pPr>
              <w:spacing w:after="0" w:line="259" w:lineRule="auto"/>
              <w:ind w:left="108" w:firstLine="0"/>
              <w:jc w:val="left"/>
            </w:pPr>
            <w:r>
              <w:rPr>
                <w:rFonts w:ascii="Arial" w:eastAsia="Arial" w:hAnsi="Arial" w:cs="Arial"/>
                <w:sz w:val="22"/>
              </w:rPr>
              <w:t xml:space="preserve">8. DDD/Fone </w:t>
            </w:r>
          </w:p>
        </w:tc>
      </w:tr>
      <w:tr w:rsidR="00C47694" w14:paraId="3098163E" w14:textId="77777777">
        <w:trPr>
          <w:trHeight w:val="500"/>
        </w:trPr>
        <w:tc>
          <w:tcPr>
            <w:tcW w:w="4939" w:type="dxa"/>
            <w:gridSpan w:val="2"/>
            <w:tcBorders>
              <w:top w:val="single" w:sz="4" w:space="0" w:color="000000"/>
              <w:left w:val="single" w:sz="4" w:space="0" w:color="000000"/>
              <w:bottom w:val="single" w:sz="4" w:space="0" w:color="000000"/>
              <w:right w:val="single" w:sz="4" w:space="0" w:color="000000"/>
            </w:tcBorders>
            <w:vAlign w:val="center"/>
          </w:tcPr>
          <w:p w14:paraId="05982360" w14:textId="77777777" w:rsidR="00C47694" w:rsidRDefault="00AD54E0">
            <w:pPr>
              <w:spacing w:after="0" w:line="259" w:lineRule="auto"/>
              <w:ind w:left="108" w:firstLine="0"/>
              <w:jc w:val="left"/>
            </w:pPr>
            <w:r>
              <w:rPr>
                <w:rFonts w:ascii="Arial" w:eastAsia="Arial" w:hAnsi="Arial" w:cs="Arial"/>
                <w:b/>
                <w:sz w:val="22"/>
              </w:rPr>
              <w:t xml:space="preserve"> </w:t>
            </w:r>
          </w:p>
        </w:tc>
        <w:tc>
          <w:tcPr>
            <w:tcW w:w="2476" w:type="dxa"/>
            <w:tcBorders>
              <w:top w:val="single" w:sz="4" w:space="0" w:color="000000"/>
              <w:left w:val="single" w:sz="4" w:space="0" w:color="000000"/>
              <w:bottom w:val="single" w:sz="4" w:space="0" w:color="000000"/>
              <w:right w:val="nil"/>
            </w:tcBorders>
            <w:vAlign w:val="center"/>
          </w:tcPr>
          <w:p w14:paraId="3891C196" w14:textId="77777777" w:rsidR="00C47694" w:rsidRDefault="00AD54E0">
            <w:pPr>
              <w:spacing w:after="0" w:line="259" w:lineRule="auto"/>
              <w:ind w:left="107" w:firstLine="0"/>
              <w:jc w:val="left"/>
            </w:pPr>
            <w:r>
              <w:rPr>
                <w:rFonts w:ascii="Arial" w:eastAsia="Arial" w:hAnsi="Arial" w:cs="Arial"/>
                <w:sz w:val="22"/>
              </w:rPr>
              <w:t xml:space="preserve"> </w:t>
            </w:r>
          </w:p>
        </w:tc>
        <w:tc>
          <w:tcPr>
            <w:tcW w:w="2597" w:type="dxa"/>
            <w:tcBorders>
              <w:top w:val="single" w:sz="4" w:space="0" w:color="000000"/>
              <w:left w:val="nil"/>
              <w:bottom w:val="single" w:sz="4" w:space="0" w:color="000000"/>
              <w:right w:val="nil"/>
            </w:tcBorders>
          </w:tcPr>
          <w:p w14:paraId="4ABC7BAC" w14:textId="77777777" w:rsidR="00C47694" w:rsidRDefault="00C47694">
            <w:pPr>
              <w:spacing w:after="160" w:line="259" w:lineRule="auto"/>
              <w:ind w:left="0" w:firstLine="0"/>
              <w:jc w:val="left"/>
            </w:pPr>
          </w:p>
        </w:tc>
        <w:tc>
          <w:tcPr>
            <w:tcW w:w="575" w:type="dxa"/>
            <w:tcBorders>
              <w:top w:val="single" w:sz="4" w:space="0" w:color="000000"/>
              <w:left w:val="nil"/>
              <w:bottom w:val="single" w:sz="4" w:space="0" w:color="000000"/>
              <w:right w:val="single" w:sz="4" w:space="0" w:color="000000"/>
            </w:tcBorders>
          </w:tcPr>
          <w:p w14:paraId="3BE149B4" w14:textId="77777777" w:rsidR="00C47694" w:rsidRDefault="00C47694">
            <w:pPr>
              <w:spacing w:after="160" w:line="259" w:lineRule="auto"/>
              <w:ind w:left="0" w:firstLine="0"/>
              <w:jc w:val="left"/>
            </w:pPr>
          </w:p>
        </w:tc>
        <w:tc>
          <w:tcPr>
            <w:tcW w:w="3602" w:type="dxa"/>
            <w:gridSpan w:val="2"/>
            <w:tcBorders>
              <w:top w:val="single" w:sz="4" w:space="0" w:color="000000"/>
              <w:left w:val="single" w:sz="4" w:space="0" w:color="000000"/>
              <w:bottom w:val="single" w:sz="4" w:space="0" w:color="000000"/>
              <w:right w:val="single" w:sz="4" w:space="0" w:color="000000"/>
            </w:tcBorders>
            <w:vAlign w:val="center"/>
          </w:tcPr>
          <w:p w14:paraId="4CD55E86" w14:textId="77777777" w:rsidR="00C47694" w:rsidRDefault="00AD54E0">
            <w:pPr>
              <w:spacing w:after="0" w:line="259" w:lineRule="auto"/>
              <w:ind w:left="116" w:firstLine="0"/>
              <w:jc w:val="left"/>
            </w:pPr>
            <w:r>
              <w:rPr>
                <w:rFonts w:ascii="Arial" w:eastAsia="Arial" w:hAnsi="Arial" w:cs="Arial"/>
                <w:sz w:val="22"/>
              </w:rPr>
              <w:t xml:space="preserve"> </w:t>
            </w:r>
          </w:p>
        </w:tc>
      </w:tr>
      <w:tr w:rsidR="00C47694" w14:paraId="41CEA2FB" w14:textId="77777777">
        <w:trPr>
          <w:trHeight w:val="502"/>
        </w:trPr>
        <w:tc>
          <w:tcPr>
            <w:tcW w:w="7415" w:type="dxa"/>
            <w:gridSpan w:val="3"/>
            <w:tcBorders>
              <w:top w:val="single" w:sz="4" w:space="0" w:color="000000"/>
              <w:left w:val="single" w:sz="4" w:space="0" w:color="000000"/>
              <w:bottom w:val="single" w:sz="4" w:space="0" w:color="000000"/>
              <w:right w:val="nil"/>
            </w:tcBorders>
            <w:vAlign w:val="center"/>
          </w:tcPr>
          <w:p w14:paraId="559A2103" w14:textId="77777777" w:rsidR="00C47694" w:rsidRDefault="00AD54E0">
            <w:pPr>
              <w:spacing w:after="0" w:line="259" w:lineRule="auto"/>
              <w:ind w:left="0" w:right="71" w:firstLine="0"/>
              <w:jc w:val="right"/>
            </w:pPr>
            <w:r>
              <w:rPr>
                <w:rFonts w:ascii="Arial" w:eastAsia="Arial" w:hAnsi="Arial" w:cs="Arial"/>
                <w:b/>
                <w:sz w:val="22"/>
              </w:rPr>
              <w:t>C – Fornecedor(es) Participante(</w:t>
            </w:r>
          </w:p>
        </w:tc>
        <w:tc>
          <w:tcPr>
            <w:tcW w:w="2597" w:type="dxa"/>
            <w:tcBorders>
              <w:top w:val="single" w:sz="4" w:space="0" w:color="000000"/>
              <w:left w:val="nil"/>
              <w:bottom w:val="single" w:sz="4" w:space="0" w:color="000000"/>
              <w:right w:val="nil"/>
            </w:tcBorders>
            <w:vAlign w:val="center"/>
          </w:tcPr>
          <w:p w14:paraId="14F15DCA" w14:textId="77777777" w:rsidR="00C47694" w:rsidRDefault="00AD54E0">
            <w:pPr>
              <w:spacing w:after="0" w:line="259" w:lineRule="auto"/>
              <w:ind w:left="-108" w:firstLine="0"/>
              <w:jc w:val="left"/>
            </w:pPr>
            <w:r>
              <w:rPr>
                <w:rFonts w:ascii="Arial" w:eastAsia="Arial" w:hAnsi="Arial" w:cs="Arial"/>
                <w:b/>
                <w:sz w:val="22"/>
              </w:rPr>
              <w:t>s) (Grupo Formal e Infor</w:t>
            </w:r>
          </w:p>
        </w:tc>
        <w:tc>
          <w:tcPr>
            <w:tcW w:w="575" w:type="dxa"/>
            <w:tcBorders>
              <w:top w:val="single" w:sz="4" w:space="0" w:color="000000"/>
              <w:left w:val="nil"/>
              <w:bottom w:val="single" w:sz="4" w:space="0" w:color="000000"/>
              <w:right w:val="nil"/>
            </w:tcBorders>
            <w:vAlign w:val="center"/>
          </w:tcPr>
          <w:p w14:paraId="0AA7BEDD" w14:textId="77777777" w:rsidR="00C47694" w:rsidRDefault="00AD54E0">
            <w:pPr>
              <w:spacing w:after="0" w:line="259" w:lineRule="auto"/>
              <w:ind w:left="-187" w:firstLine="0"/>
              <w:jc w:val="left"/>
            </w:pPr>
            <w:r>
              <w:rPr>
                <w:rFonts w:ascii="Arial" w:eastAsia="Arial" w:hAnsi="Arial" w:cs="Arial"/>
                <w:b/>
                <w:sz w:val="22"/>
              </w:rPr>
              <w:t xml:space="preserve">mal) </w:t>
            </w:r>
          </w:p>
        </w:tc>
        <w:tc>
          <w:tcPr>
            <w:tcW w:w="3602" w:type="dxa"/>
            <w:gridSpan w:val="2"/>
            <w:tcBorders>
              <w:top w:val="single" w:sz="4" w:space="0" w:color="000000"/>
              <w:left w:val="nil"/>
              <w:bottom w:val="single" w:sz="4" w:space="0" w:color="000000"/>
              <w:right w:val="single" w:sz="4" w:space="0" w:color="000000"/>
            </w:tcBorders>
          </w:tcPr>
          <w:p w14:paraId="6051EBC4" w14:textId="77777777" w:rsidR="00C47694" w:rsidRDefault="00C47694">
            <w:pPr>
              <w:spacing w:after="160" w:line="259" w:lineRule="auto"/>
              <w:ind w:left="0" w:firstLine="0"/>
              <w:jc w:val="left"/>
            </w:pPr>
          </w:p>
        </w:tc>
      </w:tr>
      <w:tr w:rsidR="00C47694" w14:paraId="76CF2B72" w14:textId="77777777">
        <w:trPr>
          <w:trHeight w:val="792"/>
        </w:trPr>
        <w:tc>
          <w:tcPr>
            <w:tcW w:w="488" w:type="dxa"/>
            <w:tcBorders>
              <w:top w:val="single" w:sz="4" w:space="0" w:color="000000"/>
              <w:left w:val="single" w:sz="4" w:space="0" w:color="000000"/>
              <w:bottom w:val="single" w:sz="4" w:space="0" w:color="000000"/>
              <w:right w:val="single" w:sz="4" w:space="0" w:color="000000"/>
            </w:tcBorders>
          </w:tcPr>
          <w:p w14:paraId="2F4F5CCA" w14:textId="77777777" w:rsidR="00C47694" w:rsidRDefault="00AD54E0">
            <w:pPr>
              <w:spacing w:after="0" w:line="259" w:lineRule="auto"/>
              <w:ind w:left="108" w:firstLine="0"/>
              <w:jc w:val="left"/>
            </w:pPr>
            <w:r>
              <w:rPr>
                <w:rFonts w:ascii="Arial" w:eastAsia="Arial" w:hAnsi="Arial" w:cs="Arial"/>
                <w:sz w:val="22"/>
              </w:rPr>
              <w:t xml:space="preserve"> </w:t>
            </w:r>
          </w:p>
        </w:tc>
        <w:tc>
          <w:tcPr>
            <w:tcW w:w="4451" w:type="dxa"/>
            <w:tcBorders>
              <w:top w:val="single" w:sz="4" w:space="0" w:color="000000"/>
              <w:left w:val="single" w:sz="4" w:space="0" w:color="000000"/>
              <w:bottom w:val="single" w:sz="4" w:space="0" w:color="000000"/>
              <w:right w:val="single" w:sz="4" w:space="0" w:color="000000"/>
            </w:tcBorders>
          </w:tcPr>
          <w:p w14:paraId="12A7708D" w14:textId="77777777" w:rsidR="00C47694" w:rsidRDefault="00AD54E0">
            <w:pPr>
              <w:spacing w:after="0" w:line="259" w:lineRule="auto"/>
              <w:ind w:left="108" w:firstLine="0"/>
              <w:jc w:val="left"/>
            </w:pPr>
            <w:r>
              <w:rPr>
                <w:rFonts w:ascii="Arial" w:eastAsia="Arial" w:hAnsi="Arial" w:cs="Arial"/>
                <w:sz w:val="22"/>
              </w:rPr>
              <w:t xml:space="preserve">1. Nome </w:t>
            </w:r>
          </w:p>
        </w:tc>
        <w:tc>
          <w:tcPr>
            <w:tcW w:w="2476" w:type="dxa"/>
            <w:tcBorders>
              <w:top w:val="single" w:sz="4" w:space="0" w:color="000000"/>
              <w:left w:val="single" w:sz="4" w:space="0" w:color="000000"/>
              <w:bottom w:val="single" w:sz="4" w:space="0" w:color="000000"/>
              <w:right w:val="single" w:sz="4" w:space="0" w:color="000000"/>
            </w:tcBorders>
          </w:tcPr>
          <w:p w14:paraId="3C95896B" w14:textId="77777777" w:rsidR="00C47694" w:rsidRDefault="00AD54E0">
            <w:pPr>
              <w:spacing w:after="0" w:line="259" w:lineRule="auto"/>
              <w:ind w:left="107" w:firstLine="0"/>
              <w:jc w:val="left"/>
            </w:pPr>
            <w:r>
              <w:rPr>
                <w:rFonts w:ascii="Arial" w:eastAsia="Arial" w:hAnsi="Arial" w:cs="Arial"/>
                <w:sz w:val="22"/>
              </w:rPr>
              <w:t xml:space="preserve">2. CPF </w:t>
            </w:r>
          </w:p>
        </w:tc>
        <w:tc>
          <w:tcPr>
            <w:tcW w:w="2597" w:type="dxa"/>
            <w:tcBorders>
              <w:top w:val="single" w:sz="4" w:space="0" w:color="000000"/>
              <w:left w:val="single" w:sz="4" w:space="0" w:color="000000"/>
              <w:bottom w:val="single" w:sz="4" w:space="0" w:color="000000"/>
              <w:right w:val="nil"/>
            </w:tcBorders>
          </w:tcPr>
          <w:p w14:paraId="4FC5B08D" w14:textId="77777777" w:rsidR="00C47694" w:rsidRDefault="00AD54E0">
            <w:pPr>
              <w:spacing w:after="0" w:line="259" w:lineRule="auto"/>
              <w:ind w:left="109" w:firstLine="0"/>
              <w:jc w:val="left"/>
            </w:pPr>
            <w:r>
              <w:rPr>
                <w:rFonts w:ascii="Arial" w:eastAsia="Arial" w:hAnsi="Arial" w:cs="Arial"/>
                <w:sz w:val="22"/>
              </w:rPr>
              <w:t xml:space="preserve">3. DAP </w:t>
            </w:r>
          </w:p>
        </w:tc>
        <w:tc>
          <w:tcPr>
            <w:tcW w:w="575" w:type="dxa"/>
            <w:tcBorders>
              <w:top w:val="single" w:sz="4" w:space="0" w:color="000000"/>
              <w:left w:val="nil"/>
              <w:bottom w:val="single" w:sz="4" w:space="0" w:color="000000"/>
              <w:right w:val="single" w:sz="4" w:space="0" w:color="000000"/>
            </w:tcBorders>
          </w:tcPr>
          <w:p w14:paraId="6E12F387" w14:textId="77777777" w:rsidR="00C47694" w:rsidRDefault="00C47694">
            <w:pPr>
              <w:spacing w:after="160" w:line="259" w:lineRule="auto"/>
              <w:ind w:left="0" w:firstLine="0"/>
              <w:jc w:val="left"/>
            </w:pPr>
          </w:p>
        </w:tc>
        <w:tc>
          <w:tcPr>
            <w:tcW w:w="1807" w:type="dxa"/>
            <w:tcBorders>
              <w:top w:val="single" w:sz="4" w:space="0" w:color="000000"/>
              <w:left w:val="single" w:sz="4" w:space="0" w:color="000000"/>
              <w:bottom w:val="single" w:sz="4" w:space="0" w:color="000000"/>
              <w:right w:val="single" w:sz="4" w:space="0" w:color="000000"/>
            </w:tcBorders>
            <w:vAlign w:val="center"/>
          </w:tcPr>
          <w:p w14:paraId="681567DE" w14:textId="77777777" w:rsidR="00C47694" w:rsidRDefault="00AD54E0">
            <w:pPr>
              <w:spacing w:after="19" w:line="259" w:lineRule="auto"/>
              <w:ind w:left="116" w:firstLine="0"/>
              <w:jc w:val="left"/>
            </w:pPr>
            <w:r>
              <w:rPr>
                <w:rFonts w:ascii="Arial" w:eastAsia="Arial" w:hAnsi="Arial" w:cs="Arial"/>
                <w:sz w:val="22"/>
              </w:rPr>
              <w:t xml:space="preserve">4. Nº da </w:t>
            </w:r>
          </w:p>
          <w:p w14:paraId="183EAA29" w14:textId="77777777" w:rsidR="00C47694" w:rsidRDefault="00AD54E0">
            <w:pPr>
              <w:spacing w:after="0" w:line="259" w:lineRule="auto"/>
              <w:ind w:left="116" w:firstLine="0"/>
              <w:jc w:val="left"/>
            </w:pPr>
            <w:r>
              <w:rPr>
                <w:rFonts w:ascii="Arial" w:eastAsia="Arial" w:hAnsi="Arial" w:cs="Arial"/>
                <w:sz w:val="22"/>
              </w:rPr>
              <w:t xml:space="preserve">Agência </w:t>
            </w:r>
          </w:p>
        </w:tc>
        <w:tc>
          <w:tcPr>
            <w:tcW w:w="1795" w:type="dxa"/>
            <w:tcBorders>
              <w:top w:val="single" w:sz="4" w:space="0" w:color="000000"/>
              <w:left w:val="single" w:sz="4" w:space="0" w:color="000000"/>
              <w:bottom w:val="single" w:sz="4" w:space="0" w:color="000000"/>
              <w:right w:val="single" w:sz="4" w:space="0" w:color="000000"/>
            </w:tcBorders>
            <w:vAlign w:val="center"/>
          </w:tcPr>
          <w:p w14:paraId="371299B2" w14:textId="77777777" w:rsidR="00C47694" w:rsidRDefault="00AD54E0">
            <w:pPr>
              <w:spacing w:after="19" w:line="259" w:lineRule="auto"/>
              <w:ind w:left="108" w:firstLine="0"/>
              <w:jc w:val="left"/>
            </w:pPr>
            <w:r>
              <w:rPr>
                <w:rFonts w:ascii="Arial" w:eastAsia="Arial" w:hAnsi="Arial" w:cs="Arial"/>
                <w:sz w:val="22"/>
              </w:rPr>
              <w:t xml:space="preserve">5. Nº da Conta </w:t>
            </w:r>
          </w:p>
          <w:p w14:paraId="5F9F2159" w14:textId="77777777" w:rsidR="00C47694" w:rsidRDefault="00AD54E0">
            <w:pPr>
              <w:spacing w:after="0" w:line="259" w:lineRule="auto"/>
              <w:ind w:left="108" w:firstLine="0"/>
              <w:jc w:val="left"/>
            </w:pPr>
            <w:r>
              <w:rPr>
                <w:rFonts w:ascii="Arial" w:eastAsia="Arial" w:hAnsi="Arial" w:cs="Arial"/>
                <w:sz w:val="22"/>
              </w:rPr>
              <w:t xml:space="preserve">Corrente </w:t>
            </w:r>
          </w:p>
        </w:tc>
      </w:tr>
      <w:tr w:rsidR="00C47694" w14:paraId="05EC6457" w14:textId="77777777">
        <w:trPr>
          <w:trHeight w:val="500"/>
        </w:trPr>
        <w:tc>
          <w:tcPr>
            <w:tcW w:w="488" w:type="dxa"/>
            <w:tcBorders>
              <w:top w:val="single" w:sz="4" w:space="0" w:color="000000"/>
              <w:left w:val="single" w:sz="4" w:space="0" w:color="000000"/>
              <w:bottom w:val="single" w:sz="4" w:space="0" w:color="000000"/>
              <w:right w:val="single" w:sz="4" w:space="0" w:color="000000"/>
            </w:tcBorders>
            <w:vAlign w:val="center"/>
          </w:tcPr>
          <w:p w14:paraId="04C2A5A2" w14:textId="77777777" w:rsidR="00C47694" w:rsidRDefault="00AD54E0">
            <w:pPr>
              <w:spacing w:after="0" w:line="259" w:lineRule="auto"/>
              <w:ind w:left="108" w:firstLine="0"/>
              <w:jc w:val="left"/>
            </w:pPr>
            <w:r>
              <w:rPr>
                <w:rFonts w:ascii="Arial" w:eastAsia="Arial" w:hAnsi="Arial" w:cs="Arial"/>
                <w:sz w:val="22"/>
              </w:rPr>
              <w:lastRenderedPageBreak/>
              <w:t xml:space="preserve"> </w:t>
            </w:r>
          </w:p>
        </w:tc>
        <w:tc>
          <w:tcPr>
            <w:tcW w:w="4451" w:type="dxa"/>
            <w:tcBorders>
              <w:top w:val="single" w:sz="4" w:space="0" w:color="000000"/>
              <w:left w:val="single" w:sz="4" w:space="0" w:color="000000"/>
              <w:bottom w:val="single" w:sz="4" w:space="0" w:color="000000"/>
              <w:right w:val="single" w:sz="4" w:space="0" w:color="000000"/>
            </w:tcBorders>
            <w:vAlign w:val="center"/>
          </w:tcPr>
          <w:p w14:paraId="3A58FD03" w14:textId="77777777" w:rsidR="00C47694" w:rsidRDefault="00AD54E0">
            <w:pPr>
              <w:spacing w:after="0" w:line="259" w:lineRule="auto"/>
              <w:ind w:left="108" w:firstLine="0"/>
              <w:jc w:val="left"/>
            </w:pPr>
            <w:r>
              <w:rPr>
                <w:rFonts w:ascii="Arial" w:eastAsia="Arial" w:hAnsi="Arial" w:cs="Arial"/>
                <w:b/>
                <w:sz w:val="22"/>
              </w:rPr>
              <w:t xml:space="preserve"> </w:t>
            </w:r>
          </w:p>
        </w:tc>
        <w:tc>
          <w:tcPr>
            <w:tcW w:w="2476" w:type="dxa"/>
            <w:tcBorders>
              <w:top w:val="single" w:sz="4" w:space="0" w:color="000000"/>
              <w:left w:val="single" w:sz="4" w:space="0" w:color="000000"/>
              <w:bottom w:val="single" w:sz="4" w:space="0" w:color="000000"/>
              <w:right w:val="single" w:sz="4" w:space="0" w:color="000000"/>
            </w:tcBorders>
            <w:vAlign w:val="center"/>
          </w:tcPr>
          <w:p w14:paraId="02EF28AC" w14:textId="77777777" w:rsidR="00C47694" w:rsidRDefault="00AD54E0">
            <w:pPr>
              <w:spacing w:after="0" w:line="259" w:lineRule="auto"/>
              <w:ind w:left="107" w:firstLine="0"/>
              <w:jc w:val="left"/>
            </w:pPr>
            <w:r>
              <w:rPr>
                <w:rFonts w:ascii="Arial" w:eastAsia="Arial" w:hAnsi="Arial" w:cs="Arial"/>
                <w:b/>
                <w:sz w:val="22"/>
              </w:rPr>
              <w:t xml:space="preserve"> </w:t>
            </w:r>
          </w:p>
        </w:tc>
        <w:tc>
          <w:tcPr>
            <w:tcW w:w="2597" w:type="dxa"/>
            <w:tcBorders>
              <w:top w:val="single" w:sz="4" w:space="0" w:color="000000"/>
              <w:left w:val="single" w:sz="4" w:space="0" w:color="000000"/>
              <w:bottom w:val="single" w:sz="4" w:space="0" w:color="000000"/>
              <w:right w:val="nil"/>
            </w:tcBorders>
            <w:vAlign w:val="center"/>
          </w:tcPr>
          <w:p w14:paraId="2BF7F406" w14:textId="77777777" w:rsidR="00C47694" w:rsidRDefault="00AD54E0">
            <w:pPr>
              <w:spacing w:after="0" w:line="259" w:lineRule="auto"/>
              <w:ind w:left="108" w:firstLine="0"/>
              <w:jc w:val="left"/>
            </w:pPr>
            <w:r>
              <w:rPr>
                <w:rFonts w:ascii="Arial" w:eastAsia="Arial" w:hAnsi="Arial" w:cs="Arial"/>
                <w:b/>
                <w:sz w:val="22"/>
              </w:rPr>
              <w:t xml:space="preserve"> </w:t>
            </w:r>
          </w:p>
        </w:tc>
        <w:tc>
          <w:tcPr>
            <w:tcW w:w="575" w:type="dxa"/>
            <w:tcBorders>
              <w:top w:val="single" w:sz="4" w:space="0" w:color="000000"/>
              <w:left w:val="nil"/>
              <w:bottom w:val="single" w:sz="4" w:space="0" w:color="000000"/>
              <w:right w:val="single" w:sz="4" w:space="0" w:color="000000"/>
            </w:tcBorders>
          </w:tcPr>
          <w:p w14:paraId="62596418" w14:textId="77777777" w:rsidR="00C47694" w:rsidRDefault="00C47694">
            <w:pPr>
              <w:spacing w:after="160" w:line="259" w:lineRule="auto"/>
              <w:ind w:left="0" w:firstLine="0"/>
              <w:jc w:val="left"/>
            </w:pPr>
          </w:p>
        </w:tc>
        <w:tc>
          <w:tcPr>
            <w:tcW w:w="1807" w:type="dxa"/>
            <w:tcBorders>
              <w:top w:val="single" w:sz="4" w:space="0" w:color="000000"/>
              <w:left w:val="single" w:sz="4" w:space="0" w:color="000000"/>
              <w:bottom w:val="single" w:sz="4" w:space="0" w:color="000000"/>
              <w:right w:val="single" w:sz="4" w:space="0" w:color="000000"/>
            </w:tcBorders>
            <w:vAlign w:val="center"/>
          </w:tcPr>
          <w:p w14:paraId="1A61DC5D" w14:textId="77777777" w:rsidR="00C47694" w:rsidRDefault="00AD54E0">
            <w:pPr>
              <w:spacing w:after="0" w:line="259" w:lineRule="auto"/>
              <w:ind w:left="105" w:firstLine="0"/>
              <w:jc w:val="center"/>
            </w:pPr>
            <w:r>
              <w:rPr>
                <w:rFonts w:ascii="Arial" w:eastAsia="Arial" w:hAnsi="Arial" w:cs="Arial"/>
                <w:b/>
                <w:sz w:val="22"/>
              </w:rPr>
              <w:t xml:space="preserve"> </w:t>
            </w:r>
          </w:p>
        </w:tc>
        <w:tc>
          <w:tcPr>
            <w:tcW w:w="1795" w:type="dxa"/>
            <w:tcBorders>
              <w:top w:val="single" w:sz="4" w:space="0" w:color="000000"/>
              <w:left w:val="single" w:sz="4" w:space="0" w:color="000000"/>
              <w:bottom w:val="single" w:sz="4" w:space="0" w:color="000000"/>
              <w:right w:val="single" w:sz="4" w:space="0" w:color="000000"/>
            </w:tcBorders>
            <w:vAlign w:val="center"/>
          </w:tcPr>
          <w:p w14:paraId="374FA7FD" w14:textId="77777777" w:rsidR="00C47694" w:rsidRDefault="00AD54E0">
            <w:pPr>
              <w:spacing w:after="0" w:line="259" w:lineRule="auto"/>
              <w:ind w:left="99" w:firstLine="0"/>
              <w:jc w:val="center"/>
            </w:pPr>
            <w:r>
              <w:rPr>
                <w:rFonts w:ascii="Arial" w:eastAsia="Arial" w:hAnsi="Arial" w:cs="Arial"/>
                <w:b/>
                <w:sz w:val="22"/>
              </w:rPr>
              <w:t xml:space="preserve"> </w:t>
            </w:r>
          </w:p>
        </w:tc>
      </w:tr>
      <w:tr w:rsidR="00C47694" w14:paraId="2B7DA547" w14:textId="77777777">
        <w:trPr>
          <w:trHeight w:val="502"/>
        </w:trPr>
        <w:tc>
          <w:tcPr>
            <w:tcW w:w="488" w:type="dxa"/>
            <w:tcBorders>
              <w:top w:val="single" w:sz="4" w:space="0" w:color="000000"/>
              <w:left w:val="single" w:sz="4" w:space="0" w:color="000000"/>
              <w:bottom w:val="single" w:sz="4" w:space="0" w:color="000000"/>
              <w:right w:val="single" w:sz="4" w:space="0" w:color="000000"/>
            </w:tcBorders>
            <w:vAlign w:val="center"/>
          </w:tcPr>
          <w:p w14:paraId="58D1FF66" w14:textId="77777777" w:rsidR="00C47694" w:rsidRDefault="00AD54E0">
            <w:pPr>
              <w:spacing w:after="0" w:line="259" w:lineRule="auto"/>
              <w:ind w:left="108" w:firstLine="0"/>
              <w:jc w:val="left"/>
            </w:pPr>
            <w:r>
              <w:rPr>
                <w:rFonts w:ascii="Arial" w:eastAsia="Arial" w:hAnsi="Arial" w:cs="Arial"/>
                <w:sz w:val="22"/>
              </w:rPr>
              <w:t xml:space="preserve"> </w:t>
            </w:r>
          </w:p>
        </w:tc>
        <w:tc>
          <w:tcPr>
            <w:tcW w:w="4451" w:type="dxa"/>
            <w:tcBorders>
              <w:top w:val="single" w:sz="4" w:space="0" w:color="000000"/>
              <w:left w:val="single" w:sz="4" w:space="0" w:color="000000"/>
              <w:bottom w:val="single" w:sz="4" w:space="0" w:color="000000"/>
              <w:right w:val="single" w:sz="4" w:space="0" w:color="000000"/>
            </w:tcBorders>
            <w:vAlign w:val="center"/>
          </w:tcPr>
          <w:p w14:paraId="0B3FC2D3" w14:textId="77777777" w:rsidR="00C47694" w:rsidRDefault="00AD54E0">
            <w:pPr>
              <w:spacing w:after="0" w:line="259" w:lineRule="auto"/>
              <w:ind w:left="108" w:firstLine="0"/>
              <w:jc w:val="left"/>
            </w:pPr>
            <w:r>
              <w:rPr>
                <w:rFonts w:ascii="Arial" w:eastAsia="Arial" w:hAnsi="Arial" w:cs="Arial"/>
                <w:sz w:val="22"/>
              </w:rPr>
              <w:t xml:space="preserve"> </w:t>
            </w:r>
          </w:p>
        </w:tc>
        <w:tc>
          <w:tcPr>
            <w:tcW w:w="2476" w:type="dxa"/>
            <w:tcBorders>
              <w:top w:val="single" w:sz="4" w:space="0" w:color="000000"/>
              <w:left w:val="single" w:sz="4" w:space="0" w:color="000000"/>
              <w:bottom w:val="single" w:sz="4" w:space="0" w:color="000000"/>
              <w:right w:val="single" w:sz="4" w:space="0" w:color="000000"/>
            </w:tcBorders>
            <w:vAlign w:val="center"/>
          </w:tcPr>
          <w:p w14:paraId="2821D92B" w14:textId="77777777" w:rsidR="00C47694" w:rsidRDefault="00AD54E0">
            <w:pPr>
              <w:spacing w:after="0" w:line="259" w:lineRule="auto"/>
              <w:ind w:left="107" w:firstLine="0"/>
              <w:jc w:val="left"/>
            </w:pPr>
            <w:r>
              <w:rPr>
                <w:rFonts w:ascii="Arial" w:eastAsia="Arial" w:hAnsi="Arial" w:cs="Arial"/>
                <w:sz w:val="22"/>
              </w:rPr>
              <w:t xml:space="preserve"> </w:t>
            </w:r>
          </w:p>
        </w:tc>
        <w:tc>
          <w:tcPr>
            <w:tcW w:w="2597" w:type="dxa"/>
            <w:tcBorders>
              <w:top w:val="single" w:sz="4" w:space="0" w:color="000000"/>
              <w:left w:val="single" w:sz="4" w:space="0" w:color="000000"/>
              <w:bottom w:val="single" w:sz="4" w:space="0" w:color="000000"/>
              <w:right w:val="nil"/>
            </w:tcBorders>
            <w:vAlign w:val="center"/>
          </w:tcPr>
          <w:p w14:paraId="35950929" w14:textId="77777777" w:rsidR="00C47694" w:rsidRDefault="00AD54E0">
            <w:pPr>
              <w:spacing w:after="0" w:line="259" w:lineRule="auto"/>
              <w:ind w:left="108" w:firstLine="0"/>
              <w:jc w:val="left"/>
            </w:pPr>
            <w:r>
              <w:rPr>
                <w:rFonts w:ascii="Arial" w:eastAsia="Arial" w:hAnsi="Arial" w:cs="Arial"/>
                <w:sz w:val="22"/>
              </w:rPr>
              <w:t xml:space="preserve"> </w:t>
            </w:r>
          </w:p>
        </w:tc>
        <w:tc>
          <w:tcPr>
            <w:tcW w:w="575" w:type="dxa"/>
            <w:tcBorders>
              <w:top w:val="single" w:sz="4" w:space="0" w:color="000000"/>
              <w:left w:val="nil"/>
              <w:bottom w:val="single" w:sz="4" w:space="0" w:color="000000"/>
              <w:right w:val="single" w:sz="4" w:space="0" w:color="000000"/>
            </w:tcBorders>
          </w:tcPr>
          <w:p w14:paraId="318D28C3" w14:textId="77777777" w:rsidR="00C47694" w:rsidRDefault="00C47694">
            <w:pPr>
              <w:spacing w:after="160" w:line="259" w:lineRule="auto"/>
              <w:ind w:left="0" w:firstLine="0"/>
              <w:jc w:val="left"/>
            </w:pPr>
          </w:p>
        </w:tc>
        <w:tc>
          <w:tcPr>
            <w:tcW w:w="1807" w:type="dxa"/>
            <w:tcBorders>
              <w:top w:val="single" w:sz="4" w:space="0" w:color="000000"/>
              <w:left w:val="single" w:sz="4" w:space="0" w:color="000000"/>
              <w:bottom w:val="single" w:sz="4" w:space="0" w:color="000000"/>
              <w:right w:val="single" w:sz="4" w:space="0" w:color="000000"/>
            </w:tcBorders>
            <w:vAlign w:val="center"/>
          </w:tcPr>
          <w:p w14:paraId="0F618388" w14:textId="77777777" w:rsidR="00C47694" w:rsidRDefault="00AD54E0">
            <w:pPr>
              <w:spacing w:after="0" w:line="259" w:lineRule="auto"/>
              <w:ind w:left="116" w:firstLine="0"/>
              <w:jc w:val="left"/>
            </w:pPr>
            <w:r>
              <w:rPr>
                <w:rFonts w:ascii="Arial" w:eastAsia="Arial" w:hAnsi="Arial" w:cs="Arial"/>
                <w:sz w:val="22"/>
              </w:rPr>
              <w:t xml:space="preserve"> </w:t>
            </w:r>
          </w:p>
        </w:tc>
        <w:tc>
          <w:tcPr>
            <w:tcW w:w="1795" w:type="dxa"/>
            <w:tcBorders>
              <w:top w:val="single" w:sz="4" w:space="0" w:color="000000"/>
              <w:left w:val="single" w:sz="4" w:space="0" w:color="000000"/>
              <w:bottom w:val="single" w:sz="4" w:space="0" w:color="000000"/>
              <w:right w:val="single" w:sz="4" w:space="0" w:color="000000"/>
            </w:tcBorders>
            <w:vAlign w:val="center"/>
          </w:tcPr>
          <w:p w14:paraId="2AFF9ED9" w14:textId="77777777" w:rsidR="00C47694" w:rsidRDefault="00AD54E0">
            <w:pPr>
              <w:spacing w:after="0" w:line="259" w:lineRule="auto"/>
              <w:ind w:left="108" w:firstLine="0"/>
              <w:jc w:val="left"/>
            </w:pPr>
            <w:r>
              <w:rPr>
                <w:rFonts w:ascii="Arial" w:eastAsia="Arial" w:hAnsi="Arial" w:cs="Arial"/>
                <w:sz w:val="22"/>
              </w:rPr>
              <w:t xml:space="preserve"> </w:t>
            </w:r>
          </w:p>
        </w:tc>
      </w:tr>
    </w:tbl>
    <w:p w14:paraId="0E3A6259" w14:textId="77777777" w:rsidR="00C47694" w:rsidRDefault="00C47694">
      <w:pPr>
        <w:spacing w:after="0" w:line="259" w:lineRule="auto"/>
        <w:ind w:left="-1134" w:right="14082" w:firstLine="0"/>
        <w:jc w:val="left"/>
      </w:pPr>
    </w:p>
    <w:tbl>
      <w:tblPr>
        <w:tblStyle w:val="TableGrid"/>
        <w:tblW w:w="14189" w:type="dxa"/>
        <w:tblInd w:w="-262" w:type="dxa"/>
        <w:tblCellMar>
          <w:top w:w="110" w:type="dxa"/>
          <w:left w:w="107" w:type="dxa"/>
          <w:right w:w="76" w:type="dxa"/>
        </w:tblCellMar>
        <w:tblLook w:val="04A0" w:firstRow="1" w:lastRow="0" w:firstColumn="1" w:lastColumn="0" w:noHBand="0" w:noVBand="1"/>
      </w:tblPr>
      <w:tblGrid>
        <w:gridCol w:w="347"/>
        <w:gridCol w:w="141"/>
        <w:gridCol w:w="4048"/>
        <w:gridCol w:w="403"/>
        <w:gridCol w:w="1384"/>
        <w:gridCol w:w="488"/>
        <w:gridCol w:w="604"/>
        <w:gridCol w:w="325"/>
        <w:gridCol w:w="1878"/>
        <w:gridCol w:w="550"/>
        <w:gridCol w:w="427"/>
        <w:gridCol w:w="723"/>
        <w:gridCol w:w="844"/>
        <w:gridCol w:w="232"/>
        <w:gridCol w:w="448"/>
        <w:gridCol w:w="1347"/>
      </w:tblGrid>
      <w:tr w:rsidR="00C47694" w14:paraId="40754EAD" w14:textId="77777777">
        <w:trPr>
          <w:trHeight w:val="502"/>
        </w:trPr>
        <w:tc>
          <w:tcPr>
            <w:tcW w:w="488" w:type="dxa"/>
            <w:gridSpan w:val="2"/>
            <w:tcBorders>
              <w:top w:val="single" w:sz="4" w:space="0" w:color="000000"/>
              <w:left w:val="single" w:sz="4" w:space="0" w:color="000000"/>
              <w:bottom w:val="single" w:sz="4" w:space="0" w:color="000000"/>
              <w:right w:val="single" w:sz="4" w:space="0" w:color="000000"/>
            </w:tcBorders>
            <w:vAlign w:val="center"/>
          </w:tcPr>
          <w:p w14:paraId="70DBA3BB" w14:textId="77777777" w:rsidR="00C47694" w:rsidRDefault="00AD54E0">
            <w:pPr>
              <w:spacing w:after="0" w:line="259" w:lineRule="auto"/>
              <w:ind w:left="1" w:firstLine="0"/>
              <w:jc w:val="left"/>
            </w:pPr>
            <w:r>
              <w:rPr>
                <w:rFonts w:ascii="Arial" w:eastAsia="Arial" w:hAnsi="Arial" w:cs="Arial"/>
                <w:sz w:val="22"/>
              </w:rPr>
              <w:t xml:space="preserve"> </w:t>
            </w:r>
          </w:p>
        </w:tc>
        <w:tc>
          <w:tcPr>
            <w:tcW w:w="4451" w:type="dxa"/>
            <w:gridSpan w:val="2"/>
            <w:tcBorders>
              <w:top w:val="single" w:sz="4" w:space="0" w:color="000000"/>
              <w:left w:val="single" w:sz="4" w:space="0" w:color="000000"/>
              <w:bottom w:val="single" w:sz="4" w:space="0" w:color="000000"/>
              <w:right w:val="single" w:sz="4" w:space="0" w:color="000000"/>
            </w:tcBorders>
            <w:vAlign w:val="center"/>
          </w:tcPr>
          <w:p w14:paraId="35252E00" w14:textId="77777777" w:rsidR="00C47694" w:rsidRDefault="00AD54E0">
            <w:pPr>
              <w:spacing w:after="0" w:line="259" w:lineRule="auto"/>
              <w:ind w:left="1" w:firstLine="0"/>
              <w:jc w:val="left"/>
            </w:pPr>
            <w:r>
              <w:rPr>
                <w:rFonts w:ascii="Arial" w:eastAsia="Arial" w:hAnsi="Arial" w:cs="Arial"/>
                <w:sz w:val="22"/>
              </w:rPr>
              <w:t xml:space="preserve"> </w:t>
            </w:r>
          </w:p>
        </w:tc>
        <w:tc>
          <w:tcPr>
            <w:tcW w:w="2476" w:type="dxa"/>
            <w:gridSpan w:val="3"/>
            <w:tcBorders>
              <w:top w:val="single" w:sz="4" w:space="0" w:color="000000"/>
              <w:left w:val="single" w:sz="4" w:space="0" w:color="000000"/>
              <w:bottom w:val="single" w:sz="4" w:space="0" w:color="000000"/>
              <w:right w:val="single" w:sz="4" w:space="0" w:color="000000"/>
            </w:tcBorders>
            <w:vAlign w:val="center"/>
          </w:tcPr>
          <w:p w14:paraId="6E629395" w14:textId="77777777" w:rsidR="00C47694" w:rsidRDefault="00AD54E0">
            <w:pPr>
              <w:spacing w:after="0" w:line="259" w:lineRule="auto"/>
              <w:ind w:left="0" w:firstLine="0"/>
              <w:jc w:val="left"/>
            </w:pPr>
            <w:r>
              <w:rPr>
                <w:rFonts w:ascii="Arial" w:eastAsia="Arial" w:hAnsi="Arial" w:cs="Arial"/>
                <w:sz w:val="22"/>
              </w:rPr>
              <w:t xml:space="preserve"> </w:t>
            </w:r>
          </w:p>
        </w:tc>
        <w:tc>
          <w:tcPr>
            <w:tcW w:w="3180" w:type="dxa"/>
            <w:gridSpan w:val="4"/>
            <w:tcBorders>
              <w:top w:val="single" w:sz="4" w:space="0" w:color="000000"/>
              <w:left w:val="single" w:sz="4" w:space="0" w:color="000000"/>
              <w:bottom w:val="single" w:sz="4" w:space="0" w:color="000000"/>
              <w:right w:val="single" w:sz="4" w:space="0" w:color="000000"/>
            </w:tcBorders>
            <w:vAlign w:val="center"/>
          </w:tcPr>
          <w:p w14:paraId="56C4B64F" w14:textId="77777777" w:rsidR="00C47694" w:rsidRDefault="00AD54E0">
            <w:pPr>
              <w:spacing w:after="0" w:line="259" w:lineRule="auto"/>
              <w:ind w:left="1" w:firstLine="0"/>
              <w:jc w:val="left"/>
            </w:pPr>
            <w:r>
              <w:rPr>
                <w:rFonts w:ascii="Arial" w:eastAsia="Arial" w:hAnsi="Arial" w:cs="Arial"/>
                <w:sz w:val="22"/>
              </w:rPr>
              <w:t xml:space="preserve"> </w:t>
            </w:r>
          </w:p>
        </w:tc>
        <w:tc>
          <w:tcPr>
            <w:tcW w:w="1799" w:type="dxa"/>
            <w:gridSpan w:val="3"/>
            <w:tcBorders>
              <w:top w:val="single" w:sz="4" w:space="0" w:color="000000"/>
              <w:left w:val="single" w:sz="4" w:space="0" w:color="000000"/>
              <w:bottom w:val="single" w:sz="4" w:space="0" w:color="000000"/>
              <w:right w:val="single" w:sz="4" w:space="0" w:color="000000"/>
            </w:tcBorders>
            <w:vAlign w:val="center"/>
          </w:tcPr>
          <w:p w14:paraId="5392E637" w14:textId="77777777" w:rsidR="00C47694" w:rsidRDefault="00AD54E0">
            <w:pPr>
              <w:spacing w:after="0" w:line="259" w:lineRule="auto"/>
              <w:ind w:left="1" w:firstLine="0"/>
              <w:jc w:val="left"/>
            </w:pPr>
            <w:r>
              <w:rPr>
                <w:rFonts w:ascii="Arial" w:eastAsia="Arial" w:hAnsi="Arial" w:cs="Arial"/>
                <w:sz w:val="22"/>
              </w:rPr>
              <w:t xml:space="preserve"> </w:t>
            </w: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4596ACF0" w14:textId="77777777" w:rsidR="00C47694" w:rsidRDefault="00AD54E0">
            <w:pPr>
              <w:spacing w:after="0" w:line="259" w:lineRule="auto"/>
              <w:ind w:left="1" w:firstLine="0"/>
              <w:jc w:val="left"/>
            </w:pPr>
            <w:r>
              <w:rPr>
                <w:rFonts w:ascii="Arial" w:eastAsia="Arial" w:hAnsi="Arial" w:cs="Arial"/>
                <w:sz w:val="22"/>
              </w:rPr>
              <w:t xml:space="preserve"> </w:t>
            </w:r>
          </w:p>
        </w:tc>
      </w:tr>
      <w:tr w:rsidR="00C47694" w14:paraId="72CE5BA8" w14:textId="77777777">
        <w:trPr>
          <w:trHeight w:val="500"/>
        </w:trPr>
        <w:tc>
          <w:tcPr>
            <w:tcW w:w="488" w:type="dxa"/>
            <w:gridSpan w:val="2"/>
            <w:tcBorders>
              <w:top w:val="single" w:sz="4" w:space="0" w:color="000000"/>
              <w:left w:val="single" w:sz="4" w:space="0" w:color="000000"/>
              <w:bottom w:val="single" w:sz="4" w:space="0" w:color="000000"/>
              <w:right w:val="single" w:sz="4" w:space="0" w:color="000000"/>
            </w:tcBorders>
            <w:vAlign w:val="center"/>
          </w:tcPr>
          <w:p w14:paraId="6F58145E" w14:textId="77777777" w:rsidR="00C47694" w:rsidRDefault="00AD54E0">
            <w:pPr>
              <w:spacing w:after="0" w:line="259" w:lineRule="auto"/>
              <w:ind w:left="1" w:firstLine="0"/>
              <w:jc w:val="left"/>
            </w:pPr>
            <w:r>
              <w:rPr>
                <w:rFonts w:ascii="Arial" w:eastAsia="Arial" w:hAnsi="Arial" w:cs="Arial"/>
                <w:sz w:val="22"/>
              </w:rPr>
              <w:t xml:space="preserve"> </w:t>
            </w:r>
          </w:p>
        </w:tc>
        <w:tc>
          <w:tcPr>
            <w:tcW w:w="4451" w:type="dxa"/>
            <w:gridSpan w:val="2"/>
            <w:tcBorders>
              <w:top w:val="single" w:sz="4" w:space="0" w:color="000000"/>
              <w:left w:val="single" w:sz="4" w:space="0" w:color="000000"/>
              <w:bottom w:val="single" w:sz="4" w:space="0" w:color="000000"/>
              <w:right w:val="single" w:sz="4" w:space="0" w:color="000000"/>
            </w:tcBorders>
            <w:vAlign w:val="center"/>
          </w:tcPr>
          <w:p w14:paraId="21124BF7" w14:textId="77777777" w:rsidR="00C47694" w:rsidRDefault="00AD54E0">
            <w:pPr>
              <w:spacing w:after="0" w:line="259" w:lineRule="auto"/>
              <w:ind w:left="1" w:firstLine="0"/>
              <w:jc w:val="left"/>
            </w:pPr>
            <w:r>
              <w:rPr>
                <w:rFonts w:ascii="Arial" w:eastAsia="Arial" w:hAnsi="Arial" w:cs="Arial"/>
                <w:sz w:val="22"/>
              </w:rPr>
              <w:t xml:space="preserve"> </w:t>
            </w:r>
          </w:p>
        </w:tc>
        <w:tc>
          <w:tcPr>
            <w:tcW w:w="2476" w:type="dxa"/>
            <w:gridSpan w:val="3"/>
            <w:tcBorders>
              <w:top w:val="single" w:sz="4" w:space="0" w:color="000000"/>
              <w:left w:val="single" w:sz="4" w:space="0" w:color="000000"/>
              <w:bottom w:val="single" w:sz="4" w:space="0" w:color="000000"/>
              <w:right w:val="single" w:sz="4" w:space="0" w:color="000000"/>
            </w:tcBorders>
            <w:vAlign w:val="center"/>
          </w:tcPr>
          <w:p w14:paraId="55F91946" w14:textId="77777777" w:rsidR="00C47694" w:rsidRDefault="00AD54E0">
            <w:pPr>
              <w:spacing w:after="0" w:line="259" w:lineRule="auto"/>
              <w:ind w:left="0" w:firstLine="0"/>
              <w:jc w:val="left"/>
            </w:pPr>
            <w:r>
              <w:rPr>
                <w:rFonts w:ascii="Arial" w:eastAsia="Arial" w:hAnsi="Arial" w:cs="Arial"/>
                <w:sz w:val="22"/>
              </w:rPr>
              <w:t xml:space="preserve"> </w:t>
            </w:r>
          </w:p>
        </w:tc>
        <w:tc>
          <w:tcPr>
            <w:tcW w:w="3180" w:type="dxa"/>
            <w:gridSpan w:val="4"/>
            <w:tcBorders>
              <w:top w:val="single" w:sz="4" w:space="0" w:color="000000"/>
              <w:left w:val="single" w:sz="4" w:space="0" w:color="000000"/>
              <w:bottom w:val="single" w:sz="4" w:space="0" w:color="000000"/>
              <w:right w:val="single" w:sz="4" w:space="0" w:color="000000"/>
            </w:tcBorders>
            <w:vAlign w:val="center"/>
          </w:tcPr>
          <w:p w14:paraId="504B6467" w14:textId="77777777" w:rsidR="00C47694" w:rsidRDefault="00AD54E0">
            <w:pPr>
              <w:spacing w:after="0" w:line="259" w:lineRule="auto"/>
              <w:ind w:left="1" w:firstLine="0"/>
              <w:jc w:val="left"/>
            </w:pPr>
            <w:r>
              <w:rPr>
                <w:rFonts w:ascii="Arial" w:eastAsia="Arial" w:hAnsi="Arial" w:cs="Arial"/>
                <w:sz w:val="22"/>
              </w:rPr>
              <w:t xml:space="preserve"> </w:t>
            </w:r>
          </w:p>
        </w:tc>
        <w:tc>
          <w:tcPr>
            <w:tcW w:w="1799" w:type="dxa"/>
            <w:gridSpan w:val="3"/>
            <w:tcBorders>
              <w:top w:val="single" w:sz="4" w:space="0" w:color="000000"/>
              <w:left w:val="single" w:sz="4" w:space="0" w:color="000000"/>
              <w:bottom w:val="single" w:sz="4" w:space="0" w:color="000000"/>
              <w:right w:val="single" w:sz="4" w:space="0" w:color="000000"/>
            </w:tcBorders>
            <w:vAlign w:val="center"/>
          </w:tcPr>
          <w:p w14:paraId="77579250" w14:textId="77777777" w:rsidR="00C47694" w:rsidRDefault="00AD54E0">
            <w:pPr>
              <w:spacing w:after="0" w:line="259" w:lineRule="auto"/>
              <w:ind w:left="1" w:firstLine="0"/>
              <w:jc w:val="left"/>
            </w:pPr>
            <w:r>
              <w:rPr>
                <w:rFonts w:ascii="Arial" w:eastAsia="Arial" w:hAnsi="Arial" w:cs="Arial"/>
                <w:sz w:val="22"/>
              </w:rPr>
              <w:t xml:space="preserve"> </w:t>
            </w: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75951187" w14:textId="77777777" w:rsidR="00C47694" w:rsidRDefault="00AD54E0">
            <w:pPr>
              <w:spacing w:after="0" w:line="259" w:lineRule="auto"/>
              <w:ind w:left="1" w:firstLine="0"/>
              <w:jc w:val="left"/>
            </w:pPr>
            <w:r>
              <w:rPr>
                <w:rFonts w:ascii="Arial" w:eastAsia="Arial" w:hAnsi="Arial" w:cs="Arial"/>
                <w:sz w:val="22"/>
              </w:rPr>
              <w:t xml:space="preserve"> </w:t>
            </w:r>
          </w:p>
        </w:tc>
      </w:tr>
      <w:tr w:rsidR="00C47694" w14:paraId="0BB83E17" w14:textId="77777777">
        <w:trPr>
          <w:trHeight w:val="500"/>
        </w:trPr>
        <w:tc>
          <w:tcPr>
            <w:tcW w:w="488" w:type="dxa"/>
            <w:gridSpan w:val="2"/>
            <w:tcBorders>
              <w:top w:val="single" w:sz="4" w:space="0" w:color="000000"/>
              <w:left w:val="single" w:sz="4" w:space="0" w:color="000000"/>
              <w:bottom w:val="single" w:sz="4" w:space="0" w:color="000000"/>
              <w:right w:val="single" w:sz="4" w:space="0" w:color="000000"/>
            </w:tcBorders>
            <w:vAlign w:val="center"/>
          </w:tcPr>
          <w:p w14:paraId="719F205C" w14:textId="77777777" w:rsidR="00C47694" w:rsidRDefault="00AD54E0">
            <w:pPr>
              <w:spacing w:after="0" w:line="259" w:lineRule="auto"/>
              <w:ind w:left="1" w:firstLine="0"/>
              <w:jc w:val="left"/>
            </w:pPr>
            <w:r>
              <w:rPr>
                <w:rFonts w:ascii="Arial" w:eastAsia="Arial" w:hAnsi="Arial" w:cs="Arial"/>
                <w:sz w:val="22"/>
              </w:rPr>
              <w:t xml:space="preserve"> </w:t>
            </w:r>
          </w:p>
        </w:tc>
        <w:tc>
          <w:tcPr>
            <w:tcW w:w="4451" w:type="dxa"/>
            <w:gridSpan w:val="2"/>
            <w:tcBorders>
              <w:top w:val="single" w:sz="4" w:space="0" w:color="000000"/>
              <w:left w:val="single" w:sz="4" w:space="0" w:color="000000"/>
              <w:bottom w:val="single" w:sz="4" w:space="0" w:color="000000"/>
              <w:right w:val="single" w:sz="4" w:space="0" w:color="000000"/>
            </w:tcBorders>
            <w:vAlign w:val="center"/>
          </w:tcPr>
          <w:p w14:paraId="00A94BA8" w14:textId="77777777" w:rsidR="00C47694" w:rsidRDefault="00AD54E0">
            <w:pPr>
              <w:spacing w:after="0" w:line="259" w:lineRule="auto"/>
              <w:ind w:left="1" w:firstLine="0"/>
              <w:jc w:val="left"/>
            </w:pPr>
            <w:r>
              <w:rPr>
                <w:rFonts w:ascii="Arial" w:eastAsia="Arial" w:hAnsi="Arial" w:cs="Arial"/>
                <w:sz w:val="22"/>
              </w:rPr>
              <w:t xml:space="preserve"> </w:t>
            </w:r>
          </w:p>
        </w:tc>
        <w:tc>
          <w:tcPr>
            <w:tcW w:w="2476" w:type="dxa"/>
            <w:gridSpan w:val="3"/>
            <w:tcBorders>
              <w:top w:val="single" w:sz="4" w:space="0" w:color="000000"/>
              <w:left w:val="single" w:sz="4" w:space="0" w:color="000000"/>
              <w:bottom w:val="single" w:sz="4" w:space="0" w:color="000000"/>
              <w:right w:val="single" w:sz="4" w:space="0" w:color="000000"/>
            </w:tcBorders>
            <w:vAlign w:val="center"/>
          </w:tcPr>
          <w:p w14:paraId="79C82499" w14:textId="77777777" w:rsidR="00C47694" w:rsidRDefault="00AD54E0">
            <w:pPr>
              <w:spacing w:after="0" w:line="259" w:lineRule="auto"/>
              <w:ind w:left="0" w:firstLine="0"/>
              <w:jc w:val="left"/>
            </w:pPr>
            <w:r>
              <w:rPr>
                <w:rFonts w:ascii="Arial" w:eastAsia="Arial" w:hAnsi="Arial" w:cs="Arial"/>
                <w:sz w:val="22"/>
              </w:rPr>
              <w:t xml:space="preserve"> </w:t>
            </w:r>
          </w:p>
        </w:tc>
        <w:tc>
          <w:tcPr>
            <w:tcW w:w="3180" w:type="dxa"/>
            <w:gridSpan w:val="4"/>
            <w:tcBorders>
              <w:top w:val="single" w:sz="4" w:space="0" w:color="000000"/>
              <w:left w:val="single" w:sz="4" w:space="0" w:color="000000"/>
              <w:bottom w:val="single" w:sz="4" w:space="0" w:color="000000"/>
              <w:right w:val="single" w:sz="4" w:space="0" w:color="000000"/>
            </w:tcBorders>
            <w:vAlign w:val="center"/>
          </w:tcPr>
          <w:p w14:paraId="0E31071C" w14:textId="77777777" w:rsidR="00C47694" w:rsidRDefault="00AD54E0">
            <w:pPr>
              <w:spacing w:after="0" w:line="259" w:lineRule="auto"/>
              <w:ind w:left="1" w:firstLine="0"/>
              <w:jc w:val="left"/>
            </w:pPr>
            <w:r>
              <w:rPr>
                <w:rFonts w:ascii="Arial" w:eastAsia="Arial" w:hAnsi="Arial" w:cs="Arial"/>
                <w:sz w:val="22"/>
              </w:rPr>
              <w:t xml:space="preserve"> </w:t>
            </w:r>
          </w:p>
        </w:tc>
        <w:tc>
          <w:tcPr>
            <w:tcW w:w="1799" w:type="dxa"/>
            <w:gridSpan w:val="3"/>
            <w:tcBorders>
              <w:top w:val="single" w:sz="4" w:space="0" w:color="000000"/>
              <w:left w:val="single" w:sz="4" w:space="0" w:color="000000"/>
              <w:bottom w:val="single" w:sz="4" w:space="0" w:color="000000"/>
              <w:right w:val="single" w:sz="4" w:space="0" w:color="000000"/>
            </w:tcBorders>
            <w:vAlign w:val="center"/>
          </w:tcPr>
          <w:p w14:paraId="09EA700D" w14:textId="77777777" w:rsidR="00C47694" w:rsidRDefault="00AD54E0">
            <w:pPr>
              <w:spacing w:after="0" w:line="259" w:lineRule="auto"/>
              <w:ind w:left="1" w:firstLine="0"/>
              <w:jc w:val="left"/>
            </w:pPr>
            <w:r>
              <w:rPr>
                <w:rFonts w:ascii="Arial" w:eastAsia="Arial" w:hAnsi="Arial" w:cs="Arial"/>
                <w:sz w:val="22"/>
              </w:rPr>
              <w:t xml:space="preserve"> </w:t>
            </w: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01D96304" w14:textId="77777777" w:rsidR="00C47694" w:rsidRDefault="00AD54E0">
            <w:pPr>
              <w:spacing w:after="0" w:line="259" w:lineRule="auto"/>
              <w:ind w:left="1" w:firstLine="0"/>
              <w:jc w:val="left"/>
            </w:pPr>
            <w:r>
              <w:rPr>
                <w:rFonts w:ascii="Arial" w:eastAsia="Arial" w:hAnsi="Arial" w:cs="Arial"/>
                <w:sz w:val="22"/>
              </w:rPr>
              <w:t xml:space="preserve"> </w:t>
            </w:r>
          </w:p>
        </w:tc>
      </w:tr>
      <w:tr w:rsidR="00C47694" w14:paraId="4EC66C43" w14:textId="77777777">
        <w:trPr>
          <w:trHeight w:val="502"/>
        </w:trPr>
        <w:tc>
          <w:tcPr>
            <w:tcW w:w="14189" w:type="dxa"/>
            <w:gridSpan w:val="16"/>
            <w:tcBorders>
              <w:top w:val="single" w:sz="4" w:space="0" w:color="000000"/>
              <w:left w:val="single" w:sz="4" w:space="0" w:color="000000"/>
              <w:bottom w:val="single" w:sz="4" w:space="0" w:color="000000"/>
              <w:right w:val="single" w:sz="4" w:space="0" w:color="000000"/>
            </w:tcBorders>
            <w:vAlign w:val="center"/>
          </w:tcPr>
          <w:p w14:paraId="36329D39" w14:textId="77777777" w:rsidR="00C47694" w:rsidRDefault="00AD54E0">
            <w:pPr>
              <w:spacing w:after="0" w:line="259" w:lineRule="auto"/>
              <w:ind w:left="0" w:right="34" w:firstLine="0"/>
              <w:jc w:val="center"/>
            </w:pPr>
            <w:r>
              <w:rPr>
                <w:rFonts w:ascii="Arial" w:eastAsia="Arial" w:hAnsi="Arial" w:cs="Arial"/>
                <w:b/>
                <w:sz w:val="22"/>
              </w:rPr>
              <w:t xml:space="preserve">II – IDENTIFICAÇÃO DA UNIDADE EXECUTORA DO PNAE/FNDE/MEC (Caixa Escolar) </w:t>
            </w:r>
          </w:p>
        </w:tc>
      </w:tr>
      <w:tr w:rsidR="00C47694" w14:paraId="1B280BBA" w14:textId="77777777">
        <w:trPr>
          <w:trHeight w:val="500"/>
        </w:trPr>
        <w:tc>
          <w:tcPr>
            <w:tcW w:w="6811" w:type="dxa"/>
            <w:gridSpan w:val="6"/>
            <w:tcBorders>
              <w:top w:val="single" w:sz="4" w:space="0" w:color="000000"/>
              <w:left w:val="single" w:sz="4" w:space="0" w:color="000000"/>
              <w:bottom w:val="single" w:sz="4" w:space="0" w:color="000000"/>
              <w:right w:val="single" w:sz="4" w:space="0" w:color="000000"/>
            </w:tcBorders>
            <w:vAlign w:val="center"/>
          </w:tcPr>
          <w:p w14:paraId="2D342BB8" w14:textId="77777777" w:rsidR="00C47694" w:rsidRDefault="00AD54E0">
            <w:pPr>
              <w:spacing w:after="0" w:line="259" w:lineRule="auto"/>
              <w:ind w:left="1" w:firstLine="0"/>
              <w:jc w:val="left"/>
            </w:pPr>
            <w:r>
              <w:rPr>
                <w:rFonts w:ascii="Arial" w:eastAsia="Arial" w:hAnsi="Arial" w:cs="Arial"/>
                <w:sz w:val="22"/>
              </w:rPr>
              <w:t xml:space="preserve">1. Nome da Entidade  </w:t>
            </w:r>
          </w:p>
        </w:tc>
        <w:tc>
          <w:tcPr>
            <w:tcW w:w="5351" w:type="dxa"/>
            <w:gridSpan w:val="7"/>
            <w:tcBorders>
              <w:top w:val="single" w:sz="4" w:space="0" w:color="000000"/>
              <w:left w:val="single" w:sz="4" w:space="0" w:color="000000"/>
              <w:bottom w:val="single" w:sz="4" w:space="0" w:color="000000"/>
              <w:right w:val="single" w:sz="4" w:space="0" w:color="000000"/>
            </w:tcBorders>
            <w:vAlign w:val="center"/>
          </w:tcPr>
          <w:p w14:paraId="457E0277" w14:textId="77777777" w:rsidR="00C47694" w:rsidRDefault="00AD54E0">
            <w:pPr>
              <w:spacing w:after="0" w:line="259" w:lineRule="auto"/>
              <w:ind w:left="1" w:firstLine="0"/>
              <w:jc w:val="left"/>
            </w:pPr>
            <w:r>
              <w:rPr>
                <w:rFonts w:ascii="Arial" w:eastAsia="Arial" w:hAnsi="Arial" w:cs="Arial"/>
                <w:sz w:val="22"/>
              </w:rPr>
              <w:t xml:space="preserve">2. CNPJ </w:t>
            </w:r>
          </w:p>
        </w:tc>
        <w:tc>
          <w:tcPr>
            <w:tcW w:w="2027" w:type="dxa"/>
            <w:gridSpan w:val="3"/>
            <w:tcBorders>
              <w:top w:val="single" w:sz="4" w:space="0" w:color="000000"/>
              <w:left w:val="single" w:sz="4" w:space="0" w:color="000000"/>
              <w:bottom w:val="single" w:sz="4" w:space="0" w:color="000000"/>
              <w:right w:val="single" w:sz="4" w:space="0" w:color="000000"/>
            </w:tcBorders>
            <w:vAlign w:val="center"/>
          </w:tcPr>
          <w:p w14:paraId="0E317A28" w14:textId="77777777" w:rsidR="00C47694" w:rsidRDefault="00AD54E0">
            <w:pPr>
              <w:spacing w:after="0" w:line="259" w:lineRule="auto"/>
              <w:ind w:left="2" w:firstLine="0"/>
              <w:jc w:val="left"/>
            </w:pPr>
            <w:r>
              <w:rPr>
                <w:rFonts w:ascii="Arial" w:eastAsia="Arial" w:hAnsi="Arial" w:cs="Arial"/>
                <w:sz w:val="22"/>
              </w:rPr>
              <w:t xml:space="preserve">3. Município </w:t>
            </w:r>
          </w:p>
        </w:tc>
      </w:tr>
      <w:tr w:rsidR="00C47694" w14:paraId="5A712486" w14:textId="77777777">
        <w:trPr>
          <w:trHeight w:val="502"/>
        </w:trPr>
        <w:tc>
          <w:tcPr>
            <w:tcW w:w="12162" w:type="dxa"/>
            <w:gridSpan w:val="13"/>
            <w:tcBorders>
              <w:top w:val="single" w:sz="4" w:space="0" w:color="000000"/>
              <w:left w:val="single" w:sz="4" w:space="0" w:color="000000"/>
              <w:bottom w:val="single" w:sz="4" w:space="0" w:color="000000"/>
              <w:right w:val="single" w:sz="4" w:space="0" w:color="000000"/>
            </w:tcBorders>
            <w:vAlign w:val="center"/>
          </w:tcPr>
          <w:p w14:paraId="6A56A513" w14:textId="77777777" w:rsidR="00C47694" w:rsidRDefault="00AD54E0">
            <w:pPr>
              <w:spacing w:after="0" w:line="259" w:lineRule="auto"/>
              <w:ind w:left="1" w:firstLine="0"/>
              <w:jc w:val="left"/>
            </w:pPr>
            <w:r>
              <w:rPr>
                <w:rFonts w:ascii="Arial" w:eastAsia="Arial" w:hAnsi="Arial" w:cs="Arial"/>
                <w:sz w:val="22"/>
              </w:rPr>
              <w:t xml:space="preserve">4. Endereço </w:t>
            </w:r>
          </w:p>
        </w:tc>
        <w:tc>
          <w:tcPr>
            <w:tcW w:w="2027" w:type="dxa"/>
            <w:gridSpan w:val="3"/>
            <w:tcBorders>
              <w:top w:val="single" w:sz="4" w:space="0" w:color="000000"/>
              <w:left w:val="single" w:sz="4" w:space="0" w:color="000000"/>
              <w:bottom w:val="single" w:sz="4" w:space="0" w:color="000000"/>
              <w:right w:val="single" w:sz="4" w:space="0" w:color="000000"/>
            </w:tcBorders>
            <w:vAlign w:val="center"/>
          </w:tcPr>
          <w:p w14:paraId="1907C72F" w14:textId="77777777" w:rsidR="00C47694" w:rsidRDefault="00AD54E0">
            <w:pPr>
              <w:spacing w:after="0" w:line="259" w:lineRule="auto"/>
              <w:ind w:left="1" w:firstLine="0"/>
              <w:jc w:val="left"/>
            </w:pPr>
            <w:r>
              <w:rPr>
                <w:rFonts w:ascii="Arial" w:eastAsia="Arial" w:hAnsi="Arial" w:cs="Arial"/>
                <w:sz w:val="22"/>
              </w:rPr>
              <w:t xml:space="preserve">5. DDD/Fone </w:t>
            </w:r>
          </w:p>
        </w:tc>
      </w:tr>
      <w:tr w:rsidR="00C47694" w14:paraId="08605C5B" w14:textId="77777777">
        <w:trPr>
          <w:trHeight w:val="500"/>
        </w:trPr>
        <w:tc>
          <w:tcPr>
            <w:tcW w:w="10168" w:type="dxa"/>
            <w:gridSpan w:val="10"/>
            <w:tcBorders>
              <w:top w:val="single" w:sz="4" w:space="0" w:color="000000"/>
              <w:left w:val="single" w:sz="4" w:space="0" w:color="000000"/>
              <w:bottom w:val="single" w:sz="4" w:space="0" w:color="000000"/>
              <w:right w:val="single" w:sz="4" w:space="0" w:color="000000"/>
            </w:tcBorders>
            <w:vAlign w:val="center"/>
          </w:tcPr>
          <w:p w14:paraId="41930956" w14:textId="77777777" w:rsidR="00C47694" w:rsidRDefault="00AD54E0">
            <w:pPr>
              <w:spacing w:after="0" w:line="259" w:lineRule="auto"/>
              <w:ind w:left="1" w:firstLine="0"/>
              <w:jc w:val="left"/>
            </w:pPr>
            <w:r>
              <w:rPr>
                <w:rFonts w:ascii="Arial" w:eastAsia="Arial" w:hAnsi="Arial" w:cs="Arial"/>
                <w:sz w:val="22"/>
              </w:rPr>
              <w:t xml:space="preserve">6. Nome do Representante                                          e.mail  </w:t>
            </w:r>
          </w:p>
        </w:tc>
        <w:tc>
          <w:tcPr>
            <w:tcW w:w="4021" w:type="dxa"/>
            <w:gridSpan w:val="6"/>
            <w:tcBorders>
              <w:top w:val="single" w:sz="4" w:space="0" w:color="000000"/>
              <w:left w:val="single" w:sz="4" w:space="0" w:color="000000"/>
              <w:bottom w:val="single" w:sz="4" w:space="0" w:color="000000"/>
              <w:right w:val="single" w:sz="4" w:space="0" w:color="000000"/>
            </w:tcBorders>
            <w:vAlign w:val="center"/>
          </w:tcPr>
          <w:p w14:paraId="40DA0E38" w14:textId="77777777" w:rsidR="00C47694" w:rsidRDefault="00AD54E0">
            <w:pPr>
              <w:spacing w:after="0" w:line="259" w:lineRule="auto"/>
              <w:ind w:left="3" w:firstLine="0"/>
              <w:jc w:val="left"/>
            </w:pPr>
            <w:r>
              <w:rPr>
                <w:rFonts w:ascii="Arial" w:eastAsia="Arial" w:hAnsi="Arial" w:cs="Arial"/>
                <w:sz w:val="22"/>
              </w:rPr>
              <w:t xml:space="preserve">7. CPF </w:t>
            </w:r>
          </w:p>
        </w:tc>
      </w:tr>
      <w:tr w:rsidR="00C47694" w14:paraId="35A96EDC" w14:textId="77777777">
        <w:trPr>
          <w:trHeight w:val="502"/>
        </w:trPr>
        <w:tc>
          <w:tcPr>
            <w:tcW w:w="14189" w:type="dxa"/>
            <w:gridSpan w:val="16"/>
            <w:tcBorders>
              <w:top w:val="single" w:sz="4" w:space="0" w:color="000000"/>
              <w:left w:val="single" w:sz="4" w:space="0" w:color="000000"/>
              <w:bottom w:val="single" w:sz="4" w:space="0" w:color="000000"/>
              <w:right w:val="single" w:sz="4" w:space="0" w:color="000000"/>
            </w:tcBorders>
            <w:vAlign w:val="center"/>
          </w:tcPr>
          <w:p w14:paraId="73C3B2A6" w14:textId="77777777" w:rsidR="00C47694" w:rsidRDefault="00AD54E0">
            <w:pPr>
              <w:spacing w:after="0" w:line="259" w:lineRule="auto"/>
              <w:ind w:left="0" w:right="1" w:firstLine="0"/>
              <w:jc w:val="center"/>
            </w:pPr>
            <w:r>
              <w:rPr>
                <w:rFonts w:ascii="Arial" w:eastAsia="Arial" w:hAnsi="Arial" w:cs="Arial"/>
                <w:b/>
                <w:sz w:val="22"/>
              </w:rPr>
              <w:t xml:space="preserve">III – RELAÇÃO DE FORNECEDORES E PRODUTOS </w:t>
            </w:r>
          </w:p>
        </w:tc>
      </w:tr>
      <w:tr w:rsidR="00C47694" w14:paraId="3F8ACDD7" w14:textId="77777777">
        <w:trPr>
          <w:trHeight w:val="792"/>
        </w:trPr>
        <w:tc>
          <w:tcPr>
            <w:tcW w:w="347" w:type="dxa"/>
            <w:tcBorders>
              <w:top w:val="single" w:sz="4" w:space="0" w:color="000000"/>
              <w:left w:val="single" w:sz="4" w:space="0" w:color="000000"/>
              <w:bottom w:val="single" w:sz="4" w:space="0" w:color="000000"/>
              <w:right w:val="single" w:sz="4" w:space="0" w:color="000000"/>
            </w:tcBorders>
          </w:tcPr>
          <w:p w14:paraId="400EBEC5" w14:textId="77777777" w:rsidR="00C47694" w:rsidRDefault="00AD54E0">
            <w:pPr>
              <w:spacing w:after="0" w:line="259" w:lineRule="auto"/>
              <w:ind w:left="1" w:firstLine="0"/>
              <w:jc w:val="left"/>
            </w:pPr>
            <w:r>
              <w:rPr>
                <w:rFonts w:ascii="Arial" w:eastAsia="Arial" w:hAnsi="Arial" w:cs="Arial"/>
                <w:sz w:val="22"/>
              </w:rPr>
              <w:t xml:space="preserve"> </w:t>
            </w:r>
          </w:p>
        </w:tc>
        <w:tc>
          <w:tcPr>
            <w:tcW w:w="4189" w:type="dxa"/>
            <w:gridSpan w:val="2"/>
            <w:tcBorders>
              <w:top w:val="single" w:sz="4" w:space="0" w:color="000000"/>
              <w:left w:val="single" w:sz="4" w:space="0" w:color="000000"/>
              <w:bottom w:val="single" w:sz="4" w:space="0" w:color="000000"/>
              <w:right w:val="single" w:sz="4" w:space="0" w:color="000000"/>
            </w:tcBorders>
          </w:tcPr>
          <w:p w14:paraId="10B96509" w14:textId="77777777" w:rsidR="00C47694" w:rsidRDefault="00AD54E0">
            <w:pPr>
              <w:spacing w:after="0" w:line="259" w:lineRule="auto"/>
              <w:ind w:left="1" w:firstLine="0"/>
              <w:jc w:val="left"/>
            </w:pPr>
            <w:r>
              <w:rPr>
                <w:rFonts w:ascii="Arial" w:eastAsia="Arial" w:hAnsi="Arial" w:cs="Arial"/>
                <w:sz w:val="22"/>
              </w:rPr>
              <w:t xml:space="preserve">1. Nome do Agricultor  Familiar </w:t>
            </w:r>
          </w:p>
        </w:tc>
        <w:tc>
          <w:tcPr>
            <w:tcW w:w="1787" w:type="dxa"/>
            <w:gridSpan w:val="2"/>
            <w:tcBorders>
              <w:top w:val="single" w:sz="4" w:space="0" w:color="000000"/>
              <w:left w:val="single" w:sz="4" w:space="0" w:color="000000"/>
              <w:bottom w:val="single" w:sz="4" w:space="0" w:color="000000"/>
              <w:right w:val="single" w:sz="4" w:space="0" w:color="000000"/>
            </w:tcBorders>
          </w:tcPr>
          <w:p w14:paraId="3365B91A" w14:textId="77777777" w:rsidR="00C47694" w:rsidRDefault="00AD54E0">
            <w:pPr>
              <w:spacing w:after="0" w:line="259" w:lineRule="auto"/>
              <w:ind w:left="1" w:firstLine="0"/>
              <w:jc w:val="left"/>
            </w:pPr>
            <w:r>
              <w:rPr>
                <w:rFonts w:ascii="Arial" w:eastAsia="Arial" w:hAnsi="Arial" w:cs="Arial"/>
                <w:sz w:val="22"/>
              </w:rPr>
              <w:t xml:space="preserve">2. Produto </w:t>
            </w:r>
          </w:p>
        </w:tc>
        <w:tc>
          <w:tcPr>
            <w:tcW w:w="1417" w:type="dxa"/>
            <w:gridSpan w:val="3"/>
            <w:tcBorders>
              <w:top w:val="single" w:sz="4" w:space="0" w:color="000000"/>
              <w:left w:val="single" w:sz="4" w:space="0" w:color="000000"/>
              <w:bottom w:val="single" w:sz="4" w:space="0" w:color="000000"/>
              <w:right w:val="single" w:sz="4" w:space="0" w:color="000000"/>
            </w:tcBorders>
          </w:tcPr>
          <w:p w14:paraId="607AE213" w14:textId="77777777" w:rsidR="00C47694" w:rsidRDefault="00AD54E0">
            <w:pPr>
              <w:spacing w:after="0" w:line="259" w:lineRule="auto"/>
              <w:ind w:left="1" w:firstLine="0"/>
              <w:jc w:val="left"/>
            </w:pPr>
            <w:r>
              <w:rPr>
                <w:rFonts w:ascii="Arial" w:eastAsia="Arial" w:hAnsi="Arial" w:cs="Arial"/>
                <w:sz w:val="22"/>
              </w:rPr>
              <w:t xml:space="preserve">3. Unidade </w:t>
            </w:r>
          </w:p>
        </w:tc>
        <w:tc>
          <w:tcPr>
            <w:tcW w:w="1878" w:type="dxa"/>
            <w:tcBorders>
              <w:top w:val="single" w:sz="4" w:space="0" w:color="000000"/>
              <w:left w:val="single" w:sz="4" w:space="0" w:color="000000"/>
              <w:bottom w:val="single" w:sz="4" w:space="0" w:color="000000"/>
              <w:right w:val="single" w:sz="4" w:space="0" w:color="000000"/>
            </w:tcBorders>
            <w:vAlign w:val="center"/>
          </w:tcPr>
          <w:p w14:paraId="653FE59E" w14:textId="77777777" w:rsidR="00C47694" w:rsidRDefault="00AD54E0">
            <w:pPr>
              <w:spacing w:after="19" w:line="259" w:lineRule="auto"/>
              <w:ind w:left="1" w:firstLine="0"/>
              <w:jc w:val="left"/>
            </w:pPr>
            <w:r>
              <w:rPr>
                <w:rFonts w:ascii="Arial" w:eastAsia="Arial" w:hAnsi="Arial" w:cs="Arial"/>
                <w:sz w:val="22"/>
              </w:rPr>
              <w:t xml:space="preserve">4. </w:t>
            </w:r>
          </w:p>
          <w:p w14:paraId="5F58BBC2" w14:textId="77777777" w:rsidR="00C47694" w:rsidRDefault="00AD54E0">
            <w:pPr>
              <w:spacing w:after="0" w:line="259" w:lineRule="auto"/>
              <w:ind w:left="1" w:firstLine="0"/>
              <w:jc w:val="left"/>
            </w:pPr>
            <w:r>
              <w:rPr>
                <w:rFonts w:ascii="Arial" w:eastAsia="Arial" w:hAnsi="Arial" w:cs="Arial"/>
                <w:sz w:val="22"/>
              </w:rPr>
              <w:t xml:space="preserve">Quantidade/ano </w:t>
            </w:r>
          </w:p>
        </w:tc>
        <w:tc>
          <w:tcPr>
            <w:tcW w:w="1700" w:type="dxa"/>
            <w:gridSpan w:val="3"/>
            <w:tcBorders>
              <w:top w:val="single" w:sz="4" w:space="0" w:color="000000"/>
              <w:left w:val="single" w:sz="4" w:space="0" w:color="000000"/>
              <w:bottom w:val="single" w:sz="4" w:space="0" w:color="000000"/>
              <w:right w:val="single" w:sz="4" w:space="0" w:color="000000"/>
            </w:tcBorders>
            <w:vAlign w:val="center"/>
          </w:tcPr>
          <w:p w14:paraId="6A27E7C0" w14:textId="77777777" w:rsidR="00C47694" w:rsidRDefault="00AD54E0">
            <w:pPr>
              <w:spacing w:after="19" w:line="259" w:lineRule="auto"/>
              <w:ind w:left="1" w:firstLine="0"/>
              <w:jc w:val="left"/>
            </w:pPr>
            <w:r>
              <w:rPr>
                <w:rFonts w:ascii="Arial" w:eastAsia="Arial" w:hAnsi="Arial" w:cs="Arial"/>
                <w:sz w:val="22"/>
              </w:rPr>
              <w:t xml:space="preserve">5. </w:t>
            </w:r>
          </w:p>
          <w:p w14:paraId="17F2AEA2" w14:textId="77777777" w:rsidR="00C47694" w:rsidRDefault="00AD54E0">
            <w:pPr>
              <w:spacing w:after="0" w:line="259" w:lineRule="auto"/>
              <w:ind w:left="1" w:firstLine="0"/>
            </w:pPr>
            <w:r>
              <w:rPr>
                <w:rFonts w:ascii="Arial" w:eastAsia="Arial" w:hAnsi="Arial" w:cs="Arial"/>
                <w:sz w:val="22"/>
              </w:rPr>
              <w:t xml:space="preserve">Preço/Unidade </w:t>
            </w:r>
          </w:p>
        </w:tc>
        <w:tc>
          <w:tcPr>
            <w:tcW w:w="2870" w:type="dxa"/>
            <w:gridSpan w:val="4"/>
            <w:tcBorders>
              <w:top w:val="single" w:sz="4" w:space="0" w:color="000000"/>
              <w:left w:val="single" w:sz="4" w:space="0" w:color="000000"/>
              <w:bottom w:val="single" w:sz="4" w:space="0" w:color="000000"/>
              <w:right w:val="single" w:sz="4" w:space="0" w:color="000000"/>
            </w:tcBorders>
          </w:tcPr>
          <w:p w14:paraId="54223652" w14:textId="77777777" w:rsidR="00C47694" w:rsidRDefault="00AD54E0">
            <w:pPr>
              <w:spacing w:after="0" w:line="259" w:lineRule="auto"/>
              <w:ind w:left="1" w:firstLine="0"/>
              <w:jc w:val="left"/>
            </w:pPr>
            <w:r>
              <w:rPr>
                <w:rFonts w:ascii="Arial" w:eastAsia="Arial" w:hAnsi="Arial" w:cs="Arial"/>
                <w:sz w:val="22"/>
              </w:rPr>
              <w:t xml:space="preserve">6. Valor Total </w:t>
            </w:r>
          </w:p>
        </w:tc>
      </w:tr>
      <w:tr w:rsidR="00C47694" w14:paraId="516E8B18" w14:textId="77777777">
        <w:trPr>
          <w:trHeight w:val="401"/>
        </w:trPr>
        <w:tc>
          <w:tcPr>
            <w:tcW w:w="347" w:type="dxa"/>
            <w:vMerge w:val="restart"/>
            <w:tcBorders>
              <w:top w:val="single" w:sz="4" w:space="0" w:color="000000"/>
              <w:left w:val="single" w:sz="4" w:space="0" w:color="000000"/>
              <w:bottom w:val="single" w:sz="4" w:space="0" w:color="000000"/>
              <w:right w:val="single" w:sz="4" w:space="0" w:color="000000"/>
            </w:tcBorders>
          </w:tcPr>
          <w:p w14:paraId="4B079A14" w14:textId="77777777" w:rsidR="00C47694" w:rsidRDefault="00AD54E0">
            <w:pPr>
              <w:spacing w:after="0" w:line="259" w:lineRule="auto"/>
              <w:ind w:left="1" w:firstLine="0"/>
              <w:jc w:val="left"/>
            </w:pPr>
            <w:r>
              <w:rPr>
                <w:rFonts w:ascii="Arial" w:eastAsia="Arial" w:hAnsi="Arial" w:cs="Arial"/>
                <w:sz w:val="22"/>
              </w:rPr>
              <w:t xml:space="preserve"> </w:t>
            </w:r>
          </w:p>
        </w:tc>
        <w:tc>
          <w:tcPr>
            <w:tcW w:w="4189" w:type="dxa"/>
            <w:gridSpan w:val="2"/>
            <w:vMerge w:val="restart"/>
            <w:tcBorders>
              <w:top w:val="single" w:sz="4" w:space="0" w:color="000000"/>
              <w:left w:val="single" w:sz="4" w:space="0" w:color="000000"/>
              <w:bottom w:val="single" w:sz="4" w:space="0" w:color="000000"/>
              <w:right w:val="single" w:sz="4" w:space="0" w:color="000000"/>
            </w:tcBorders>
          </w:tcPr>
          <w:p w14:paraId="7DAEDD75" w14:textId="77777777" w:rsidR="00C47694" w:rsidRDefault="00AD54E0">
            <w:pPr>
              <w:spacing w:after="0" w:line="259" w:lineRule="auto"/>
              <w:ind w:left="1" w:firstLine="0"/>
              <w:jc w:val="left"/>
            </w:pPr>
            <w:r>
              <w:rPr>
                <w:rFonts w:ascii="Arial" w:eastAsia="Arial" w:hAnsi="Arial" w:cs="Arial"/>
                <w:sz w:val="22"/>
              </w:rPr>
              <w:t xml:space="preserve"> </w:t>
            </w:r>
          </w:p>
        </w:tc>
        <w:tc>
          <w:tcPr>
            <w:tcW w:w="1787" w:type="dxa"/>
            <w:gridSpan w:val="2"/>
            <w:tcBorders>
              <w:top w:val="single" w:sz="4" w:space="0" w:color="000000"/>
              <w:left w:val="single" w:sz="4" w:space="0" w:color="000000"/>
              <w:bottom w:val="single" w:sz="4" w:space="0" w:color="000000"/>
              <w:right w:val="single" w:sz="4" w:space="0" w:color="000000"/>
            </w:tcBorders>
          </w:tcPr>
          <w:p w14:paraId="3872DCCC" w14:textId="77777777" w:rsidR="00C47694" w:rsidRDefault="00AD54E0">
            <w:pPr>
              <w:spacing w:after="0" w:line="259" w:lineRule="auto"/>
              <w:ind w:left="1" w:firstLine="0"/>
              <w:jc w:val="left"/>
            </w:pPr>
            <w:r>
              <w:rPr>
                <w:rFonts w:ascii="Arial" w:eastAsia="Arial" w:hAnsi="Arial" w:cs="Arial"/>
                <w:sz w:val="22"/>
              </w:rPr>
              <w:t xml:space="preserve"> </w:t>
            </w:r>
          </w:p>
        </w:tc>
        <w:tc>
          <w:tcPr>
            <w:tcW w:w="1417" w:type="dxa"/>
            <w:gridSpan w:val="3"/>
            <w:tcBorders>
              <w:top w:val="single" w:sz="4" w:space="0" w:color="000000"/>
              <w:left w:val="single" w:sz="4" w:space="0" w:color="000000"/>
              <w:bottom w:val="single" w:sz="4" w:space="0" w:color="000000"/>
              <w:right w:val="single" w:sz="4" w:space="0" w:color="000000"/>
            </w:tcBorders>
          </w:tcPr>
          <w:p w14:paraId="298D4B5D" w14:textId="77777777" w:rsidR="00C47694" w:rsidRDefault="00AD54E0">
            <w:pPr>
              <w:spacing w:after="0" w:line="259" w:lineRule="auto"/>
              <w:ind w:left="29" w:firstLine="0"/>
              <w:jc w:val="center"/>
            </w:pPr>
            <w:r>
              <w:rPr>
                <w:rFonts w:ascii="Arial" w:eastAsia="Arial" w:hAnsi="Arial" w:cs="Arial"/>
                <w:sz w:val="22"/>
              </w:rPr>
              <w:t xml:space="preserve"> </w:t>
            </w:r>
          </w:p>
        </w:tc>
        <w:tc>
          <w:tcPr>
            <w:tcW w:w="1878" w:type="dxa"/>
            <w:tcBorders>
              <w:top w:val="single" w:sz="4" w:space="0" w:color="000000"/>
              <w:left w:val="single" w:sz="4" w:space="0" w:color="000000"/>
              <w:bottom w:val="single" w:sz="4" w:space="0" w:color="000000"/>
              <w:right w:val="single" w:sz="4" w:space="0" w:color="000000"/>
            </w:tcBorders>
          </w:tcPr>
          <w:p w14:paraId="2C90ECAD" w14:textId="77777777" w:rsidR="00C47694" w:rsidRDefault="00AD54E0">
            <w:pPr>
              <w:spacing w:after="0" w:line="259" w:lineRule="auto"/>
              <w:ind w:left="1" w:firstLine="0"/>
              <w:jc w:val="left"/>
            </w:pPr>
            <w:r>
              <w:rPr>
                <w:rFonts w:ascii="Arial" w:eastAsia="Arial" w:hAnsi="Arial" w:cs="Arial"/>
                <w:sz w:val="22"/>
              </w:rPr>
              <w:t xml:space="preserve"> </w:t>
            </w:r>
          </w:p>
        </w:tc>
        <w:tc>
          <w:tcPr>
            <w:tcW w:w="1700" w:type="dxa"/>
            <w:gridSpan w:val="3"/>
            <w:tcBorders>
              <w:top w:val="single" w:sz="4" w:space="0" w:color="000000"/>
              <w:left w:val="single" w:sz="4" w:space="0" w:color="000000"/>
              <w:bottom w:val="single" w:sz="4" w:space="0" w:color="000000"/>
              <w:right w:val="single" w:sz="4" w:space="0" w:color="000000"/>
            </w:tcBorders>
          </w:tcPr>
          <w:p w14:paraId="4ED48409" w14:textId="77777777" w:rsidR="00C47694" w:rsidRDefault="00AD54E0">
            <w:pPr>
              <w:spacing w:after="0" w:line="259" w:lineRule="auto"/>
              <w:ind w:left="32" w:firstLine="0"/>
              <w:jc w:val="center"/>
            </w:pPr>
            <w:r>
              <w:rPr>
                <w:rFonts w:ascii="Arial" w:eastAsia="Arial" w:hAnsi="Arial" w:cs="Arial"/>
                <w:sz w:val="22"/>
              </w:rPr>
              <w:t xml:space="preserve"> </w:t>
            </w:r>
          </w:p>
        </w:tc>
        <w:tc>
          <w:tcPr>
            <w:tcW w:w="2870" w:type="dxa"/>
            <w:gridSpan w:val="4"/>
            <w:tcBorders>
              <w:top w:val="single" w:sz="4" w:space="0" w:color="000000"/>
              <w:left w:val="single" w:sz="4" w:space="0" w:color="000000"/>
              <w:bottom w:val="single" w:sz="4" w:space="0" w:color="000000"/>
              <w:right w:val="single" w:sz="4" w:space="0" w:color="000000"/>
            </w:tcBorders>
          </w:tcPr>
          <w:p w14:paraId="49DA2948" w14:textId="77777777" w:rsidR="00C47694" w:rsidRDefault="00AD54E0">
            <w:pPr>
              <w:spacing w:after="0" w:line="259" w:lineRule="auto"/>
              <w:ind w:left="1" w:firstLine="0"/>
              <w:jc w:val="left"/>
            </w:pPr>
            <w:r>
              <w:rPr>
                <w:rFonts w:ascii="Arial" w:eastAsia="Arial" w:hAnsi="Arial" w:cs="Arial"/>
                <w:sz w:val="22"/>
              </w:rPr>
              <w:t xml:space="preserve"> </w:t>
            </w:r>
          </w:p>
        </w:tc>
      </w:tr>
      <w:tr w:rsidR="00C47694" w14:paraId="52673391" w14:textId="77777777">
        <w:trPr>
          <w:trHeight w:val="401"/>
        </w:trPr>
        <w:tc>
          <w:tcPr>
            <w:tcW w:w="0" w:type="auto"/>
            <w:vMerge/>
            <w:tcBorders>
              <w:top w:val="nil"/>
              <w:left w:val="single" w:sz="4" w:space="0" w:color="000000"/>
              <w:bottom w:val="nil"/>
              <w:right w:val="single" w:sz="4" w:space="0" w:color="000000"/>
            </w:tcBorders>
          </w:tcPr>
          <w:p w14:paraId="18DAECB1" w14:textId="77777777" w:rsidR="00C47694" w:rsidRDefault="00C47694">
            <w:pPr>
              <w:spacing w:after="160" w:line="259" w:lineRule="auto"/>
              <w:ind w:left="0" w:firstLine="0"/>
              <w:jc w:val="left"/>
            </w:pPr>
          </w:p>
        </w:tc>
        <w:tc>
          <w:tcPr>
            <w:tcW w:w="0" w:type="auto"/>
            <w:gridSpan w:val="2"/>
            <w:vMerge/>
            <w:tcBorders>
              <w:top w:val="nil"/>
              <w:left w:val="single" w:sz="4" w:space="0" w:color="000000"/>
              <w:bottom w:val="nil"/>
              <w:right w:val="single" w:sz="4" w:space="0" w:color="000000"/>
            </w:tcBorders>
          </w:tcPr>
          <w:p w14:paraId="21B6F508" w14:textId="77777777" w:rsidR="00C47694" w:rsidRDefault="00C47694">
            <w:pPr>
              <w:spacing w:after="160" w:line="259" w:lineRule="auto"/>
              <w:ind w:left="0" w:firstLine="0"/>
              <w:jc w:val="left"/>
            </w:pPr>
          </w:p>
        </w:tc>
        <w:tc>
          <w:tcPr>
            <w:tcW w:w="1787" w:type="dxa"/>
            <w:gridSpan w:val="2"/>
            <w:tcBorders>
              <w:top w:val="single" w:sz="4" w:space="0" w:color="000000"/>
              <w:left w:val="single" w:sz="4" w:space="0" w:color="000000"/>
              <w:bottom w:val="single" w:sz="4" w:space="0" w:color="000000"/>
              <w:right w:val="single" w:sz="4" w:space="0" w:color="000000"/>
            </w:tcBorders>
          </w:tcPr>
          <w:p w14:paraId="02E2E643" w14:textId="77777777" w:rsidR="00C47694" w:rsidRDefault="00AD54E0">
            <w:pPr>
              <w:spacing w:after="0" w:line="259" w:lineRule="auto"/>
              <w:ind w:left="1" w:firstLine="0"/>
              <w:jc w:val="left"/>
            </w:pPr>
            <w:r>
              <w:rPr>
                <w:rFonts w:ascii="Arial" w:eastAsia="Arial" w:hAnsi="Arial" w:cs="Arial"/>
                <w:sz w:val="22"/>
              </w:rPr>
              <w:t xml:space="preserve"> </w:t>
            </w:r>
          </w:p>
        </w:tc>
        <w:tc>
          <w:tcPr>
            <w:tcW w:w="1417" w:type="dxa"/>
            <w:gridSpan w:val="3"/>
            <w:tcBorders>
              <w:top w:val="single" w:sz="4" w:space="0" w:color="000000"/>
              <w:left w:val="single" w:sz="4" w:space="0" w:color="000000"/>
              <w:bottom w:val="single" w:sz="4" w:space="0" w:color="000000"/>
              <w:right w:val="single" w:sz="4" w:space="0" w:color="000000"/>
            </w:tcBorders>
          </w:tcPr>
          <w:p w14:paraId="55A84E36" w14:textId="77777777" w:rsidR="00C47694" w:rsidRDefault="00AD54E0">
            <w:pPr>
              <w:spacing w:after="0" w:line="259" w:lineRule="auto"/>
              <w:ind w:left="29" w:firstLine="0"/>
              <w:jc w:val="center"/>
            </w:pPr>
            <w:r>
              <w:rPr>
                <w:rFonts w:ascii="Arial" w:eastAsia="Arial" w:hAnsi="Arial" w:cs="Arial"/>
                <w:sz w:val="22"/>
              </w:rPr>
              <w:t xml:space="preserve"> </w:t>
            </w:r>
          </w:p>
        </w:tc>
        <w:tc>
          <w:tcPr>
            <w:tcW w:w="1878" w:type="dxa"/>
            <w:tcBorders>
              <w:top w:val="single" w:sz="4" w:space="0" w:color="000000"/>
              <w:left w:val="single" w:sz="4" w:space="0" w:color="000000"/>
              <w:bottom w:val="single" w:sz="4" w:space="0" w:color="000000"/>
              <w:right w:val="single" w:sz="4" w:space="0" w:color="000000"/>
            </w:tcBorders>
          </w:tcPr>
          <w:p w14:paraId="34CD5E76" w14:textId="77777777" w:rsidR="00C47694" w:rsidRDefault="00AD54E0">
            <w:pPr>
              <w:spacing w:after="0" w:line="259" w:lineRule="auto"/>
              <w:ind w:left="1" w:firstLine="0"/>
              <w:jc w:val="left"/>
            </w:pPr>
            <w:r>
              <w:rPr>
                <w:rFonts w:ascii="Arial" w:eastAsia="Arial" w:hAnsi="Arial" w:cs="Arial"/>
                <w:sz w:val="22"/>
              </w:rPr>
              <w:t xml:space="preserve"> </w:t>
            </w:r>
          </w:p>
        </w:tc>
        <w:tc>
          <w:tcPr>
            <w:tcW w:w="1700" w:type="dxa"/>
            <w:gridSpan w:val="3"/>
            <w:tcBorders>
              <w:top w:val="single" w:sz="4" w:space="0" w:color="000000"/>
              <w:left w:val="single" w:sz="4" w:space="0" w:color="000000"/>
              <w:bottom w:val="single" w:sz="4" w:space="0" w:color="000000"/>
              <w:right w:val="single" w:sz="4" w:space="0" w:color="000000"/>
            </w:tcBorders>
          </w:tcPr>
          <w:p w14:paraId="45ADB47A" w14:textId="77777777" w:rsidR="00C47694" w:rsidRDefault="00AD54E0">
            <w:pPr>
              <w:spacing w:after="0" w:line="259" w:lineRule="auto"/>
              <w:ind w:left="31" w:firstLine="0"/>
              <w:jc w:val="center"/>
            </w:pPr>
            <w:r>
              <w:rPr>
                <w:rFonts w:ascii="Arial" w:eastAsia="Arial" w:hAnsi="Arial" w:cs="Arial"/>
                <w:sz w:val="22"/>
              </w:rPr>
              <w:t xml:space="preserve"> </w:t>
            </w:r>
          </w:p>
        </w:tc>
        <w:tc>
          <w:tcPr>
            <w:tcW w:w="2870" w:type="dxa"/>
            <w:gridSpan w:val="4"/>
            <w:tcBorders>
              <w:top w:val="single" w:sz="4" w:space="0" w:color="000000"/>
              <w:left w:val="single" w:sz="4" w:space="0" w:color="000000"/>
              <w:bottom w:val="single" w:sz="4" w:space="0" w:color="000000"/>
              <w:right w:val="single" w:sz="4" w:space="0" w:color="000000"/>
            </w:tcBorders>
          </w:tcPr>
          <w:p w14:paraId="33F17D78" w14:textId="77777777" w:rsidR="00C47694" w:rsidRDefault="00AD54E0">
            <w:pPr>
              <w:spacing w:after="0" w:line="259" w:lineRule="auto"/>
              <w:ind w:left="1" w:firstLine="0"/>
              <w:jc w:val="left"/>
            </w:pPr>
            <w:r>
              <w:rPr>
                <w:rFonts w:ascii="Arial" w:eastAsia="Arial" w:hAnsi="Arial" w:cs="Arial"/>
                <w:sz w:val="22"/>
              </w:rPr>
              <w:t xml:space="preserve"> </w:t>
            </w:r>
          </w:p>
        </w:tc>
      </w:tr>
      <w:tr w:rsidR="00C47694" w14:paraId="211FE818" w14:textId="77777777">
        <w:trPr>
          <w:trHeight w:val="691"/>
        </w:trPr>
        <w:tc>
          <w:tcPr>
            <w:tcW w:w="0" w:type="auto"/>
            <w:vMerge/>
            <w:tcBorders>
              <w:top w:val="nil"/>
              <w:left w:val="single" w:sz="4" w:space="0" w:color="000000"/>
              <w:bottom w:val="single" w:sz="4" w:space="0" w:color="000000"/>
              <w:right w:val="single" w:sz="4" w:space="0" w:color="000000"/>
            </w:tcBorders>
          </w:tcPr>
          <w:p w14:paraId="5C322CBF" w14:textId="77777777" w:rsidR="00C47694" w:rsidRDefault="00C47694">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14:paraId="0BEB8AE2" w14:textId="77777777" w:rsidR="00C47694" w:rsidRDefault="00C47694">
            <w:pPr>
              <w:spacing w:after="160" w:line="259" w:lineRule="auto"/>
              <w:ind w:left="0" w:firstLine="0"/>
              <w:jc w:val="left"/>
            </w:pPr>
          </w:p>
        </w:tc>
        <w:tc>
          <w:tcPr>
            <w:tcW w:w="1787" w:type="dxa"/>
            <w:gridSpan w:val="2"/>
            <w:tcBorders>
              <w:top w:val="single" w:sz="4" w:space="0" w:color="000000"/>
              <w:left w:val="single" w:sz="4" w:space="0" w:color="000000"/>
              <w:bottom w:val="single" w:sz="4" w:space="0" w:color="000000"/>
              <w:right w:val="single" w:sz="4" w:space="0" w:color="000000"/>
            </w:tcBorders>
          </w:tcPr>
          <w:p w14:paraId="663BBE5D" w14:textId="77777777" w:rsidR="00C47694" w:rsidRDefault="00AD54E0">
            <w:pPr>
              <w:spacing w:after="0" w:line="259" w:lineRule="auto"/>
              <w:ind w:left="1" w:firstLine="0"/>
              <w:jc w:val="left"/>
            </w:pPr>
            <w:r>
              <w:rPr>
                <w:rFonts w:ascii="Arial" w:eastAsia="Arial" w:hAnsi="Arial" w:cs="Arial"/>
                <w:sz w:val="22"/>
              </w:rPr>
              <w:t xml:space="preserve"> </w:t>
            </w:r>
          </w:p>
        </w:tc>
        <w:tc>
          <w:tcPr>
            <w:tcW w:w="1417" w:type="dxa"/>
            <w:gridSpan w:val="3"/>
            <w:tcBorders>
              <w:top w:val="single" w:sz="4" w:space="0" w:color="000000"/>
              <w:left w:val="single" w:sz="4" w:space="0" w:color="000000"/>
              <w:bottom w:val="single" w:sz="4" w:space="0" w:color="000000"/>
              <w:right w:val="single" w:sz="4" w:space="0" w:color="000000"/>
            </w:tcBorders>
          </w:tcPr>
          <w:p w14:paraId="1D02F3D1" w14:textId="77777777" w:rsidR="00C47694" w:rsidRDefault="00AD54E0">
            <w:pPr>
              <w:spacing w:after="0" w:line="259" w:lineRule="auto"/>
              <w:ind w:left="29" w:firstLine="0"/>
              <w:jc w:val="center"/>
            </w:pPr>
            <w:r>
              <w:rPr>
                <w:rFonts w:ascii="Arial" w:eastAsia="Arial" w:hAnsi="Arial" w:cs="Arial"/>
                <w:sz w:val="22"/>
              </w:rPr>
              <w:t xml:space="preserve"> </w:t>
            </w:r>
          </w:p>
        </w:tc>
        <w:tc>
          <w:tcPr>
            <w:tcW w:w="1878" w:type="dxa"/>
            <w:tcBorders>
              <w:top w:val="single" w:sz="4" w:space="0" w:color="000000"/>
              <w:left w:val="single" w:sz="4" w:space="0" w:color="000000"/>
              <w:bottom w:val="single" w:sz="4" w:space="0" w:color="000000"/>
              <w:right w:val="single" w:sz="4" w:space="0" w:color="000000"/>
            </w:tcBorders>
          </w:tcPr>
          <w:p w14:paraId="15506056" w14:textId="77777777" w:rsidR="00C47694" w:rsidRDefault="00AD54E0">
            <w:pPr>
              <w:spacing w:after="0" w:line="259" w:lineRule="auto"/>
              <w:ind w:left="1" w:firstLine="0"/>
              <w:jc w:val="left"/>
            </w:pPr>
            <w:r>
              <w:rPr>
                <w:rFonts w:ascii="Arial" w:eastAsia="Arial" w:hAnsi="Arial" w:cs="Arial"/>
                <w:sz w:val="22"/>
              </w:rPr>
              <w:t xml:space="preserve"> </w:t>
            </w:r>
          </w:p>
        </w:tc>
        <w:tc>
          <w:tcPr>
            <w:tcW w:w="1700" w:type="dxa"/>
            <w:gridSpan w:val="3"/>
            <w:tcBorders>
              <w:top w:val="single" w:sz="4" w:space="0" w:color="000000"/>
              <w:left w:val="single" w:sz="4" w:space="0" w:color="000000"/>
              <w:bottom w:val="single" w:sz="4" w:space="0" w:color="000000"/>
              <w:right w:val="single" w:sz="4" w:space="0" w:color="000000"/>
            </w:tcBorders>
          </w:tcPr>
          <w:p w14:paraId="478C7AB0" w14:textId="77777777" w:rsidR="00C47694" w:rsidRDefault="00AD54E0">
            <w:pPr>
              <w:spacing w:after="0" w:line="259" w:lineRule="auto"/>
              <w:ind w:left="31" w:firstLine="0"/>
              <w:jc w:val="center"/>
            </w:pPr>
            <w:r>
              <w:rPr>
                <w:rFonts w:ascii="Arial" w:eastAsia="Arial" w:hAnsi="Arial" w:cs="Arial"/>
                <w:sz w:val="22"/>
              </w:rPr>
              <w:t xml:space="preserve"> </w:t>
            </w:r>
          </w:p>
        </w:tc>
        <w:tc>
          <w:tcPr>
            <w:tcW w:w="1524" w:type="dxa"/>
            <w:gridSpan w:val="3"/>
            <w:tcBorders>
              <w:top w:val="single" w:sz="4" w:space="0" w:color="000000"/>
              <w:left w:val="single" w:sz="4" w:space="0" w:color="000000"/>
              <w:bottom w:val="single" w:sz="4" w:space="0" w:color="000000"/>
              <w:right w:val="single" w:sz="4" w:space="0" w:color="000000"/>
            </w:tcBorders>
          </w:tcPr>
          <w:p w14:paraId="734B9BA9" w14:textId="77777777" w:rsidR="00C47694" w:rsidRDefault="00AD54E0">
            <w:pPr>
              <w:spacing w:after="0" w:line="259" w:lineRule="auto"/>
              <w:ind w:left="1" w:firstLine="0"/>
              <w:jc w:val="left"/>
            </w:pPr>
            <w:r>
              <w:rPr>
                <w:rFonts w:ascii="Arial" w:eastAsia="Arial" w:hAnsi="Arial" w:cs="Arial"/>
                <w:sz w:val="22"/>
              </w:rPr>
              <w:t xml:space="preserve">Total  agricultor </w:t>
            </w:r>
          </w:p>
        </w:tc>
        <w:tc>
          <w:tcPr>
            <w:tcW w:w="1346" w:type="dxa"/>
            <w:tcBorders>
              <w:top w:val="single" w:sz="4" w:space="0" w:color="000000"/>
              <w:left w:val="single" w:sz="4" w:space="0" w:color="000000"/>
              <w:bottom w:val="single" w:sz="4" w:space="0" w:color="000000"/>
              <w:right w:val="single" w:sz="4" w:space="0" w:color="000000"/>
            </w:tcBorders>
          </w:tcPr>
          <w:p w14:paraId="369F878C" w14:textId="77777777" w:rsidR="00C47694" w:rsidRDefault="00AD54E0">
            <w:pPr>
              <w:spacing w:after="0" w:line="259" w:lineRule="auto"/>
              <w:ind w:left="1" w:firstLine="0"/>
              <w:jc w:val="left"/>
            </w:pPr>
            <w:r>
              <w:rPr>
                <w:rFonts w:ascii="Arial" w:eastAsia="Arial" w:hAnsi="Arial" w:cs="Arial"/>
                <w:sz w:val="22"/>
              </w:rPr>
              <w:t xml:space="preserve"> </w:t>
            </w:r>
          </w:p>
        </w:tc>
      </w:tr>
      <w:tr w:rsidR="00C47694" w14:paraId="1F41D924" w14:textId="77777777">
        <w:trPr>
          <w:trHeight w:val="502"/>
        </w:trPr>
        <w:tc>
          <w:tcPr>
            <w:tcW w:w="347" w:type="dxa"/>
            <w:vMerge w:val="restart"/>
            <w:tcBorders>
              <w:top w:val="single" w:sz="4" w:space="0" w:color="000000"/>
              <w:left w:val="single" w:sz="4" w:space="0" w:color="000000"/>
              <w:bottom w:val="single" w:sz="4" w:space="0" w:color="000000"/>
              <w:right w:val="single" w:sz="4" w:space="0" w:color="000000"/>
            </w:tcBorders>
          </w:tcPr>
          <w:p w14:paraId="60179937" w14:textId="77777777" w:rsidR="00C47694" w:rsidRDefault="00AD54E0">
            <w:pPr>
              <w:spacing w:after="0" w:line="259" w:lineRule="auto"/>
              <w:ind w:left="1" w:firstLine="0"/>
              <w:jc w:val="left"/>
            </w:pPr>
            <w:r>
              <w:rPr>
                <w:rFonts w:ascii="Arial" w:eastAsia="Arial" w:hAnsi="Arial" w:cs="Arial"/>
                <w:sz w:val="22"/>
              </w:rPr>
              <w:t xml:space="preserve"> </w:t>
            </w:r>
          </w:p>
        </w:tc>
        <w:tc>
          <w:tcPr>
            <w:tcW w:w="4189" w:type="dxa"/>
            <w:gridSpan w:val="2"/>
            <w:vMerge w:val="restart"/>
            <w:tcBorders>
              <w:top w:val="single" w:sz="4" w:space="0" w:color="000000"/>
              <w:left w:val="single" w:sz="4" w:space="0" w:color="000000"/>
              <w:bottom w:val="single" w:sz="4" w:space="0" w:color="000000"/>
              <w:right w:val="single" w:sz="4" w:space="0" w:color="000000"/>
            </w:tcBorders>
          </w:tcPr>
          <w:p w14:paraId="045DAB2D" w14:textId="77777777" w:rsidR="00C47694" w:rsidRDefault="00AD54E0">
            <w:pPr>
              <w:spacing w:after="0" w:line="259" w:lineRule="auto"/>
              <w:ind w:left="1" w:firstLine="0"/>
              <w:jc w:val="left"/>
            </w:pPr>
            <w:r>
              <w:rPr>
                <w:rFonts w:ascii="Arial" w:eastAsia="Arial" w:hAnsi="Arial" w:cs="Arial"/>
                <w:sz w:val="22"/>
              </w:rPr>
              <w:t xml:space="preserve"> </w:t>
            </w:r>
          </w:p>
        </w:tc>
        <w:tc>
          <w:tcPr>
            <w:tcW w:w="1787" w:type="dxa"/>
            <w:gridSpan w:val="2"/>
            <w:tcBorders>
              <w:top w:val="single" w:sz="4" w:space="0" w:color="000000"/>
              <w:left w:val="single" w:sz="4" w:space="0" w:color="000000"/>
              <w:bottom w:val="single" w:sz="4" w:space="0" w:color="000000"/>
              <w:right w:val="single" w:sz="4" w:space="0" w:color="000000"/>
            </w:tcBorders>
            <w:vAlign w:val="center"/>
          </w:tcPr>
          <w:p w14:paraId="187C88CF" w14:textId="77777777" w:rsidR="00C47694" w:rsidRDefault="00AD54E0">
            <w:pPr>
              <w:spacing w:after="0" w:line="259" w:lineRule="auto"/>
              <w:ind w:left="1" w:firstLine="0"/>
              <w:jc w:val="left"/>
            </w:pPr>
            <w:r>
              <w:rPr>
                <w:rFonts w:ascii="Arial" w:eastAsia="Arial" w:hAnsi="Arial" w:cs="Arial"/>
                <w:sz w:val="22"/>
              </w:rPr>
              <w:t xml:space="preserve"> </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14:paraId="7C992E29" w14:textId="77777777" w:rsidR="00C47694" w:rsidRDefault="00AD54E0">
            <w:pPr>
              <w:spacing w:after="0" w:line="259" w:lineRule="auto"/>
              <w:ind w:left="29" w:firstLine="0"/>
              <w:jc w:val="center"/>
            </w:pPr>
            <w:r>
              <w:rPr>
                <w:rFonts w:ascii="Arial" w:eastAsia="Arial" w:hAnsi="Arial" w:cs="Arial"/>
                <w:sz w:val="22"/>
              </w:rPr>
              <w:t xml:space="preserve"> </w:t>
            </w:r>
          </w:p>
        </w:tc>
        <w:tc>
          <w:tcPr>
            <w:tcW w:w="1878" w:type="dxa"/>
            <w:tcBorders>
              <w:top w:val="single" w:sz="4" w:space="0" w:color="000000"/>
              <w:left w:val="single" w:sz="4" w:space="0" w:color="000000"/>
              <w:bottom w:val="single" w:sz="4" w:space="0" w:color="000000"/>
              <w:right w:val="single" w:sz="4" w:space="0" w:color="000000"/>
            </w:tcBorders>
            <w:vAlign w:val="center"/>
          </w:tcPr>
          <w:p w14:paraId="1B8CC73E" w14:textId="77777777" w:rsidR="00C47694" w:rsidRDefault="00AD54E0">
            <w:pPr>
              <w:spacing w:after="0" w:line="259" w:lineRule="auto"/>
              <w:ind w:left="1" w:firstLine="0"/>
              <w:jc w:val="left"/>
            </w:pPr>
            <w:r>
              <w:rPr>
                <w:rFonts w:ascii="Arial" w:eastAsia="Arial" w:hAnsi="Arial" w:cs="Arial"/>
                <w:sz w:val="22"/>
              </w:rPr>
              <w:t xml:space="preserve"> </w:t>
            </w:r>
          </w:p>
        </w:tc>
        <w:tc>
          <w:tcPr>
            <w:tcW w:w="1700" w:type="dxa"/>
            <w:gridSpan w:val="3"/>
            <w:tcBorders>
              <w:top w:val="single" w:sz="4" w:space="0" w:color="000000"/>
              <w:left w:val="single" w:sz="4" w:space="0" w:color="000000"/>
              <w:bottom w:val="single" w:sz="4" w:space="0" w:color="000000"/>
              <w:right w:val="single" w:sz="4" w:space="0" w:color="000000"/>
            </w:tcBorders>
            <w:vAlign w:val="center"/>
          </w:tcPr>
          <w:p w14:paraId="02C4622E" w14:textId="77777777" w:rsidR="00C47694" w:rsidRDefault="00AD54E0">
            <w:pPr>
              <w:spacing w:after="0" w:line="259" w:lineRule="auto"/>
              <w:ind w:left="32" w:firstLine="0"/>
              <w:jc w:val="center"/>
            </w:pPr>
            <w:r>
              <w:rPr>
                <w:rFonts w:ascii="Arial" w:eastAsia="Arial" w:hAnsi="Arial" w:cs="Arial"/>
                <w:sz w:val="22"/>
              </w:rPr>
              <w:t xml:space="preserve"> </w:t>
            </w:r>
          </w:p>
        </w:tc>
        <w:tc>
          <w:tcPr>
            <w:tcW w:w="2870" w:type="dxa"/>
            <w:gridSpan w:val="4"/>
            <w:tcBorders>
              <w:top w:val="single" w:sz="4" w:space="0" w:color="000000"/>
              <w:left w:val="single" w:sz="4" w:space="0" w:color="000000"/>
              <w:bottom w:val="single" w:sz="4" w:space="0" w:color="000000"/>
              <w:right w:val="single" w:sz="4" w:space="0" w:color="000000"/>
            </w:tcBorders>
            <w:vAlign w:val="center"/>
          </w:tcPr>
          <w:p w14:paraId="42F72B38" w14:textId="77777777" w:rsidR="00C47694" w:rsidRDefault="00AD54E0">
            <w:pPr>
              <w:spacing w:after="0" w:line="259" w:lineRule="auto"/>
              <w:ind w:left="1" w:firstLine="0"/>
              <w:jc w:val="left"/>
            </w:pPr>
            <w:r>
              <w:rPr>
                <w:rFonts w:ascii="Arial" w:eastAsia="Arial" w:hAnsi="Arial" w:cs="Arial"/>
                <w:sz w:val="22"/>
              </w:rPr>
              <w:t xml:space="preserve"> </w:t>
            </w:r>
          </w:p>
        </w:tc>
      </w:tr>
      <w:tr w:rsidR="00C47694" w14:paraId="1FA16D5F" w14:textId="77777777">
        <w:trPr>
          <w:trHeight w:val="500"/>
        </w:trPr>
        <w:tc>
          <w:tcPr>
            <w:tcW w:w="0" w:type="auto"/>
            <w:vMerge/>
            <w:tcBorders>
              <w:top w:val="nil"/>
              <w:left w:val="single" w:sz="4" w:space="0" w:color="000000"/>
              <w:bottom w:val="nil"/>
              <w:right w:val="single" w:sz="4" w:space="0" w:color="000000"/>
            </w:tcBorders>
          </w:tcPr>
          <w:p w14:paraId="3C3403BC" w14:textId="77777777" w:rsidR="00C47694" w:rsidRDefault="00C47694">
            <w:pPr>
              <w:spacing w:after="160" w:line="259" w:lineRule="auto"/>
              <w:ind w:left="0" w:firstLine="0"/>
              <w:jc w:val="left"/>
            </w:pPr>
          </w:p>
        </w:tc>
        <w:tc>
          <w:tcPr>
            <w:tcW w:w="0" w:type="auto"/>
            <w:gridSpan w:val="2"/>
            <w:vMerge/>
            <w:tcBorders>
              <w:top w:val="nil"/>
              <w:left w:val="single" w:sz="4" w:space="0" w:color="000000"/>
              <w:bottom w:val="nil"/>
              <w:right w:val="single" w:sz="4" w:space="0" w:color="000000"/>
            </w:tcBorders>
          </w:tcPr>
          <w:p w14:paraId="32800BFA" w14:textId="77777777" w:rsidR="00C47694" w:rsidRDefault="00C47694">
            <w:pPr>
              <w:spacing w:after="160" w:line="259" w:lineRule="auto"/>
              <w:ind w:left="0" w:firstLine="0"/>
              <w:jc w:val="left"/>
            </w:pPr>
          </w:p>
        </w:tc>
        <w:tc>
          <w:tcPr>
            <w:tcW w:w="1787" w:type="dxa"/>
            <w:gridSpan w:val="2"/>
            <w:tcBorders>
              <w:top w:val="single" w:sz="4" w:space="0" w:color="000000"/>
              <w:left w:val="single" w:sz="4" w:space="0" w:color="000000"/>
              <w:bottom w:val="single" w:sz="4" w:space="0" w:color="000000"/>
              <w:right w:val="single" w:sz="4" w:space="0" w:color="000000"/>
            </w:tcBorders>
            <w:vAlign w:val="center"/>
          </w:tcPr>
          <w:p w14:paraId="75585700" w14:textId="77777777" w:rsidR="00C47694" w:rsidRDefault="00AD54E0">
            <w:pPr>
              <w:spacing w:after="0" w:line="259" w:lineRule="auto"/>
              <w:ind w:left="1" w:firstLine="0"/>
              <w:jc w:val="left"/>
            </w:pPr>
            <w:r>
              <w:rPr>
                <w:rFonts w:ascii="Arial" w:eastAsia="Arial" w:hAnsi="Arial" w:cs="Arial"/>
                <w:sz w:val="22"/>
              </w:rPr>
              <w:t xml:space="preserve"> </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14:paraId="590E8B64" w14:textId="77777777" w:rsidR="00C47694" w:rsidRDefault="00AD54E0">
            <w:pPr>
              <w:spacing w:after="0" w:line="259" w:lineRule="auto"/>
              <w:ind w:left="29" w:firstLine="0"/>
              <w:jc w:val="center"/>
            </w:pPr>
            <w:r>
              <w:rPr>
                <w:rFonts w:ascii="Arial" w:eastAsia="Arial" w:hAnsi="Arial" w:cs="Arial"/>
                <w:sz w:val="22"/>
              </w:rPr>
              <w:t xml:space="preserve"> </w:t>
            </w:r>
          </w:p>
        </w:tc>
        <w:tc>
          <w:tcPr>
            <w:tcW w:w="1878" w:type="dxa"/>
            <w:tcBorders>
              <w:top w:val="single" w:sz="4" w:space="0" w:color="000000"/>
              <w:left w:val="single" w:sz="4" w:space="0" w:color="000000"/>
              <w:bottom w:val="single" w:sz="4" w:space="0" w:color="000000"/>
              <w:right w:val="single" w:sz="4" w:space="0" w:color="000000"/>
            </w:tcBorders>
            <w:vAlign w:val="center"/>
          </w:tcPr>
          <w:p w14:paraId="1E0666DA" w14:textId="77777777" w:rsidR="00C47694" w:rsidRDefault="00AD54E0">
            <w:pPr>
              <w:spacing w:after="0" w:line="259" w:lineRule="auto"/>
              <w:ind w:left="1" w:firstLine="0"/>
              <w:jc w:val="left"/>
            </w:pPr>
            <w:r>
              <w:rPr>
                <w:rFonts w:ascii="Arial" w:eastAsia="Arial" w:hAnsi="Arial" w:cs="Arial"/>
                <w:sz w:val="22"/>
              </w:rPr>
              <w:t xml:space="preserve"> </w:t>
            </w:r>
          </w:p>
        </w:tc>
        <w:tc>
          <w:tcPr>
            <w:tcW w:w="1700" w:type="dxa"/>
            <w:gridSpan w:val="3"/>
            <w:tcBorders>
              <w:top w:val="single" w:sz="4" w:space="0" w:color="000000"/>
              <w:left w:val="single" w:sz="4" w:space="0" w:color="000000"/>
              <w:bottom w:val="single" w:sz="4" w:space="0" w:color="000000"/>
              <w:right w:val="single" w:sz="4" w:space="0" w:color="000000"/>
            </w:tcBorders>
            <w:vAlign w:val="center"/>
          </w:tcPr>
          <w:p w14:paraId="76A485C5" w14:textId="77777777" w:rsidR="00C47694" w:rsidRDefault="00AD54E0">
            <w:pPr>
              <w:spacing w:after="0" w:line="259" w:lineRule="auto"/>
              <w:ind w:left="31" w:firstLine="0"/>
              <w:jc w:val="center"/>
            </w:pPr>
            <w:r>
              <w:rPr>
                <w:rFonts w:ascii="Arial" w:eastAsia="Arial" w:hAnsi="Arial" w:cs="Arial"/>
                <w:sz w:val="22"/>
              </w:rPr>
              <w:t xml:space="preserve"> </w:t>
            </w:r>
          </w:p>
        </w:tc>
        <w:tc>
          <w:tcPr>
            <w:tcW w:w="2870" w:type="dxa"/>
            <w:gridSpan w:val="4"/>
            <w:tcBorders>
              <w:top w:val="single" w:sz="4" w:space="0" w:color="000000"/>
              <w:left w:val="single" w:sz="4" w:space="0" w:color="000000"/>
              <w:bottom w:val="single" w:sz="4" w:space="0" w:color="000000"/>
              <w:right w:val="single" w:sz="4" w:space="0" w:color="000000"/>
            </w:tcBorders>
            <w:vAlign w:val="center"/>
          </w:tcPr>
          <w:p w14:paraId="20ACC8D6" w14:textId="77777777" w:rsidR="00C47694" w:rsidRDefault="00AD54E0">
            <w:pPr>
              <w:spacing w:after="0" w:line="259" w:lineRule="auto"/>
              <w:ind w:left="1" w:firstLine="0"/>
              <w:jc w:val="left"/>
            </w:pPr>
            <w:r>
              <w:rPr>
                <w:rFonts w:ascii="Arial" w:eastAsia="Arial" w:hAnsi="Arial" w:cs="Arial"/>
                <w:sz w:val="22"/>
              </w:rPr>
              <w:t xml:space="preserve"> </w:t>
            </w:r>
          </w:p>
        </w:tc>
      </w:tr>
      <w:tr w:rsidR="00C47694" w14:paraId="53E9820B" w14:textId="77777777">
        <w:trPr>
          <w:trHeight w:val="792"/>
        </w:trPr>
        <w:tc>
          <w:tcPr>
            <w:tcW w:w="0" w:type="auto"/>
            <w:vMerge/>
            <w:tcBorders>
              <w:top w:val="nil"/>
              <w:left w:val="single" w:sz="4" w:space="0" w:color="000000"/>
              <w:bottom w:val="single" w:sz="4" w:space="0" w:color="000000"/>
              <w:right w:val="single" w:sz="4" w:space="0" w:color="000000"/>
            </w:tcBorders>
          </w:tcPr>
          <w:p w14:paraId="0EED8EC3" w14:textId="77777777" w:rsidR="00C47694" w:rsidRDefault="00C47694">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14:paraId="4A8A79A0" w14:textId="77777777" w:rsidR="00C47694" w:rsidRDefault="00C47694">
            <w:pPr>
              <w:spacing w:after="160" w:line="259" w:lineRule="auto"/>
              <w:ind w:left="0" w:firstLine="0"/>
              <w:jc w:val="left"/>
            </w:pPr>
          </w:p>
        </w:tc>
        <w:tc>
          <w:tcPr>
            <w:tcW w:w="1787" w:type="dxa"/>
            <w:gridSpan w:val="2"/>
            <w:tcBorders>
              <w:top w:val="single" w:sz="4" w:space="0" w:color="000000"/>
              <w:left w:val="single" w:sz="4" w:space="0" w:color="000000"/>
              <w:bottom w:val="single" w:sz="4" w:space="0" w:color="000000"/>
              <w:right w:val="single" w:sz="4" w:space="0" w:color="000000"/>
            </w:tcBorders>
          </w:tcPr>
          <w:p w14:paraId="3D68BE1A" w14:textId="77777777" w:rsidR="00C47694" w:rsidRDefault="00AD54E0">
            <w:pPr>
              <w:spacing w:after="0" w:line="259" w:lineRule="auto"/>
              <w:ind w:left="1" w:firstLine="0"/>
              <w:jc w:val="left"/>
            </w:pPr>
            <w:r>
              <w:rPr>
                <w:rFonts w:ascii="Arial" w:eastAsia="Arial" w:hAnsi="Arial" w:cs="Arial"/>
                <w:sz w:val="22"/>
              </w:rPr>
              <w:t xml:space="preserve"> </w:t>
            </w:r>
          </w:p>
        </w:tc>
        <w:tc>
          <w:tcPr>
            <w:tcW w:w="1417" w:type="dxa"/>
            <w:gridSpan w:val="3"/>
            <w:tcBorders>
              <w:top w:val="single" w:sz="4" w:space="0" w:color="000000"/>
              <w:left w:val="single" w:sz="4" w:space="0" w:color="000000"/>
              <w:bottom w:val="single" w:sz="4" w:space="0" w:color="000000"/>
              <w:right w:val="single" w:sz="4" w:space="0" w:color="000000"/>
            </w:tcBorders>
          </w:tcPr>
          <w:p w14:paraId="7651B027" w14:textId="77777777" w:rsidR="00C47694" w:rsidRDefault="00AD54E0">
            <w:pPr>
              <w:spacing w:after="0" w:line="259" w:lineRule="auto"/>
              <w:ind w:left="29" w:firstLine="0"/>
              <w:jc w:val="center"/>
            </w:pPr>
            <w:r>
              <w:rPr>
                <w:rFonts w:ascii="Arial" w:eastAsia="Arial" w:hAnsi="Arial" w:cs="Arial"/>
                <w:sz w:val="22"/>
              </w:rPr>
              <w:t xml:space="preserve"> </w:t>
            </w:r>
          </w:p>
        </w:tc>
        <w:tc>
          <w:tcPr>
            <w:tcW w:w="1878" w:type="dxa"/>
            <w:tcBorders>
              <w:top w:val="single" w:sz="4" w:space="0" w:color="000000"/>
              <w:left w:val="single" w:sz="4" w:space="0" w:color="000000"/>
              <w:bottom w:val="single" w:sz="4" w:space="0" w:color="000000"/>
              <w:right w:val="single" w:sz="4" w:space="0" w:color="000000"/>
            </w:tcBorders>
          </w:tcPr>
          <w:p w14:paraId="36DFB7AA" w14:textId="77777777" w:rsidR="00C47694" w:rsidRDefault="00AD54E0">
            <w:pPr>
              <w:spacing w:after="0" w:line="259" w:lineRule="auto"/>
              <w:ind w:left="1" w:firstLine="0"/>
              <w:jc w:val="left"/>
            </w:pPr>
            <w:r>
              <w:rPr>
                <w:rFonts w:ascii="Arial" w:eastAsia="Arial" w:hAnsi="Arial" w:cs="Arial"/>
                <w:sz w:val="22"/>
              </w:rPr>
              <w:t xml:space="preserve"> </w:t>
            </w:r>
          </w:p>
        </w:tc>
        <w:tc>
          <w:tcPr>
            <w:tcW w:w="1700" w:type="dxa"/>
            <w:gridSpan w:val="3"/>
            <w:tcBorders>
              <w:top w:val="single" w:sz="4" w:space="0" w:color="000000"/>
              <w:left w:val="single" w:sz="4" w:space="0" w:color="000000"/>
              <w:bottom w:val="single" w:sz="4" w:space="0" w:color="000000"/>
              <w:right w:val="single" w:sz="4" w:space="0" w:color="000000"/>
            </w:tcBorders>
          </w:tcPr>
          <w:p w14:paraId="3F95B306" w14:textId="77777777" w:rsidR="00C47694" w:rsidRDefault="00AD54E0">
            <w:pPr>
              <w:spacing w:after="0" w:line="259" w:lineRule="auto"/>
              <w:ind w:left="31" w:firstLine="0"/>
              <w:jc w:val="center"/>
            </w:pPr>
            <w:r>
              <w:rPr>
                <w:rFonts w:ascii="Arial" w:eastAsia="Arial" w:hAnsi="Arial" w:cs="Arial"/>
                <w:sz w:val="22"/>
              </w:rPr>
              <w:t xml:space="preserve"> </w:t>
            </w:r>
          </w:p>
        </w:tc>
        <w:tc>
          <w:tcPr>
            <w:tcW w:w="1524" w:type="dxa"/>
            <w:gridSpan w:val="3"/>
            <w:tcBorders>
              <w:top w:val="single" w:sz="4" w:space="0" w:color="000000"/>
              <w:left w:val="single" w:sz="4" w:space="0" w:color="000000"/>
              <w:bottom w:val="single" w:sz="4" w:space="0" w:color="000000"/>
              <w:right w:val="single" w:sz="4" w:space="0" w:color="000000"/>
            </w:tcBorders>
            <w:vAlign w:val="center"/>
          </w:tcPr>
          <w:p w14:paraId="6D01C4D8" w14:textId="77777777" w:rsidR="00C47694" w:rsidRDefault="00AD54E0">
            <w:pPr>
              <w:spacing w:after="0" w:line="259" w:lineRule="auto"/>
              <w:ind w:left="1" w:firstLine="0"/>
              <w:jc w:val="left"/>
            </w:pPr>
            <w:r>
              <w:rPr>
                <w:rFonts w:ascii="Arial" w:eastAsia="Arial" w:hAnsi="Arial" w:cs="Arial"/>
                <w:sz w:val="22"/>
              </w:rPr>
              <w:t xml:space="preserve">Total  agricultor </w:t>
            </w:r>
          </w:p>
        </w:tc>
        <w:tc>
          <w:tcPr>
            <w:tcW w:w="1346" w:type="dxa"/>
            <w:tcBorders>
              <w:top w:val="single" w:sz="4" w:space="0" w:color="000000"/>
              <w:left w:val="single" w:sz="4" w:space="0" w:color="000000"/>
              <w:bottom w:val="single" w:sz="4" w:space="0" w:color="000000"/>
              <w:right w:val="single" w:sz="4" w:space="0" w:color="000000"/>
            </w:tcBorders>
          </w:tcPr>
          <w:p w14:paraId="77E9803C" w14:textId="77777777" w:rsidR="00C47694" w:rsidRDefault="00AD54E0">
            <w:pPr>
              <w:spacing w:after="0" w:line="259" w:lineRule="auto"/>
              <w:ind w:left="1" w:firstLine="0"/>
              <w:jc w:val="left"/>
            </w:pPr>
            <w:r>
              <w:rPr>
                <w:rFonts w:ascii="Arial" w:eastAsia="Arial" w:hAnsi="Arial" w:cs="Arial"/>
                <w:sz w:val="22"/>
              </w:rPr>
              <w:t xml:space="preserve"> </w:t>
            </w:r>
          </w:p>
        </w:tc>
      </w:tr>
      <w:tr w:rsidR="00C47694" w14:paraId="72DB286D" w14:textId="77777777">
        <w:trPr>
          <w:trHeight w:val="502"/>
        </w:trPr>
        <w:tc>
          <w:tcPr>
            <w:tcW w:w="347" w:type="dxa"/>
            <w:vMerge w:val="restart"/>
            <w:tcBorders>
              <w:top w:val="single" w:sz="4" w:space="0" w:color="000000"/>
              <w:left w:val="single" w:sz="4" w:space="0" w:color="000000"/>
              <w:bottom w:val="single" w:sz="4" w:space="0" w:color="000000"/>
              <w:right w:val="single" w:sz="4" w:space="0" w:color="000000"/>
            </w:tcBorders>
          </w:tcPr>
          <w:p w14:paraId="402ED0C3" w14:textId="77777777" w:rsidR="00C47694" w:rsidRDefault="00AD54E0">
            <w:pPr>
              <w:spacing w:after="0" w:line="259" w:lineRule="auto"/>
              <w:ind w:left="1" w:firstLine="0"/>
              <w:jc w:val="left"/>
            </w:pPr>
            <w:r>
              <w:rPr>
                <w:rFonts w:ascii="Arial" w:eastAsia="Arial" w:hAnsi="Arial" w:cs="Arial"/>
                <w:sz w:val="22"/>
              </w:rPr>
              <w:t xml:space="preserve"> </w:t>
            </w:r>
          </w:p>
        </w:tc>
        <w:tc>
          <w:tcPr>
            <w:tcW w:w="4189" w:type="dxa"/>
            <w:gridSpan w:val="2"/>
            <w:vMerge w:val="restart"/>
            <w:tcBorders>
              <w:top w:val="single" w:sz="4" w:space="0" w:color="000000"/>
              <w:left w:val="single" w:sz="4" w:space="0" w:color="000000"/>
              <w:bottom w:val="single" w:sz="4" w:space="0" w:color="000000"/>
              <w:right w:val="single" w:sz="4" w:space="0" w:color="000000"/>
            </w:tcBorders>
          </w:tcPr>
          <w:p w14:paraId="5F0BB0D7" w14:textId="77777777" w:rsidR="00C47694" w:rsidRDefault="00AD54E0">
            <w:pPr>
              <w:spacing w:after="0" w:line="259" w:lineRule="auto"/>
              <w:ind w:left="1" w:firstLine="0"/>
              <w:jc w:val="left"/>
            </w:pPr>
            <w:r>
              <w:rPr>
                <w:rFonts w:ascii="Arial" w:eastAsia="Arial" w:hAnsi="Arial" w:cs="Arial"/>
                <w:sz w:val="22"/>
              </w:rPr>
              <w:t xml:space="preserve"> </w:t>
            </w:r>
          </w:p>
        </w:tc>
        <w:tc>
          <w:tcPr>
            <w:tcW w:w="1787" w:type="dxa"/>
            <w:gridSpan w:val="2"/>
            <w:tcBorders>
              <w:top w:val="single" w:sz="4" w:space="0" w:color="000000"/>
              <w:left w:val="single" w:sz="4" w:space="0" w:color="000000"/>
              <w:bottom w:val="single" w:sz="4" w:space="0" w:color="000000"/>
              <w:right w:val="single" w:sz="4" w:space="0" w:color="000000"/>
            </w:tcBorders>
            <w:vAlign w:val="center"/>
          </w:tcPr>
          <w:p w14:paraId="5E8C0670" w14:textId="77777777" w:rsidR="00C47694" w:rsidRDefault="00AD54E0">
            <w:pPr>
              <w:spacing w:after="0" w:line="259" w:lineRule="auto"/>
              <w:ind w:left="1" w:firstLine="0"/>
              <w:jc w:val="left"/>
            </w:pPr>
            <w:r>
              <w:rPr>
                <w:rFonts w:ascii="Arial" w:eastAsia="Arial" w:hAnsi="Arial" w:cs="Arial"/>
                <w:sz w:val="22"/>
              </w:rPr>
              <w:t xml:space="preserve"> </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14:paraId="3CDFEAD4" w14:textId="77777777" w:rsidR="00C47694" w:rsidRDefault="00AD54E0">
            <w:pPr>
              <w:spacing w:after="0" w:line="259" w:lineRule="auto"/>
              <w:ind w:left="29" w:firstLine="0"/>
              <w:jc w:val="center"/>
            </w:pPr>
            <w:r>
              <w:rPr>
                <w:rFonts w:ascii="Arial" w:eastAsia="Arial" w:hAnsi="Arial" w:cs="Arial"/>
                <w:sz w:val="22"/>
              </w:rPr>
              <w:t xml:space="preserve"> </w:t>
            </w:r>
          </w:p>
        </w:tc>
        <w:tc>
          <w:tcPr>
            <w:tcW w:w="1878" w:type="dxa"/>
            <w:tcBorders>
              <w:top w:val="single" w:sz="4" w:space="0" w:color="000000"/>
              <w:left w:val="single" w:sz="4" w:space="0" w:color="000000"/>
              <w:bottom w:val="single" w:sz="4" w:space="0" w:color="000000"/>
              <w:right w:val="single" w:sz="4" w:space="0" w:color="000000"/>
            </w:tcBorders>
            <w:vAlign w:val="center"/>
          </w:tcPr>
          <w:p w14:paraId="75408F52" w14:textId="77777777" w:rsidR="00C47694" w:rsidRDefault="00AD54E0">
            <w:pPr>
              <w:spacing w:after="0" w:line="259" w:lineRule="auto"/>
              <w:ind w:left="1" w:firstLine="0"/>
              <w:jc w:val="left"/>
            </w:pPr>
            <w:r>
              <w:rPr>
                <w:rFonts w:ascii="Arial" w:eastAsia="Arial" w:hAnsi="Arial" w:cs="Arial"/>
                <w:sz w:val="22"/>
              </w:rPr>
              <w:t xml:space="preserve"> </w:t>
            </w:r>
          </w:p>
        </w:tc>
        <w:tc>
          <w:tcPr>
            <w:tcW w:w="1700" w:type="dxa"/>
            <w:gridSpan w:val="3"/>
            <w:tcBorders>
              <w:top w:val="single" w:sz="4" w:space="0" w:color="000000"/>
              <w:left w:val="single" w:sz="4" w:space="0" w:color="000000"/>
              <w:bottom w:val="single" w:sz="4" w:space="0" w:color="000000"/>
              <w:right w:val="single" w:sz="4" w:space="0" w:color="000000"/>
            </w:tcBorders>
            <w:vAlign w:val="center"/>
          </w:tcPr>
          <w:p w14:paraId="48C7217E" w14:textId="77777777" w:rsidR="00C47694" w:rsidRDefault="00AD54E0">
            <w:pPr>
              <w:spacing w:after="0" w:line="259" w:lineRule="auto"/>
              <w:ind w:left="32" w:firstLine="0"/>
              <w:jc w:val="center"/>
            </w:pPr>
            <w:r>
              <w:rPr>
                <w:rFonts w:ascii="Arial" w:eastAsia="Arial" w:hAnsi="Arial" w:cs="Arial"/>
                <w:sz w:val="22"/>
              </w:rPr>
              <w:t xml:space="preserve"> </w:t>
            </w:r>
          </w:p>
        </w:tc>
        <w:tc>
          <w:tcPr>
            <w:tcW w:w="2870" w:type="dxa"/>
            <w:gridSpan w:val="4"/>
            <w:tcBorders>
              <w:top w:val="single" w:sz="4" w:space="0" w:color="000000"/>
              <w:left w:val="single" w:sz="4" w:space="0" w:color="000000"/>
              <w:bottom w:val="single" w:sz="4" w:space="0" w:color="000000"/>
              <w:right w:val="single" w:sz="4" w:space="0" w:color="000000"/>
            </w:tcBorders>
            <w:vAlign w:val="center"/>
          </w:tcPr>
          <w:p w14:paraId="1A5CBD69" w14:textId="77777777" w:rsidR="00C47694" w:rsidRDefault="00AD54E0">
            <w:pPr>
              <w:spacing w:after="0" w:line="259" w:lineRule="auto"/>
              <w:ind w:left="1" w:firstLine="0"/>
              <w:jc w:val="left"/>
            </w:pPr>
            <w:r>
              <w:rPr>
                <w:rFonts w:ascii="Arial" w:eastAsia="Arial" w:hAnsi="Arial" w:cs="Arial"/>
                <w:sz w:val="22"/>
              </w:rPr>
              <w:t xml:space="preserve"> </w:t>
            </w:r>
          </w:p>
        </w:tc>
      </w:tr>
      <w:tr w:rsidR="00C47694" w14:paraId="66888FEA" w14:textId="77777777">
        <w:trPr>
          <w:trHeight w:val="500"/>
        </w:trPr>
        <w:tc>
          <w:tcPr>
            <w:tcW w:w="0" w:type="auto"/>
            <w:vMerge/>
            <w:tcBorders>
              <w:top w:val="nil"/>
              <w:left w:val="single" w:sz="4" w:space="0" w:color="000000"/>
              <w:bottom w:val="nil"/>
              <w:right w:val="single" w:sz="4" w:space="0" w:color="000000"/>
            </w:tcBorders>
          </w:tcPr>
          <w:p w14:paraId="5CAAE225" w14:textId="77777777" w:rsidR="00C47694" w:rsidRDefault="00C47694">
            <w:pPr>
              <w:spacing w:after="160" w:line="259" w:lineRule="auto"/>
              <w:ind w:left="0" w:firstLine="0"/>
              <w:jc w:val="left"/>
            </w:pPr>
          </w:p>
        </w:tc>
        <w:tc>
          <w:tcPr>
            <w:tcW w:w="0" w:type="auto"/>
            <w:gridSpan w:val="2"/>
            <w:vMerge/>
            <w:tcBorders>
              <w:top w:val="nil"/>
              <w:left w:val="single" w:sz="4" w:space="0" w:color="000000"/>
              <w:bottom w:val="nil"/>
              <w:right w:val="single" w:sz="4" w:space="0" w:color="000000"/>
            </w:tcBorders>
          </w:tcPr>
          <w:p w14:paraId="22B28BB8" w14:textId="77777777" w:rsidR="00C47694" w:rsidRDefault="00C47694">
            <w:pPr>
              <w:spacing w:after="160" w:line="259" w:lineRule="auto"/>
              <w:ind w:left="0" w:firstLine="0"/>
              <w:jc w:val="left"/>
            </w:pPr>
          </w:p>
        </w:tc>
        <w:tc>
          <w:tcPr>
            <w:tcW w:w="1787" w:type="dxa"/>
            <w:gridSpan w:val="2"/>
            <w:tcBorders>
              <w:top w:val="single" w:sz="4" w:space="0" w:color="000000"/>
              <w:left w:val="single" w:sz="4" w:space="0" w:color="000000"/>
              <w:bottom w:val="single" w:sz="4" w:space="0" w:color="000000"/>
              <w:right w:val="single" w:sz="4" w:space="0" w:color="000000"/>
            </w:tcBorders>
            <w:vAlign w:val="center"/>
          </w:tcPr>
          <w:p w14:paraId="36A6E95C" w14:textId="77777777" w:rsidR="00C47694" w:rsidRDefault="00AD54E0">
            <w:pPr>
              <w:spacing w:after="0" w:line="259" w:lineRule="auto"/>
              <w:ind w:left="1" w:firstLine="0"/>
              <w:jc w:val="left"/>
            </w:pPr>
            <w:r>
              <w:rPr>
                <w:rFonts w:ascii="Arial" w:eastAsia="Arial" w:hAnsi="Arial" w:cs="Arial"/>
                <w:sz w:val="22"/>
              </w:rPr>
              <w:t xml:space="preserve"> </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14:paraId="3C534E41" w14:textId="77777777" w:rsidR="00C47694" w:rsidRDefault="00AD54E0">
            <w:pPr>
              <w:spacing w:after="0" w:line="259" w:lineRule="auto"/>
              <w:ind w:left="29" w:firstLine="0"/>
              <w:jc w:val="center"/>
            </w:pPr>
            <w:r>
              <w:rPr>
                <w:rFonts w:ascii="Arial" w:eastAsia="Arial" w:hAnsi="Arial" w:cs="Arial"/>
                <w:sz w:val="22"/>
              </w:rPr>
              <w:t xml:space="preserve"> </w:t>
            </w:r>
          </w:p>
        </w:tc>
        <w:tc>
          <w:tcPr>
            <w:tcW w:w="1878" w:type="dxa"/>
            <w:tcBorders>
              <w:top w:val="single" w:sz="4" w:space="0" w:color="000000"/>
              <w:left w:val="single" w:sz="4" w:space="0" w:color="000000"/>
              <w:bottom w:val="single" w:sz="4" w:space="0" w:color="000000"/>
              <w:right w:val="single" w:sz="4" w:space="0" w:color="000000"/>
            </w:tcBorders>
            <w:vAlign w:val="center"/>
          </w:tcPr>
          <w:p w14:paraId="62EDF9AA" w14:textId="77777777" w:rsidR="00C47694" w:rsidRDefault="00AD54E0">
            <w:pPr>
              <w:spacing w:after="0" w:line="259" w:lineRule="auto"/>
              <w:ind w:left="1" w:firstLine="0"/>
              <w:jc w:val="left"/>
            </w:pPr>
            <w:r>
              <w:rPr>
                <w:rFonts w:ascii="Arial" w:eastAsia="Arial" w:hAnsi="Arial" w:cs="Arial"/>
                <w:sz w:val="22"/>
              </w:rPr>
              <w:t xml:space="preserve"> </w:t>
            </w:r>
          </w:p>
        </w:tc>
        <w:tc>
          <w:tcPr>
            <w:tcW w:w="1700" w:type="dxa"/>
            <w:gridSpan w:val="3"/>
            <w:tcBorders>
              <w:top w:val="single" w:sz="4" w:space="0" w:color="000000"/>
              <w:left w:val="single" w:sz="4" w:space="0" w:color="000000"/>
              <w:bottom w:val="single" w:sz="4" w:space="0" w:color="000000"/>
              <w:right w:val="single" w:sz="4" w:space="0" w:color="000000"/>
            </w:tcBorders>
            <w:vAlign w:val="center"/>
          </w:tcPr>
          <w:p w14:paraId="5E8FD7BB" w14:textId="77777777" w:rsidR="00C47694" w:rsidRDefault="00AD54E0">
            <w:pPr>
              <w:spacing w:after="0" w:line="259" w:lineRule="auto"/>
              <w:ind w:left="31" w:firstLine="0"/>
              <w:jc w:val="center"/>
            </w:pPr>
            <w:r>
              <w:rPr>
                <w:rFonts w:ascii="Arial" w:eastAsia="Arial" w:hAnsi="Arial" w:cs="Arial"/>
                <w:sz w:val="22"/>
              </w:rPr>
              <w:t xml:space="preserve"> </w:t>
            </w:r>
          </w:p>
        </w:tc>
        <w:tc>
          <w:tcPr>
            <w:tcW w:w="2870" w:type="dxa"/>
            <w:gridSpan w:val="4"/>
            <w:tcBorders>
              <w:top w:val="single" w:sz="4" w:space="0" w:color="000000"/>
              <w:left w:val="single" w:sz="4" w:space="0" w:color="000000"/>
              <w:bottom w:val="single" w:sz="4" w:space="0" w:color="000000"/>
              <w:right w:val="single" w:sz="4" w:space="0" w:color="000000"/>
            </w:tcBorders>
            <w:vAlign w:val="center"/>
          </w:tcPr>
          <w:p w14:paraId="4F540D21" w14:textId="77777777" w:rsidR="00C47694" w:rsidRDefault="00AD54E0">
            <w:pPr>
              <w:spacing w:after="0" w:line="259" w:lineRule="auto"/>
              <w:ind w:left="1" w:firstLine="0"/>
              <w:jc w:val="left"/>
            </w:pPr>
            <w:r>
              <w:rPr>
                <w:rFonts w:ascii="Arial" w:eastAsia="Arial" w:hAnsi="Arial" w:cs="Arial"/>
                <w:sz w:val="22"/>
              </w:rPr>
              <w:t xml:space="preserve"> </w:t>
            </w:r>
          </w:p>
        </w:tc>
      </w:tr>
      <w:tr w:rsidR="00C47694" w14:paraId="1ADE5F42" w14:textId="77777777">
        <w:trPr>
          <w:trHeight w:val="792"/>
        </w:trPr>
        <w:tc>
          <w:tcPr>
            <w:tcW w:w="0" w:type="auto"/>
            <w:vMerge/>
            <w:tcBorders>
              <w:top w:val="nil"/>
              <w:left w:val="single" w:sz="4" w:space="0" w:color="000000"/>
              <w:bottom w:val="single" w:sz="4" w:space="0" w:color="000000"/>
              <w:right w:val="single" w:sz="4" w:space="0" w:color="000000"/>
            </w:tcBorders>
          </w:tcPr>
          <w:p w14:paraId="2005F78D" w14:textId="77777777" w:rsidR="00C47694" w:rsidRDefault="00C47694">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14:paraId="1FF69326" w14:textId="77777777" w:rsidR="00C47694" w:rsidRDefault="00C47694">
            <w:pPr>
              <w:spacing w:after="160" w:line="259" w:lineRule="auto"/>
              <w:ind w:left="0" w:firstLine="0"/>
              <w:jc w:val="left"/>
            </w:pPr>
          </w:p>
        </w:tc>
        <w:tc>
          <w:tcPr>
            <w:tcW w:w="1787" w:type="dxa"/>
            <w:gridSpan w:val="2"/>
            <w:tcBorders>
              <w:top w:val="single" w:sz="4" w:space="0" w:color="000000"/>
              <w:left w:val="single" w:sz="4" w:space="0" w:color="000000"/>
              <w:bottom w:val="single" w:sz="4" w:space="0" w:color="000000"/>
              <w:right w:val="single" w:sz="4" w:space="0" w:color="000000"/>
            </w:tcBorders>
          </w:tcPr>
          <w:p w14:paraId="5177D1C0" w14:textId="77777777" w:rsidR="00C47694" w:rsidRDefault="00AD54E0">
            <w:pPr>
              <w:spacing w:after="0" w:line="259" w:lineRule="auto"/>
              <w:ind w:left="1" w:firstLine="0"/>
              <w:jc w:val="left"/>
            </w:pPr>
            <w:r>
              <w:rPr>
                <w:rFonts w:ascii="Arial" w:eastAsia="Arial" w:hAnsi="Arial" w:cs="Arial"/>
                <w:sz w:val="22"/>
              </w:rPr>
              <w:t xml:space="preserve"> </w:t>
            </w:r>
          </w:p>
        </w:tc>
        <w:tc>
          <w:tcPr>
            <w:tcW w:w="1417" w:type="dxa"/>
            <w:gridSpan w:val="3"/>
            <w:tcBorders>
              <w:top w:val="single" w:sz="4" w:space="0" w:color="000000"/>
              <w:left w:val="single" w:sz="4" w:space="0" w:color="000000"/>
              <w:bottom w:val="single" w:sz="4" w:space="0" w:color="000000"/>
              <w:right w:val="single" w:sz="4" w:space="0" w:color="000000"/>
            </w:tcBorders>
          </w:tcPr>
          <w:p w14:paraId="7CB68E62" w14:textId="77777777" w:rsidR="00C47694" w:rsidRDefault="00AD54E0">
            <w:pPr>
              <w:spacing w:after="0" w:line="259" w:lineRule="auto"/>
              <w:ind w:left="29" w:firstLine="0"/>
              <w:jc w:val="center"/>
            </w:pPr>
            <w:r>
              <w:rPr>
                <w:rFonts w:ascii="Arial" w:eastAsia="Arial" w:hAnsi="Arial" w:cs="Arial"/>
                <w:sz w:val="22"/>
              </w:rPr>
              <w:t xml:space="preserve"> </w:t>
            </w:r>
          </w:p>
        </w:tc>
        <w:tc>
          <w:tcPr>
            <w:tcW w:w="1878" w:type="dxa"/>
            <w:tcBorders>
              <w:top w:val="single" w:sz="4" w:space="0" w:color="000000"/>
              <w:left w:val="single" w:sz="4" w:space="0" w:color="000000"/>
              <w:bottom w:val="single" w:sz="4" w:space="0" w:color="000000"/>
              <w:right w:val="single" w:sz="4" w:space="0" w:color="000000"/>
            </w:tcBorders>
          </w:tcPr>
          <w:p w14:paraId="02814B6D" w14:textId="77777777" w:rsidR="00C47694" w:rsidRDefault="00AD54E0">
            <w:pPr>
              <w:spacing w:after="0" w:line="259" w:lineRule="auto"/>
              <w:ind w:left="1" w:firstLine="0"/>
              <w:jc w:val="left"/>
            </w:pPr>
            <w:r>
              <w:rPr>
                <w:rFonts w:ascii="Arial" w:eastAsia="Arial" w:hAnsi="Arial" w:cs="Arial"/>
                <w:sz w:val="22"/>
              </w:rPr>
              <w:t xml:space="preserve"> </w:t>
            </w:r>
          </w:p>
        </w:tc>
        <w:tc>
          <w:tcPr>
            <w:tcW w:w="1700" w:type="dxa"/>
            <w:gridSpan w:val="3"/>
            <w:tcBorders>
              <w:top w:val="single" w:sz="4" w:space="0" w:color="000000"/>
              <w:left w:val="single" w:sz="4" w:space="0" w:color="000000"/>
              <w:bottom w:val="single" w:sz="4" w:space="0" w:color="000000"/>
              <w:right w:val="single" w:sz="4" w:space="0" w:color="000000"/>
            </w:tcBorders>
          </w:tcPr>
          <w:p w14:paraId="353757F6" w14:textId="77777777" w:rsidR="00C47694" w:rsidRDefault="00AD54E0">
            <w:pPr>
              <w:spacing w:after="0" w:line="259" w:lineRule="auto"/>
              <w:ind w:left="31" w:firstLine="0"/>
              <w:jc w:val="center"/>
            </w:pPr>
            <w:r>
              <w:rPr>
                <w:rFonts w:ascii="Arial" w:eastAsia="Arial" w:hAnsi="Arial" w:cs="Arial"/>
                <w:sz w:val="22"/>
              </w:rPr>
              <w:t xml:space="preserve"> </w:t>
            </w:r>
          </w:p>
        </w:tc>
        <w:tc>
          <w:tcPr>
            <w:tcW w:w="1524" w:type="dxa"/>
            <w:gridSpan w:val="3"/>
            <w:tcBorders>
              <w:top w:val="single" w:sz="4" w:space="0" w:color="000000"/>
              <w:left w:val="single" w:sz="4" w:space="0" w:color="000000"/>
              <w:bottom w:val="single" w:sz="4" w:space="0" w:color="000000"/>
              <w:right w:val="single" w:sz="4" w:space="0" w:color="000000"/>
            </w:tcBorders>
            <w:vAlign w:val="center"/>
          </w:tcPr>
          <w:p w14:paraId="27363729" w14:textId="77777777" w:rsidR="00C47694" w:rsidRDefault="00AD54E0">
            <w:pPr>
              <w:spacing w:after="0" w:line="259" w:lineRule="auto"/>
              <w:ind w:left="1" w:firstLine="0"/>
              <w:jc w:val="left"/>
            </w:pPr>
            <w:r>
              <w:rPr>
                <w:rFonts w:ascii="Arial" w:eastAsia="Arial" w:hAnsi="Arial" w:cs="Arial"/>
                <w:sz w:val="22"/>
              </w:rPr>
              <w:t xml:space="preserve">Total  agricultor </w:t>
            </w:r>
          </w:p>
        </w:tc>
        <w:tc>
          <w:tcPr>
            <w:tcW w:w="1346" w:type="dxa"/>
            <w:tcBorders>
              <w:top w:val="single" w:sz="4" w:space="0" w:color="000000"/>
              <w:left w:val="single" w:sz="4" w:space="0" w:color="000000"/>
              <w:bottom w:val="single" w:sz="4" w:space="0" w:color="000000"/>
              <w:right w:val="single" w:sz="4" w:space="0" w:color="000000"/>
            </w:tcBorders>
          </w:tcPr>
          <w:p w14:paraId="65EEF29D" w14:textId="77777777" w:rsidR="00C47694" w:rsidRDefault="00C47694">
            <w:pPr>
              <w:spacing w:after="160" w:line="259" w:lineRule="auto"/>
              <w:ind w:left="0" w:firstLine="0"/>
              <w:jc w:val="left"/>
            </w:pPr>
          </w:p>
        </w:tc>
      </w:tr>
    </w:tbl>
    <w:p w14:paraId="5FF921DE" w14:textId="77777777" w:rsidR="00C47694" w:rsidRDefault="00C47694">
      <w:pPr>
        <w:spacing w:after="0" w:line="259" w:lineRule="auto"/>
        <w:ind w:left="-1134" w:right="14082" w:firstLine="0"/>
        <w:jc w:val="left"/>
      </w:pPr>
    </w:p>
    <w:tbl>
      <w:tblPr>
        <w:tblStyle w:val="TableGrid"/>
        <w:tblW w:w="14189" w:type="dxa"/>
        <w:tblInd w:w="-262" w:type="dxa"/>
        <w:tblCellMar>
          <w:left w:w="108" w:type="dxa"/>
          <w:right w:w="63" w:type="dxa"/>
        </w:tblCellMar>
        <w:tblLook w:val="04A0" w:firstRow="1" w:lastRow="0" w:firstColumn="1" w:lastColumn="0" w:noHBand="0" w:noVBand="1"/>
      </w:tblPr>
      <w:tblGrid>
        <w:gridCol w:w="359"/>
        <w:gridCol w:w="2580"/>
        <w:gridCol w:w="1961"/>
        <w:gridCol w:w="2552"/>
        <w:gridCol w:w="1973"/>
        <w:gridCol w:w="1286"/>
        <w:gridCol w:w="607"/>
        <w:gridCol w:w="2871"/>
      </w:tblGrid>
      <w:tr w:rsidR="00C47694" w14:paraId="56D463F0" w14:textId="77777777">
        <w:trPr>
          <w:trHeight w:val="502"/>
        </w:trPr>
        <w:tc>
          <w:tcPr>
            <w:tcW w:w="11318" w:type="dxa"/>
            <w:gridSpan w:val="7"/>
            <w:tcBorders>
              <w:top w:val="single" w:sz="4" w:space="0" w:color="000000"/>
              <w:left w:val="single" w:sz="4" w:space="0" w:color="000000"/>
              <w:bottom w:val="single" w:sz="4" w:space="0" w:color="000000"/>
              <w:right w:val="single" w:sz="4" w:space="0" w:color="000000"/>
            </w:tcBorders>
            <w:vAlign w:val="center"/>
          </w:tcPr>
          <w:p w14:paraId="73953902" w14:textId="77777777" w:rsidR="00C47694" w:rsidRDefault="00AD54E0">
            <w:pPr>
              <w:spacing w:after="0" w:line="259" w:lineRule="auto"/>
              <w:ind w:left="0" w:firstLine="0"/>
              <w:jc w:val="left"/>
            </w:pPr>
            <w:r>
              <w:rPr>
                <w:rFonts w:ascii="Arial" w:eastAsia="Arial" w:hAnsi="Arial" w:cs="Arial"/>
                <w:sz w:val="22"/>
              </w:rPr>
              <w:t xml:space="preserve">Total do projeto </w:t>
            </w:r>
          </w:p>
        </w:tc>
        <w:tc>
          <w:tcPr>
            <w:tcW w:w="2870" w:type="dxa"/>
            <w:tcBorders>
              <w:top w:val="single" w:sz="4" w:space="0" w:color="000000"/>
              <w:left w:val="single" w:sz="4" w:space="0" w:color="000000"/>
              <w:bottom w:val="single" w:sz="4" w:space="0" w:color="000000"/>
              <w:right w:val="single" w:sz="4" w:space="0" w:color="000000"/>
            </w:tcBorders>
            <w:vAlign w:val="center"/>
          </w:tcPr>
          <w:p w14:paraId="3EB8E921" w14:textId="77777777" w:rsidR="00C47694" w:rsidRDefault="00AD54E0">
            <w:pPr>
              <w:spacing w:after="0" w:line="259" w:lineRule="auto"/>
              <w:ind w:left="0" w:firstLine="0"/>
              <w:jc w:val="left"/>
            </w:pPr>
            <w:r>
              <w:rPr>
                <w:rFonts w:ascii="Arial" w:eastAsia="Arial" w:hAnsi="Arial" w:cs="Arial"/>
                <w:b/>
                <w:sz w:val="22"/>
              </w:rPr>
              <w:t xml:space="preserve"> </w:t>
            </w:r>
          </w:p>
        </w:tc>
      </w:tr>
      <w:tr w:rsidR="00C47694" w14:paraId="14CA8223" w14:textId="77777777">
        <w:trPr>
          <w:trHeight w:val="500"/>
        </w:trPr>
        <w:tc>
          <w:tcPr>
            <w:tcW w:w="14189" w:type="dxa"/>
            <w:gridSpan w:val="8"/>
            <w:tcBorders>
              <w:top w:val="single" w:sz="4" w:space="0" w:color="000000"/>
              <w:left w:val="single" w:sz="4" w:space="0" w:color="000000"/>
              <w:bottom w:val="single" w:sz="4" w:space="0" w:color="000000"/>
              <w:right w:val="single" w:sz="4" w:space="0" w:color="000000"/>
            </w:tcBorders>
            <w:vAlign w:val="center"/>
          </w:tcPr>
          <w:p w14:paraId="2D0ADCEF" w14:textId="77777777" w:rsidR="00C47694" w:rsidRDefault="00AD54E0">
            <w:pPr>
              <w:spacing w:after="0" w:line="259" w:lineRule="auto"/>
              <w:ind w:left="0" w:right="12" w:firstLine="0"/>
              <w:jc w:val="center"/>
            </w:pPr>
            <w:r>
              <w:rPr>
                <w:rFonts w:ascii="Arial" w:eastAsia="Arial" w:hAnsi="Arial" w:cs="Arial"/>
                <w:b/>
                <w:sz w:val="22"/>
              </w:rPr>
              <w:t xml:space="preserve">IV – TOTALIZAÇÃO  POR  PRODUTO </w:t>
            </w:r>
          </w:p>
        </w:tc>
      </w:tr>
      <w:tr w:rsidR="00C47694" w14:paraId="51DE8AE7" w14:textId="77777777">
        <w:trPr>
          <w:trHeight w:val="500"/>
        </w:trPr>
        <w:tc>
          <w:tcPr>
            <w:tcW w:w="359" w:type="dxa"/>
            <w:tcBorders>
              <w:top w:val="single" w:sz="4" w:space="0" w:color="000000"/>
              <w:left w:val="single" w:sz="4" w:space="0" w:color="000000"/>
              <w:bottom w:val="single" w:sz="4" w:space="0" w:color="000000"/>
              <w:right w:val="single" w:sz="4" w:space="0" w:color="000000"/>
            </w:tcBorders>
            <w:vAlign w:val="center"/>
          </w:tcPr>
          <w:p w14:paraId="37EF2CDE" w14:textId="77777777" w:rsidR="00C47694" w:rsidRDefault="00AD54E0">
            <w:pPr>
              <w:spacing w:after="0" w:line="259" w:lineRule="auto"/>
              <w:ind w:left="0" w:firstLine="0"/>
              <w:jc w:val="left"/>
            </w:pPr>
            <w:r>
              <w:rPr>
                <w:rFonts w:ascii="Arial" w:eastAsia="Arial" w:hAnsi="Arial" w:cs="Arial"/>
                <w:sz w:val="22"/>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14:paraId="6D99044E" w14:textId="77777777" w:rsidR="00C47694" w:rsidRDefault="00AD54E0">
            <w:pPr>
              <w:spacing w:after="0" w:line="259" w:lineRule="auto"/>
              <w:ind w:left="0" w:firstLine="0"/>
              <w:jc w:val="left"/>
            </w:pPr>
            <w:r>
              <w:rPr>
                <w:rFonts w:ascii="Arial" w:eastAsia="Arial" w:hAnsi="Arial" w:cs="Arial"/>
                <w:sz w:val="22"/>
              </w:rPr>
              <w:t xml:space="preserve">1. Produto </w:t>
            </w:r>
          </w:p>
        </w:tc>
        <w:tc>
          <w:tcPr>
            <w:tcW w:w="1961" w:type="dxa"/>
            <w:tcBorders>
              <w:top w:val="single" w:sz="4" w:space="0" w:color="000000"/>
              <w:left w:val="single" w:sz="4" w:space="0" w:color="000000"/>
              <w:bottom w:val="single" w:sz="4" w:space="0" w:color="000000"/>
              <w:right w:val="single" w:sz="4" w:space="0" w:color="000000"/>
            </w:tcBorders>
            <w:vAlign w:val="center"/>
          </w:tcPr>
          <w:p w14:paraId="2247255D" w14:textId="77777777" w:rsidR="00C47694" w:rsidRDefault="00AD54E0">
            <w:pPr>
              <w:spacing w:after="0" w:line="259" w:lineRule="auto"/>
              <w:ind w:left="0" w:firstLine="0"/>
              <w:jc w:val="left"/>
            </w:pPr>
            <w:r>
              <w:rPr>
                <w:rFonts w:ascii="Arial" w:eastAsia="Arial" w:hAnsi="Arial" w:cs="Arial"/>
                <w:sz w:val="22"/>
              </w:rPr>
              <w:t xml:space="preserve">2. Unidade </w:t>
            </w:r>
          </w:p>
        </w:tc>
        <w:tc>
          <w:tcPr>
            <w:tcW w:w="2552" w:type="dxa"/>
            <w:tcBorders>
              <w:top w:val="single" w:sz="4" w:space="0" w:color="000000"/>
              <w:left w:val="single" w:sz="4" w:space="0" w:color="000000"/>
              <w:bottom w:val="single" w:sz="4" w:space="0" w:color="000000"/>
              <w:right w:val="single" w:sz="4" w:space="0" w:color="000000"/>
            </w:tcBorders>
            <w:vAlign w:val="center"/>
          </w:tcPr>
          <w:p w14:paraId="1E713289" w14:textId="77777777" w:rsidR="00C47694" w:rsidRDefault="00AD54E0">
            <w:pPr>
              <w:spacing w:after="0" w:line="259" w:lineRule="auto"/>
              <w:ind w:left="0" w:firstLine="0"/>
              <w:jc w:val="left"/>
            </w:pPr>
            <w:r>
              <w:rPr>
                <w:rFonts w:ascii="Arial" w:eastAsia="Arial" w:hAnsi="Arial" w:cs="Arial"/>
                <w:sz w:val="22"/>
              </w:rPr>
              <w:t xml:space="preserve">3. Quantidade/ano </w:t>
            </w:r>
          </w:p>
        </w:tc>
        <w:tc>
          <w:tcPr>
            <w:tcW w:w="3259" w:type="dxa"/>
            <w:gridSpan w:val="2"/>
            <w:tcBorders>
              <w:top w:val="single" w:sz="4" w:space="0" w:color="000000"/>
              <w:left w:val="single" w:sz="4" w:space="0" w:color="000000"/>
              <w:bottom w:val="single" w:sz="4" w:space="0" w:color="000000"/>
              <w:right w:val="single" w:sz="4" w:space="0" w:color="000000"/>
            </w:tcBorders>
            <w:vAlign w:val="center"/>
          </w:tcPr>
          <w:p w14:paraId="77AC6BC3" w14:textId="77777777" w:rsidR="00C47694" w:rsidRDefault="00AD54E0">
            <w:pPr>
              <w:spacing w:after="0" w:line="259" w:lineRule="auto"/>
              <w:ind w:left="0" w:firstLine="0"/>
              <w:jc w:val="left"/>
            </w:pPr>
            <w:r>
              <w:rPr>
                <w:rFonts w:ascii="Arial" w:eastAsia="Arial" w:hAnsi="Arial" w:cs="Arial"/>
                <w:sz w:val="22"/>
              </w:rPr>
              <w:t xml:space="preserve">4. Preço/Unidade </w:t>
            </w:r>
          </w:p>
        </w:tc>
        <w:tc>
          <w:tcPr>
            <w:tcW w:w="3478" w:type="dxa"/>
            <w:gridSpan w:val="2"/>
            <w:tcBorders>
              <w:top w:val="single" w:sz="4" w:space="0" w:color="000000"/>
              <w:left w:val="single" w:sz="4" w:space="0" w:color="000000"/>
              <w:bottom w:val="single" w:sz="4" w:space="0" w:color="000000"/>
              <w:right w:val="single" w:sz="4" w:space="0" w:color="000000"/>
            </w:tcBorders>
            <w:vAlign w:val="center"/>
          </w:tcPr>
          <w:p w14:paraId="2CAF084F" w14:textId="77777777" w:rsidR="00C47694" w:rsidRDefault="00AD54E0">
            <w:pPr>
              <w:spacing w:after="0" w:line="259" w:lineRule="auto"/>
              <w:ind w:left="0" w:firstLine="0"/>
              <w:jc w:val="left"/>
            </w:pPr>
            <w:r>
              <w:rPr>
                <w:rFonts w:ascii="Arial" w:eastAsia="Arial" w:hAnsi="Arial" w:cs="Arial"/>
                <w:sz w:val="22"/>
              </w:rPr>
              <w:t xml:space="preserve">5. Valor Total  por  Produto </w:t>
            </w:r>
          </w:p>
        </w:tc>
      </w:tr>
      <w:tr w:rsidR="00C47694" w14:paraId="442056B9" w14:textId="77777777">
        <w:trPr>
          <w:trHeight w:val="502"/>
        </w:trPr>
        <w:tc>
          <w:tcPr>
            <w:tcW w:w="359" w:type="dxa"/>
            <w:tcBorders>
              <w:top w:val="single" w:sz="4" w:space="0" w:color="000000"/>
              <w:left w:val="single" w:sz="4" w:space="0" w:color="000000"/>
              <w:bottom w:val="single" w:sz="4" w:space="0" w:color="000000"/>
              <w:right w:val="single" w:sz="4" w:space="0" w:color="000000"/>
            </w:tcBorders>
            <w:vAlign w:val="center"/>
          </w:tcPr>
          <w:p w14:paraId="61838F57" w14:textId="77777777" w:rsidR="00C47694" w:rsidRDefault="00AD54E0">
            <w:pPr>
              <w:spacing w:after="0" w:line="259" w:lineRule="auto"/>
              <w:ind w:left="0" w:firstLine="0"/>
              <w:jc w:val="left"/>
            </w:pPr>
            <w:r>
              <w:rPr>
                <w:rFonts w:ascii="Arial" w:eastAsia="Arial" w:hAnsi="Arial" w:cs="Arial"/>
                <w:sz w:val="22"/>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14:paraId="0F1EEB21" w14:textId="77777777" w:rsidR="00C47694" w:rsidRDefault="00AD54E0">
            <w:pPr>
              <w:spacing w:after="0" w:line="259" w:lineRule="auto"/>
              <w:ind w:left="0" w:firstLine="0"/>
              <w:jc w:val="left"/>
            </w:pPr>
            <w:r>
              <w:rPr>
                <w:rFonts w:ascii="Arial" w:eastAsia="Arial" w:hAnsi="Arial" w:cs="Arial"/>
                <w:sz w:val="22"/>
              </w:rPr>
              <w:t xml:space="preserve"> </w:t>
            </w:r>
          </w:p>
        </w:tc>
        <w:tc>
          <w:tcPr>
            <w:tcW w:w="1961" w:type="dxa"/>
            <w:tcBorders>
              <w:top w:val="single" w:sz="4" w:space="0" w:color="000000"/>
              <w:left w:val="single" w:sz="4" w:space="0" w:color="000000"/>
              <w:bottom w:val="single" w:sz="4" w:space="0" w:color="000000"/>
              <w:right w:val="single" w:sz="4" w:space="0" w:color="000000"/>
            </w:tcBorders>
            <w:vAlign w:val="center"/>
          </w:tcPr>
          <w:p w14:paraId="302F0165" w14:textId="77777777" w:rsidR="00C47694" w:rsidRDefault="00AD54E0">
            <w:pPr>
              <w:spacing w:after="0" w:line="259" w:lineRule="auto"/>
              <w:ind w:left="17" w:firstLine="0"/>
              <w:jc w:val="center"/>
            </w:pPr>
            <w:r>
              <w:rPr>
                <w:rFonts w:ascii="Arial" w:eastAsia="Arial" w:hAnsi="Arial" w:cs="Arial"/>
                <w:sz w:val="22"/>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16554035" w14:textId="77777777" w:rsidR="00C47694" w:rsidRDefault="00AD54E0">
            <w:pPr>
              <w:spacing w:after="0" w:line="259" w:lineRule="auto"/>
              <w:ind w:left="0" w:firstLine="0"/>
              <w:jc w:val="left"/>
            </w:pPr>
            <w:r>
              <w:rPr>
                <w:rFonts w:ascii="Arial" w:eastAsia="Arial" w:hAnsi="Arial" w:cs="Arial"/>
                <w:sz w:val="22"/>
              </w:rPr>
              <w:t xml:space="preserve"> </w:t>
            </w:r>
          </w:p>
        </w:tc>
        <w:tc>
          <w:tcPr>
            <w:tcW w:w="3259" w:type="dxa"/>
            <w:gridSpan w:val="2"/>
            <w:tcBorders>
              <w:top w:val="single" w:sz="4" w:space="0" w:color="000000"/>
              <w:left w:val="single" w:sz="4" w:space="0" w:color="000000"/>
              <w:bottom w:val="single" w:sz="4" w:space="0" w:color="000000"/>
              <w:right w:val="single" w:sz="4" w:space="0" w:color="000000"/>
            </w:tcBorders>
            <w:vAlign w:val="center"/>
          </w:tcPr>
          <w:p w14:paraId="5F8CF3CA" w14:textId="77777777" w:rsidR="00C47694" w:rsidRDefault="00AD54E0">
            <w:pPr>
              <w:spacing w:after="0" w:line="259" w:lineRule="auto"/>
              <w:ind w:left="17" w:firstLine="0"/>
              <w:jc w:val="center"/>
            </w:pPr>
            <w:r>
              <w:rPr>
                <w:rFonts w:ascii="Arial" w:eastAsia="Arial" w:hAnsi="Arial" w:cs="Arial"/>
                <w:sz w:val="22"/>
              </w:rPr>
              <w:t xml:space="preserve"> </w:t>
            </w:r>
          </w:p>
        </w:tc>
        <w:tc>
          <w:tcPr>
            <w:tcW w:w="3478" w:type="dxa"/>
            <w:gridSpan w:val="2"/>
            <w:tcBorders>
              <w:top w:val="single" w:sz="4" w:space="0" w:color="000000"/>
              <w:left w:val="single" w:sz="4" w:space="0" w:color="000000"/>
              <w:bottom w:val="single" w:sz="4" w:space="0" w:color="000000"/>
              <w:right w:val="single" w:sz="4" w:space="0" w:color="000000"/>
            </w:tcBorders>
            <w:vAlign w:val="center"/>
          </w:tcPr>
          <w:p w14:paraId="3D71719D" w14:textId="77777777" w:rsidR="00C47694" w:rsidRDefault="00AD54E0">
            <w:pPr>
              <w:spacing w:after="0" w:line="259" w:lineRule="auto"/>
              <w:ind w:left="1" w:firstLine="0"/>
              <w:jc w:val="left"/>
            </w:pPr>
            <w:r>
              <w:rPr>
                <w:rFonts w:ascii="Arial" w:eastAsia="Arial" w:hAnsi="Arial" w:cs="Arial"/>
                <w:sz w:val="22"/>
              </w:rPr>
              <w:t xml:space="preserve"> </w:t>
            </w:r>
          </w:p>
        </w:tc>
      </w:tr>
      <w:tr w:rsidR="00C47694" w14:paraId="2898777D" w14:textId="77777777">
        <w:trPr>
          <w:trHeight w:val="500"/>
        </w:trPr>
        <w:tc>
          <w:tcPr>
            <w:tcW w:w="359" w:type="dxa"/>
            <w:tcBorders>
              <w:top w:val="single" w:sz="4" w:space="0" w:color="000000"/>
              <w:left w:val="single" w:sz="4" w:space="0" w:color="000000"/>
              <w:bottom w:val="single" w:sz="4" w:space="0" w:color="000000"/>
              <w:right w:val="single" w:sz="4" w:space="0" w:color="000000"/>
            </w:tcBorders>
            <w:vAlign w:val="center"/>
          </w:tcPr>
          <w:p w14:paraId="27ABC403" w14:textId="77777777" w:rsidR="00C47694" w:rsidRDefault="00AD54E0">
            <w:pPr>
              <w:spacing w:after="0" w:line="259" w:lineRule="auto"/>
              <w:ind w:left="0" w:firstLine="0"/>
              <w:jc w:val="left"/>
            </w:pPr>
            <w:r>
              <w:rPr>
                <w:rFonts w:ascii="Arial" w:eastAsia="Arial" w:hAnsi="Arial" w:cs="Arial"/>
                <w:sz w:val="22"/>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14:paraId="038B618A" w14:textId="77777777" w:rsidR="00C47694" w:rsidRDefault="00AD54E0">
            <w:pPr>
              <w:spacing w:after="0" w:line="259" w:lineRule="auto"/>
              <w:ind w:left="0" w:firstLine="0"/>
              <w:jc w:val="left"/>
            </w:pPr>
            <w:r>
              <w:rPr>
                <w:rFonts w:ascii="Arial" w:eastAsia="Arial" w:hAnsi="Arial" w:cs="Arial"/>
                <w:sz w:val="22"/>
              </w:rPr>
              <w:t xml:space="preserve"> </w:t>
            </w:r>
          </w:p>
        </w:tc>
        <w:tc>
          <w:tcPr>
            <w:tcW w:w="1961" w:type="dxa"/>
            <w:tcBorders>
              <w:top w:val="single" w:sz="4" w:space="0" w:color="000000"/>
              <w:left w:val="single" w:sz="4" w:space="0" w:color="000000"/>
              <w:bottom w:val="single" w:sz="4" w:space="0" w:color="000000"/>
              <w:right w:val="single" w:sz="4" w:space="0" w:color="000000"/>
            </w:tcBorders>
            <w:vAlign w:val="center"/>
          </w:tcPr>
          <w:p w14:paraId="15299253" w14:textId="77777777" w:rsidR="00C47694" w:rsidRDefault="00AD54E0">
            <w:pPr>
              <w:spacing w:after="0" w:line="259" w:lineRule="auto"/>
              <w:ind w:left="17" w:firstLine="0"/>
              <w:jc w:val="center"/>
            </w:pPr>
            <w:r>
              <w:rPr>
                <w:rFonts w:ascii="Arial" w:eastAsia="Arial" w:hAnsi="Arial" w:cs="Arial"/>
                <w:sz w:val="22"/>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76DF2D8D" w14:textId="77777777" w:rsidR="00C47694" w:rsidRDefault="00AD54E0">
            <w:pPr>
              <w:spacing w:after="0" w:line="259" w:lineRule="auto"/>
              <w:ind w:left="0" w:firstLine="0"/>
              <w:jc w:val="left"/>
            </w:pPr>
            <w:r>
              <w:rPr>
                <w:rFonts w:ascii="Arial" w:eastAsia="Arial" w:hAnsi="Arial" w:cs="Arial"/>
                <w:sz w:val="22"/>
              </w:rPr>
              <w:t xml:space="preserve"> </w:t>
            </w:r>
          </w:p>
        </w:tc>
        <w:tc>
          <w:tcPr>
            <w:tcW w:w="3259" w:type="dxa"/>
            <w:gridSpan w:val="2"/>
            <w:tcBorders>
              <w:top w:val="single" w:sz="4" w:space="0" w:color="000000"/>
              <w:left w:val="single" w:sz="4" w:space="0" w:color="000000"/>
              <w:bottom w:val="single" w:sz="4" w:space="0" w:color="000000"/>
              <w:right w:val="single" w:sz="4" w:space="0" w:color="000000"/>
            </w:tcBorders>
            <w:vAlign w:val="center"/>
          </w:tcPr>
          <w:p w14:paraId="6AE36B4A" w14:textId="77777777" w:rsidR="00C47694" w:rsidRDefault="00AD54E0">
            <w:pPr>
              <w:spacing w:after="0" w:line="259" w:lineRule="auto"/>
              <w:ind w:left="17" w:firstLine="0"/>
              <w:jc w:val="center"/>
            </w:pPr>
            <w:r>
              <w:rPr>
                <w:rFonts w:ascii="Arial" w:eastAsia="Arial" w:hAnsi="Arial" w:cs="Arial"/>
                <w:sz w:val="22"/>
              </w:rPr>
              <w:t xml:space="preserve"> </w:t>
            </w:r>
          </w:p>
        </w:tc>
        <w:tc>
          <w:tcPr>
            <w:tcW w:w="3478" w:type="dxa"/>
            <w:gridSpan w:val="2"/>
            <w:tcBorders>
              <w:top w:val="single" w:sz="4" w:space="0" w:color="000000"/>
              <w:left w:val="single" w:sz="4" w:space="0" w:color="000000"/>
              <w:bottom w:val="single" w:sz="4" w:space="0" w:color="000000"/>
              <w:right w:val="single" w:sz="4" w:space="0" w:color="000000"/>
            </w:tcBorders>
            <w:vAlign w:val="center"/>
          </w:tcPr>
          <w:p w14:paraId="3197D378" w14:textId="77777777" w:rsidR="00C47694" w:rsidRDefault="00AD54E0">
            <w:pPr>
              <w:spacing w:after="0" w:line="259" w:lineRule="auto"/>
              <w:ind w:left="1" w:firstLine="0"/>
              <w:jc w:val="left"/>
            </w:pPr>
            <w:r>
              <w:rPr>
                <w:rFonts w:ascii="Arial" w:eastAsia="Arial" w:hAnsi="Arial" w:cs="Arial"/>
                <w:sz w:val="22"/>
              </w:rPr>
              <w:t xml:space="preserve"> </w:t>
            </w:r>
          </w:p>
        </w:tc>
      </w:tr>
      <w:tr w:rsidR="00C47694" w14:paraId="67EEE5F4" w14:textId="77777777">
        <w:trPr>
          <w:trHeight w:val="502"/>
        </w:trPr>
        <w:tc>
          <w:tcPr>
            <w:tcW w:w="359" w:type="dxa"/>
            <w:tcBorders>
              <w:top w:val="single" w:sz="4" w:space="0" w:color="000000"/>
              <w:left w:val="single" w:sz="4" w:space="0" w:color="000000"/>
              <w:bottom w:val="single" w:sz="4" w:space="0" w:color="000000"/>
              <w:right w:val="single" w:sz="4" w:space="0" w:color="000000"/>
            </w:tcBorders>
            <w:vAlign w:val="center"/>
          </w:tcPr>
          <w:p w14:paraId="7C2CC887" w14:textId="77777777" w:rsidR="00C47694" w:rsidRDefault="00AD54E0">
            <w:pPr>
              <w:spacing w:after="0" w:line="259" w:lineRule="auto"/>
              <w:ind w:left="0" w:firstLine="0"/>
              <w:jc w:val="left"/>
            </w:pPr>
            <w:r>
              <w:rPr>
                <w:rFonts w:ascii="Arial" w:eastAsia="Arial" w:hAnsi="Arial" w:cs="Arial"/>
                <w:sz w:val="22"/>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14:paraId="5D15E63E" w14:textId="77777777" w:rsidR="00C47694" w:rsidRDefault="00AD54E0">
            <w:pPr>
              <w:spacing w:after="0" w:line="259" w:lineRule="auto"/>
              <w:ind w:left="0" w:firstLine="0"/>
              <w:jc w:val="left"/>
            </w:pPr>
            <w:r>
              <w:rPr>
                <w:rFonts w:ascii="Arial" w:eastAsia="Arial" w:hAnsi="Arial" w:cs="Arial"/>
                <w:sz w:val="22"/>
              </w:rPr>
              <w:t xml:space="preserve"> </w:t>
            </w:r>
          </w:p>
        </w:tc>
        <w:tc>
          <w:tcPr>
            <w:tcW w:w="1961" w:type="dxa"/>
            <w:tcBorders>
              <w:top w:val="single" w:sz="4" w:space="0" w:color="000000"/>
              <w:left w:val="single" w:sz="4" w:space="0" w:color="000000"/>
              <w:bottom w:val="single" w:sz="4" w:space="0" w:color="000000"/>
              <w:right w:val="single" w:sz="4" w:space="0" w:color="000000"/>
            </w:tcBorders>
            <w:vAlign w:val="center"/>
          </w:tcPr>
          <w:p w14:paraId="2C2EB476" w14:textId="77777777" w:rsidR="00C47694" w:rsidRDefault="00AD54E0">
            <w:pPr>
              <w:spacing w:after="0" w:line="259" w:lineRule="auto"/>
              <w:ind w:left="17" w:firstLine="0"/>
              <w:jc w:val="center"/>
            </w:pPr>
            <w:r>
              <w:rPr>
                <w:rFonts w:ascii="Arial" w:eastAsia="Arial" w:hAnsi="Arial" w:cs="Arial"/>
                <w:sz w:val="22"/>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16CDE7D7" w14:textId="77777777" w:rsidR="00C47694" w:rsidRDefault="00AD54E0">
            <w:pPr>
              <w:spacing w:after="0" w:line="259" w:lineRule="auto"/>
              <w:ind w:left="0" w:firstLine="0"/>
              <w:jc w:val="left"/>
            </w:pPr>
            <w:r>
              <w:rPr>
                <w:rFonts w:ascii="Arial" w:eastAsia="Arial" w:hAnsi="Arial" w:cs="Arial"/>
                <w:sz w:val="22"/>
              </w:rPr>
              <w:t xml:space="preserve"> </w:t>
            </w:r>
          </w:p>
        </w:tc>
        <w:tc>
          <w:tcPr>
            <w:tcW w:w="3259" w:type="dxa"/>
            <w:gridSpan w:val="2"/>
            <w:tcBorders>
              <w:top w:val="single" w:sz="4" w:space="0" w:color="000000"/>
              <w:left w:val="single" w:sz="4" w:space="0" w:color="000000"/>
              <w:bottom w:val="single" w:sz="4" w:space="0" w:color="000000"/>
              <w:right w:val="single" w:sz="4" w:space="0" w:color="000000"/>
            </w:tcBorders>
            <w:vAlign w:val="center"/>
          </w:tcPr>
          <w:p w14:paraId="7443D5D4" w14:textId="77777777" w:rsidR="00C47694" w:rsidRDefault="00AD54E0">
            <w:pPr>
              <w:spacing w:after="0" w:line="259" w:lineRule="auto"/>
              <w:ind w:left="17" w:firstLine="0"/>
              <w:jc w:val="center"/>
            </w:pPr>
            <w:r>
              <w:rPr>
                <w:rFonts w:ascii="Arial" w:eastAsia="Arial" w:hAnsi="Arial" w:cs="Arial"/>
                <w:sz w:val="22"/>
              </w:rPr>
              <w:t xml:space="preserve"> </w:t>
            </w:r>
          </w:p>
        </w:tc>
        <w:tc>
          <w:tcPr>
            <w:tcW w:w="3478" w:type="dxa"/>
            <w:gridSpan w:val="2"/>
            <w:tcBorders>
              <w:top w:val="single" w:sz="4" w:space="0" w:color="000000"/>
              <w:left w:val="single" w:sz="4" w:space="0" w:color="000000"/>
              <w:bottom w:val="single" w:sz="4" w:space="0" w:color="000000"/>
              <w:right w:val="single" w:sz="4" w:space="0" w:color="000000"/>
            </w:tcBorders>
            <w:vAlign w:val="center"/>
          </w:tcPr>
          <w:p w14:paraId="696F2518" w14:textId="77777777" w:rsidR="00C47694" w:rsidRDefault="00AD54E0">
            <w:pPr>
              <w:spacing w:after="0" w:line="259" w:lineRule="auto"/>
              <w:ind w:left="1" w:firstLine="0"/>
              <w:jc w:val="left"/>
            </w:pPr>
            <w:r>
              <w:rPr>
                <w:rFonts w:ascii="Arial" w:eastAsia="Arial" w:hAnsi="Arial" w:cs="Arial"/>
                <w:sz w:val="22"/>
              </w:rPr>
              <w:t xml:space="preserve"> </w:t>
            </w:r>
          </w:p>
        </w:tc>
      </w:tr>
      <w:tr w:rsidR="00C47694" w14:paraId="293796AD" w14:textId="77777777">
        <w:trPr>
          <w:trHeight w:val="500"/>
        </w:trPr>
        <w:tc>
          <w:tcPr>
            <w:tcW w:w="359" w:type="dxa"/>
            <w:tcBorders>
              <w:top w:val="single" w:sz="4" w:space="0" w:color="000000"/>
              <w:left w:val="single" w:sz="4" w:space="0" w:color="000000"/>
              <w:bottom w:val="single" w:sz="4" w:space="0" w:color="000000"/>
              <w:right w:val="single" w:sz="4" w:space="0" w:color="000000"/>
            </w:tcBorders>
            <w:vAlign w:val="center"/>
          </w:tcPr>
          <w:p w14:paraId="52F8B27B" w14:textId="77777777" w:rsidR="00C47694" w:rsidRDefault="00AD54E0">
            <w:pPr>
              <w:spacing w:after="0" w:line="259" w:lineRule="auto"/>
              <w:ind w:left="0" w:firstLine="0"/>
              <w:jc w:val="left"/>
            </w:pPr>
            <w:r>
              <w:rPr>
                <w:rFonts w:ascii="Arial" w:eastAsia="Arial" w:hAnsi="Arial" w:cs="Arial"/>
                <w:sz w:val="22"/>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14:paraId="29E407A7" w14:textId="77777777" w:rsidR="00C47694" w:rsidRDefault="00AD54E0">
            <w:pPr>
              <w:spacing w:after="0" w:line="259" w:lineRule="auto"/>
              <w:ind w:left="0" w:firstLine="0"/>
              <w:jc w:val="left"/>
            </w:pPr>
            <w:r>
              <w:rPr>
                <w:rFonts w:ascii="Arial" w:eastAsia="Arial" w:hAnsi="Arial" w:cs="Arial"/>
                <w:sz w:val="22"/>
              </w:rPr>
              <w:t xml:space="preserve"> </w:t>
            </w:r>
          </w:p>
        </w:tc>
        <w:tc>
          <w:tcPr>
            <w:tcW w:w="1961" w:type="dxa"/>
            <w:tcBorders>
              <w:top w:val="single" w:sz="4" w:space="0" w:color="000000"/>
              <w:left w:val="single" w:sz="4" w:space="0" w:color="000000"/>
              <w:bottom w:val="single" w:sz="4" w:space="0" w:color="000000"/>
              <w:right w:val="single" w:sz="4" w:space="0" w:color="000000"/>
            </w:tcBorders>
            <w:vAlign w:val="center"/>
          </w:tcPr>
          <w:p w14:paraId="2C066BE2" w14:textId="77777777" w:rsidR="00C47694" w:rsidRDefault="00AD54E0">
            <w:pPr>
              <w:spacing w:after="0" w:line="259" w:lineRule="auto"/>
              <w:ind w:left="17" w:firstLine="0"/>
              <w:jc w:val="center"/>
            </w:pPr>
            <w:r>
              <w:rPr>
                <w:rFonts w:ascii="Arial" w:eastAsia="Arial" w:hAnsi="Arial" w:cs="Arial"/>
                <w:sz w:val="22"/>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0D658B41" w14:textId="77777777" w:rsidR="00C47694" w:rsidRDefault="00AD54E0">
            <w:pPr>
              <w:spacing w:after="0" w:line="259" w:lineRule="auto"/>
              <w:ind w:left="0" w:firstLine="0"/>
              <w:jc w:val="left"/>
            </w:pPr>
            <w:r>
              <w:rPr>
                <w:rFonts w:ascii="Arial" w:eastAsia="Arial" w:hAnsi="Arial" w:cs="Arial"/>
                <w:sz w:val="22"/>
              </w:rPr>
              <w:t xml:space="preserve"> </w:t>
            </w:r>
          </w:p>
        </w:tc>
        <w:tc>
          <w:tcPr>
            <w:tcW w:w="3259" w:type="dxa"/>
            <w:gridSpan w:val="2"/>
            <w:tcBorders>
              <w:top w:val="single" w:sz="4" w:space="0" w:color="000000"/>
              <w:left w:val="single" w:sz="4" w:space="0" w:color="000000"/>
              <w:bottom w:val="single" w:sz="4" w:space="0" w:color="000000"/>
              <w:right w:val="single" w:sz="4" w:space="0" w:color="000000"/>
            </w:tcBorders>
            <w:vAlign w:val="center"/>
          </w:tcPr>
          <w:p w14:paraId="0B9C0167" w14:textId="77777777" w:rsidR="00C47694" w:rsidRDefault="00AD54E0">
            <w:pPr>
              <w:spacing w:after="0" w:line="259" w:lineRule="auto"/>
              <w:ind w:left="17" w:firstLine="0"/>
              <w:jc w:val="center"/>
            </w:pPr>
            <w:r>
              <w:rPr>
                <w:rFonts w:ascii="Arial" w:eastAsia="Arial" w:hAnsi="Arial" w:cs="Arial"/>
                <w:sz w:val="22"/>
              </w:rPr>
              <w:t xml:space="preserve"> </w:t>
            </w:r>
          </w:p>
        </w:tc>
        <w:tc>
          <w:tcPr>
            <w:tcW w:w="3478" w:type="dxa"/>
            <w:gridSpan w:val="2"/>
            <w:tcBorders>
              <w:top w:val="single" w:sz="4" w:space="0" w:color="000000"/>
              <w:left w:val="single" w:sz="4" w:space="0" w:color="000000"/>
              <w:bottom w:val="single" w:sz="4" w:space="0" w:color="000000"/>
              <w:right w:val="single" w:sz="4" w:space="0" w:color="000000"/>
            </w:tcBorders>
            <w:vAlign w:val="center"/>
          </w:tcPr>
          <w:p w14:paraId="7AEE7626" w14:textId="77777777" w:rsidR="00C47694" w:rsidRDefault="00AD54E0">
            <w:pPr>
              <w:spacing w:after="0" w:line="259" w:lineRule="auto"/>
              <w:ind w:left="1" w:firstLine="0"/>
              <w:jc w:val="left"/>
            </w:pPr>
            <w:r>
              <w:rPr>
                <w:rFonts w:ascii="Arial" w:eastAsia="Arial" w:hAnsi="Arial" w:cs="Arial"/>
                <w:sz w:val="22"/>
              </w:rPr>
              <w:t xml:space="preserve"> </w:t>
            </w:r>
          </w:p>
        </w:tc>
      </w:tr>
      <w:tr w:rsidR="00C47694" w14:paraId="09BEE8B8" w14:textId="77777777">
        <w:trPr>
          <w:trHeight w:val="502"/>
        </w:trPr>
        <w:tc>
          <w:tcPr>
            <w:tcW w:w="14189" w:type="dxa"/>
            <w:gridSpan w:val="8"/>
            <w:tcBorders>
              <w:top w:val="single" w:sz="4" w:space="0" w:color="000000"/>
              <w:left w:val="single" w:sz="4" w:space="0" w:color="000000"/>
              <w:bottom w:val="single" w:sz="4" w:space="0" w:color="000000"/>
              <w:right w:val="single" w:sz="4" w:space="0" w:color="000000"/>
            </w:tcBorders>
            <w:vAlign w:val="center"/>
          </w:tcPr>
          <w:p w14:paraId="549C42E3" w14:textId="77777777" w:rsidR="00C47694" w:rsidRDefault="00AD54E0">
            <w:pPr>
              <w:spacing w:after="0" w:line="259" w:lineRule="auto"/>
              <w:ind w:left="0" w:right="46" w:firstLine="0"/>
              <w:jc w:val="center"/>
            </w:pPr>
            <w:r>
              <w:rPr>
                <w:rFonts w:ascii="Arial" w:eastAsia="Arial" w:hAnsi="Arial" w:cs="Arial"/>
                <w:b/>
                <w:sz w:val="22"/>
              </w:rPr>
              <w:t xml:space="preserve">IV.  DESCREVER  OS  MECANISMOS  DE  ACOMPANHAMENTO  DAS  ENTREGAS  DOS  PRODUTOS </w:t>
            </w:r>
          </w:p>
        </w:tc>
      </w:tr>
      <w:tr w:rsidR="00C47694" w14:paraId="20CC8E2C" w14:textId="77777777">
        <w:trPr>
          <w:trHeight w:val="500"/>
        </w:trPr>
        <w:tc>
          <w:tcPr>
            <w:tcW w:w="14189" w:type="dxa"/>
            <w:gridSpan w:val="8"/>
            <w:tcBorders>
              <w:top w:val="single" w:sz="4" w:space="0" w:color="000000"/>
              <w:left w:val="single" w:sz="4" w:space="0" w:color="000000"/>
              <w:bottom w:val="single" w:sz="4" w:space="0" w:color="000000"/>
              <w:right w:val="single" w:sz="4" w:space="0" w:color="000000"/>
            </w:tcBorders>
            <w:vAlign w:val="center"/>
          </w:tcPr>
          <w:p w14:paraId="7BF27DAF" w14:textId="77777777" w:rsidR="00C47694" w:rsidRDefault="00AD54E0">
            <w:pPr>
              <w:spacing w:after="0" w:line="259" w:lineRule="auto"/>
              <w:ind w:left="0" w:firstLine="0"/>
              <w:jc w:val="left"/>
            </w:pPr>
            <w:r>
              <w:rPr>
                <w:rFonts w:ascii="Arial" w:eastAsia="Arial" w:hAnsi="Arial" w:cs="Arial"/>
                <w:b/>
                <w:sz w:val="22"/>
              </w:rPr>
              <w:t xml:space="preserve"> </w:t>
            </w:r>
          </w:p>
        </w:tc>
      </w:tr>
      <w:tr w:rsidR="00C47694" w14:paraId="0A828631" w14:textId="77777777">
        <w:trPr>
          <w:trHeight w:val="502"/>
        </w:trPr>
        <w:tc>
          <w:tcPr>
            <w:tcW w:w="14189" w:type="dxa"/>
            <w:gridSpan w:val="8"/>
            <w:tcBorders>
              <w:top w:val="single" w:sz="4" w:space="0" w:color="000000"/>
              <w:left w:val="single" w:sz="4" w:space="0" w:color="000000"/>
              <w:bottom w:val="single" w:sz="4" w:space="0" w:color="000000"/>
              <w:right w:val="single" w:sz="4" w:space="0" w:color="000000"/>
            </w:tcBorders>
            <w:vAlign w:val="center"/>
          </w:tcPr>
          <w:p w14:paraId="62770187" w14:textId="77777777" w:rsidR="00C47694" w:rsidRDefault="00AD54E0">
            <w:pPr>
              <w:spacing w:after="0" w:line="259" w:lineRule="auto"/>
              <w:ind w:left="0" w:right="45" w:firstLine="0"/>
              <w:jc w:val="center"/>
            </w:pPr>
            <w:r>
              <w:rPr>
                <w:rFonts w:ascii="Arial" w:eastAsia="Arial" w:hAnsi="Arial" w:cs="Arial"/>
                <w:b/>
                <w:sz w:val="22"/>
              </w:rPr>
              <w:t xml:space="preserve">V.   CARACTERÍSTICAS  DO  FORNECEDOR  PROPONENTE (breve  histórico, número de sócios, missão, área de abrangência) </w:t>
            </w:r>
          </w:p>
        </w:tc>
      </w:tr>
      <w:tr w:rsidR="00C47694" w14:paraId="027BE9B1" w14:textId="77777777">
        <w:trPr>
          <w:trHeight w:val="500"/>
        </w:trPr>
        <w:tc>
          <w:tcPr>
            <w:tcW w:w="14189" w:type="dxa"/>
            <w:gridSpan w:val="8"/>
            <w:tcBorders>
              <w:top w:val="single" w:sz="4" w:space="0" w:color="000000"/>
              <w:left w:val="single" w:sz="4" w:space="0" w:color="000000"/>
              <w:bottom w:val="single" w:sz="4" w:space="0" w:color="000000"/>
              <w:right w:val="single" w:sz="4" w:space="0" w:color="000000"/>
            </w:tcBorders>
            <w:vAlign w:val="center"/>
          </w:tcPr>
          <w:p w14:paraId="4C62B9BA" w14:textId="77777777" w:rsidR="00C47694" w:rsidRDefault="00AD54E0">
            <w:pPr>
              <w:spacing w:after="0" w:line="259" w:lineRule="auto"/>
              <w:ind w:left="0" w:firstLine="0"/>
              <w:jc w:val="left"/>
            </w:pPr>
            <w:r>
              <w:rPr>
                <w:rFonts w:ascii="Arial" w:eastAsia="Arial" w:hAnsi="Arial" w:cs="Arial"/>
                <w:b/>
                <w:sz w:val="22"/>
              </w:rPr>
              <w:t xml:space="preserve"> </w:t>
            </w:r>
          </w:p>
        </w:tc>
      </w:tr>
      <w:tr w:rsidR="00C47694" w14:paraId="12293335" w14:textId="77777777">
        <w:trPr>
          <w:trHeight w:val="792"/>
        </w:trPr>
        <w:tc>
          <w:tcPr>
            <w:tcW w:w="14189" w:type="dxa"/>
            <w:gridSpan w:val="8"/>
            <w:tcBorders>
              <w:top w:val="single" w:sz="4" w:space="0" w:color="000000"/>
              <w:left w:val="single" w:sz="4" w:space="0" w:color="000000"/>
              <w:bottom w:val="single" w:sz="4" w:space="0" w:color="000000"/>
              <w:right w:val="single" w:sz="4" w:space="0" w:color="000000"/>
            </w:tcBorders>
            <w:vAlign w:val="center"/>
          </w:tcPr>
          <w:p w14:paraId="66C0EBF6" w14:textId="77777777" w:rsidR="00C47694" w:rsidRDefault="00AD54E0">
            <w:pPr>
              <w:spacing w:after="0" w:line="259" w:lineRule="auto"/>
              <w:ind w:left="0" w:firstLine="0"/>
              <w:jc w:val="left"/>
            </w:pPr>
            <w:r>
              <w:rPr>
                <w:rFonts w:ascii="Arial" w:eastAsia="Arial" w:hAnsi="Arial" w:cs="Arial"/>
                <w:sz w:val="22"/>
              </w:rPr>
              <w:lastRenderedPageBreak/>
              <w:t xml:space="preserve">Declaro estar de acordo com as condições estabelecidas neste projeto e que as informações acima conferem com as condições de fornecimento. </w:t>
            </w:r>
          </w:p>
        </w:tc>
      </w:tr>
      <w:tr w:rsidR="00C47694" w14:paraId="2F3E336A" w14:textId="77777777">
        <w:trPr>
          <w:trHeight w:val="500"/>
        </w:trPr>
        <w:tc>
          <w:tcPr>
            <w:tcW w:w="2939" w:type="dxa"/>
            <w:gridSpan w:val="2"/>
            <w:vMerge w:val="restart"/>
            <w:tcBorders>
              <w:top w:val="single" w:sz="4" w:space="0" w:color="000000"/>
              <w:left w:val="single" w:sz="4" w:space="0" w:color="000000"/>
              <w:bottom w:val="single" w:sz="4" w:space="0" w:color="000000"/>
              <w:right w:val="single" w:sz="4" w:space="0" w:color="000000"/>
            </w:tcBorders>
          </w:tcPr>
          <w:p w14:paraId="519E45E1" w14:textId="77777777" w:rsidR="00C47694" w:rsidRDefault="00AD54E0">
            <w:pPr>
              <w:spacing w:after="117" w:line="259" w:lineRule="auto"/>
              <w:ind w:left="0" w:firstLine="0"/>
              <w:jc w:val="left"/>
            </w:pPr>
            <w:r>
              <w:rPr>
                <w:rFonts w:ascii="Arial" w:eastAsia="Arial" w:hAnsi="Arial" w:cs="Arial"/>
                <w:sz w:val="22"/>
              </w:rPr>
              <w:t xml:space="preserve">Local  e  Data: </w:t>
            </w:r>
          </w:p>
          <w:p w14:paraId="3FEBA979" w14:textId="77777777" w:rsidR="00C47694" w:rsidRDefault="00AD54E0">
            <w:pPr>
              <w:spacing w:after="0" w:line="259" w:lineRule="auto"/>
              <w:ind w:left="0" w:firstLine="0"/>
              <w:jc w:val="left"/>
            </w:pPr>
            <w:r>
              <w:rPr>
                <w:rFonts w:ascii="Arial" w:eastAsia="Arial" w:hAnsi="Arial" w:cs="Arial"/>
                <w:sz w:val="22"/>
              </w:rPr>
              <w:t xml:space="preserve"> </w:t>
            </w:r>
          </w:p>
        </w:tc>
        <w:tc>
          <w:tcPr>
            <w:tcW w:w="6486" w:type="dxa"/>
            <w:gridSpan w:val="3"/>
            <w:vMerge w:val="restart"/>
            <w:tcBorders>
              <w:top w:val="single" w:sz="4" w:space="0" w:color="000000"/>
              <w:left w:val="single" w:sz="4" w:space="0" w:color="000000"/>
              <w:bottom w:val="single" w:sz="4" w:space="0" w:color="000000"/>
              <w:right w:val="single" w:sz="4" w:space="0" w:color="000000"/>
            </w:tcBorders>
            <w:vAlign w:val="center"/>
          </w:tcPr>
          <w:p w14:paraId="4ED14D8A" w14:textId="77777777" w:rsidR="00C47694" w:rsidRDefault="00AD54E0">
            <w:pPr>
              <w:spacing w:after="117" w:line="259" w:lineRule="auto"/>
              <w:ind w:left="15" w:firstLine="0"/>
              <w:jc w:val="center"/>
            </w:pPr>
            <w:r>
              <w:rPr>
                <w:rFonts w:ascii="Arial" w:eastAsia="Arial" w:hAnsi="Arial" w:cs="Arial"/>
                <w:sz w:val="22"/>
              </w:rPr>
              <w:t xml:space="preserve"> </w:t>
            </w:r>
          </w:p>
          <w:p w14:paraId="4E988504" w14:textId="77777777" w:rsidR="00C47694" w:rsidRDefault="00AD54E0">
            <w:pPr>
              <w:spacing w:after="118" w:line="259" w:lineRule="auto"/>
              <w:ind w:left="13" w:firstLine="0"/>
              <w:jc w:val="left"/>
            </w:pPr>
            <w:r>
              <w:rPr>
                <w:rFonts w:ascii="Arial" w:eastAsia="Arial" w:hAnsi="Arial" w:cs="Arial"/>
                <w:sz w:val="22"/>
              </w:rPr>
              <w:t xml:space="preserve">___________________________________________________ </w:t>
            </w:r>
          </w:p>
          <w:p w14:paraId="4C33DB25" w14:textId="77777777" w:rsidR="00C47694" w:rsidRDefault="00AD54E0">
            <w:pPr>
              <w:spacing w:after="0" w:line="259" w:lineRule="auto"/>
              <w:ind w:left="0" w:right="45" w:firstLine="0"/>
              <w:jc w:val="center"/>
            </w:pPr>
            <w:r>
              <w:rPr>
                <w:rFonts w:ascii="Arial" w:eastAsia="Arial" w:hAnsi="Arial" w:cs="Arial"/>
                <w:sz w:val="22"/>
              </w:rPr>
              <w:t>Assinatura do Representante do Grupo Formal</w:t>
            </w:r>
            <w:r>
              <w:rPr>
                <w:rFonts w:ascii="Arial" w:eastAsia="Arial" w:hAnsi="Arial" w:cs="Arial"/>
                <w:b/>
                <w:sz w:val="22"/>
              </w:rPr>
              <w:t xml:space="preserve">   </w:t>
            </w:r>
          </w:p>
        </w:tc>
        <w:tc>
          <w:tcPr>
            <w:tcW w:w="4764" w:type="dxa"/>
            <w:gridSpan w:val="3"/>
            <w:tcBorders>
              <w:top w:val="single" w:sz="4" w:space="0" w:color="000000"/>
              <w:left w:val="single" w:sz="4" w:space="0" w:color="000000"/>
              <w:bottom w:val="single" w:sz="4" w:space="0" w:color="000000"/>
              <w:right w:val="single" w:sz="4" w:space="0" w:color="000000"/>
            </w:tcBorders>
            <w:vAlign w:val="center"/>
          </w:tcPr>
          <w:p w14:paraId="7C6AFB78" w14:textId="77777777" w:rsidR="00C47694" w:rsidRDefault="00AD54E0">
            <w:pPr>
              <w:spacing w:after="0" w:line="259" w:lineRule="auto"/>
              <w:ind w:left="0" w:firstLine="0"/>
              <w:jc w:val="left"/>
            </w:pPr>
            <w:r>
              <w:rPr>
                <w:rFonts w:ascii="Arial" w:eastAsia="Arial" w:hAnsi="Arial" w:cs="Arial"/>
                <w:sz w:val="22"/>
              </w:rPr>
              <w:t xml:space="preserve">Fone / E.mail : </w:t>
            </w:r>
          </w:p>
        </w:tc>
      </w:tr>
      <w:tr w:rsidR="00C47694" w14:paraId="15A6C179" w14:textId="77777777">
        <w:trPr>
          <w:trHeight w:val="782"/>
        </w:trPr>
        <w:tc>
          <w:tcPr>
            <w:tcW w:w="0" w:type="auto"/>
            <w:gridSpan w:val="2"/>
            <w:vMerge/>
            <w:tcBorders>
              <w:top w:val="nil"/>
              <w:left w:val="single" w:sz="4" w:space="0" w:color="000000"/>
              <w:bottom w:val="single" w:sz="4" w:space="0" w:color="000000"/>
              <w:right w:val="single" w:sz="4" w:space="0" w:color="000000"/>
            </w:tcBorders>
          </w:tcPr>
          <w:p w14:paraId="00473710" w14:textId="77777777" w:rsidR="00C47694" w:rsidRDefault="00C47694">
            <w:pPr>
              <w:spacing w:after="160" w:line="259" w:lineRule="auto"/>
              <w:ind w:left="0" w:firstLine="0"/>
              <w:jc w:val="left"/>
            </w:pPr>
          </w:p>
        </w:tc>
        <w:tc>
          <w:tcPr>
            <w:tcW w:w="0" w:type="auto"/>
            <w:gridSpan w:val="3"/>
            <w:vMerge/>
            <w:tcBorders>
              <w:top w:val="nil"/>
              <w:left w:val="single" w:sz="4" w:space="0" w:color="000000"/>
              <w:bottom w:val="single" w:sz="4" w:space="0" w:color="000000"/>
              <w:right w:val="single" w:sz="4" w:space="0" w:color="000000"/>
            </w:tcBorders>
          </w:tcPr>
          <w:p w14:paraId="47181437" w14:textId="77777777" w:rsidR="00C47694" w:rsidRDefault="00C47694">
            <w:pPr>
              <w:spacing w:after="160" w:line="259" w:lineRule="auto"/>
              <w:ind w:left="0" w:firstLine="0"/>
              <w:jc w:val="left"/>
            </w:pPr>
          </w:p>
        </w:tc>
        <w:tc>
          <w:tcPr>
            <w:tcW w:w="4764" w:type="dxa"/>
            <w:gridSpan w:val="3"/>
            <w:tcBorders>
              <w:top w:val="single" w:sz="4" w:space="0" w:color="000000"/>
              <w:left w:val="single" w:sz="4" w:space="0" w:color="000000"/>
              <w:bottom w:val="single" w:sz="4" w:space="0" w:color="000000"/>
              <w:right w:val="single" w:sz="4" w:space="0" w:color="000000"/>
            </w:tcBorders>
          </w:tcPr>
          <w:p w14:paraId="01CC4CB1" w14:textId="77777777" w:rsidR="00C47694" w:rsidRDefault="00AD54E0">
            <w:pPr>
              <w:spacing w:after="0" w:line="259" w:lineRule="auto"/>
              <w:ind w:left="0" w:firstLine="0"/>
              <w:jc w:val="left"/>
            </w:pPr>
            <w:r>
              <w:rPr>
                <w:rFonts w:ascii="Arial" w:eastAsia="Arial" w:hAnsi="Arial" w:cs="Arial"/>
                <w:sz w:val="22"/>
              </w:rPr>
              <w:t xml:space="preserve">CPF:  </w:t>
            </w:r>
          </w:p>
        </w:tc>
      </w:tr>
      <w:tr w:rsidR="00C47694" w14:paraId="12535CD8" w14:textId="77777777">
        <w:trPr>
          <w:trHeight w:val="502"/>
        </w:trPr>
        <w:tc>
          <w:tcPr>
            <w:tcW w:w="2939" w:type="dxa"/>
            <w:gridSpan w:val="2"/>
            <w:vMerge w:val="restart"/>
            <w:tcBorders>
              <w:top w:val="single" w:sz="4" w:space="0" w:color="000000"/>
              <w:left w:val="single" w:sz="4" w:space="0" w:color="000000"/>
              <w:bottom w:val="single" w:sz="4" w:space="0" w:color="000000"/>
              <w:right w:val="single" w:sz="4" w:space="0" w:color="000000"/>
            </w:tcBorders>
            <w:vAlign w:val="bottom"/>
          </w:tcPr>
          <w:p w14:paraId="39590804" w14:textId="77777777" w:rsidR="00C47694" w:rsidRDefault="00AD54E0">
            <w:pPr>
              <w:spacing w:after="729" w:line="259" w:lineRule="auto"/>
              <w:ind w:left="0" w:firstLine="0"/>
              <w:jc w:val="left"/>
            </w:pPr>
            <w:r>
              <w:rPr>
                <w:rFonts w:ascii="Arial" w:eastAsia="Arial" w:hAnsi="Arial" w:cs="Arial"/>
                <w:sz w:val="22"/>
              </w:rPr>
              <w:t xml:space="preserve">Local e Data: </w:t>
            </w:r>
          </w:p>
          <w:p w14:paraId="27954FC1" w14:textId="77777777" w:rsidR="00C47694" w:rsidRDefault="00AD54E0">
            <w:pPr>
              <w:spacing w:after="0" w:line="259" w:lineRule="auto"/>
              <w:ind w:left="0" w:firstLine="0"/>
              <w:jc w:val="left"/>
            </w:pPr>
            <w:r>
              <w:rPr>
                <w:rFonts w:ascii="Arial" w:eastAsia="Arial" w:hAnsi="Arial" w:cs="Arial"/>
                <w:sz w:val="22"/>
              </w:rPr>
              <w:t xml:space="preserve"> </w:t>
            </w:r>
          </w:p>
        </w:tc>
        <w:tc>
          <w:tcPr>
            <w:tcW w:w="6486" w:type="dxa"/>
            <w:gridSpan w:val="3"/>
            <w:tcBorders>
              <w:top w:val="single" w:sz="4" w:space="0" w:color="000000"/>
              <w:left w:val="single" w:sz="4" w:space="0" w:color="000000"/>
              <w:bottom w:val="single" w:sz="4" w:space="0" w:color="000000"/>
              <w:right w:val="single" w:sz="4" w:space="0" w:color="000000"/>
            </w:tcBorders>
            <w:vAlign w:val="center"/>
          </w:tcPr>
          <w:p w14:paraId="262171D6" w14:textId="77777777" w:rsidR="00C47694" w:rsidRDefault="00AD54E0">
            <w:pPr>
              <w:spacing w:after="0" w:line="259" w:lineRule="auto"/>
              <w:ind w:left="6" w:firstLine="0"/>
              <w:jc w:val="center"/>
            </w:pPr>
            <w:r>
              <w:rPr>
                <w:rFonts w:ascii="Arial" w:eastAsia="Arial" w:hAnsi="Arial" w:cs="Arial"/>
                <w:sz w:val="22"/>
              </w:rPr>
              <w:t xml:space="preserve">Agricultores Fornecedores do Grupo Informal </w:t>
            </w:r>
          </w:p>
        </w:tc>
        <w:tc>
          <w:tcPr>
            <w:tcW w:w="4764" w:type="dxa"/>
            <w:gridSpan w:val="3"/>
            <w:tcBorders>
              <w:top w:val="single" w:sz="4" w:space="0" w:color="000000"/>
              <w:left w:val="single" w:sz="4" w:space="0" w:color="000000"/>
              <w:bottom w:val="single" w:sz="4" w:space="0" w:color="000000"/>
              <w:right w:val="single" w:sz="4" w:space="0" w:color="000000"/>
            </w:tcBorders>
            <w:vAlign w:val="center"/>
          </w:tcPr>
          <w:p w14:paraId="6C18E699" w14:textId="77777777" w:rsidR="00C47694" w:rsidRDefault="00AD54E0">
            <w:pPr>
              <w:spacing w:after="0" w:line="259" w:lineRule="auto"/>
              <w:ind w:left="7" w:firstLine="0"/>
              <w:jc w:val="center"/>
            </w:pPr>
            <w:r>
              <w:rPr>
                <w:rFonts w:ascii="Arial" w:eastAsia="Arial" w:hAnsi="Arial" w:cs="Arial"/>
                <w:sz w:val="22"/>
              </w:rPr>
              <w:t xml:space="preserve">Assinatura </w:t>
            </w:r>
          </w:p>
        </w:tc>
      </w:tr>
      <w:tr w:rsidR="00C47694" w14:paraId="380769CE" w14:textId="77777777">
        <w:trPr>
          <w:trHeight w:val="500"/>
        </w:trPr>
        <w:tc>
          <w:tcPr>
            <w:tcW w:w="0" w:type="auto"/>
            <w:gridSpan w:val="2"/>
            <w:vMerge/>
            <w:tcBorders>
              <w:top w:val="nil"/>
              <w:left w:val="single" w:sz="4" w:space="0" w:color="000000"/>
              <w:bottom w:val="nil"/>
              <w:right w:val="single" w:sz="4" w:space="0" w:color="000000"/>
            </w:tcBorders>
          </w:tcPr>
          <w:p w14:paraId="231D7541" w14:textId="77777777" w:rsidR="00C47694" w:rsidRDefault="00C47694">
            <w:pPr>
              <w:spacing w:after="160" w:line="259" w:lineRule="auto"/>
              <w:ind w:left="0" w:firstLine="0"/>
              <w:jc w:val="left"/>
            </w:pPr>
          </w:p>
        </w:tc>
        <w:tc>
          <w:tcPr>
            <w:tcW w:w="6486" w:type="dxa"/>
            <w:gridSpan w:val="3"/>
            <w:tcBorders>
              <w:top w:val="single" w:sz="4" w:space="0" w:color="000000"/>
              <w:left w:val="single" w:sz="4" w:space="0" w:color="000000"/>
              <w:bottom w:val="single" w:sz="4" w:space="0" w:color="000000"/>
              <w:right w:val="single" w:sz="4" w:space="0" w:color="000000"/>
            </w:tcBorders>
            <w:vAlign w:val="center"/>
          </w:tcPr>
          <w:p w14:paraId="3C280D97" w14:textId="77777777" w:rsidR="00C47694" w:rsidRDefault="00AD54E0">
            <w:pPr>
              <w:spacing w:after="0" w:line="259" w:lineRule="auto"/>
              <w:ind w:left="0" w:firstLine="0"/>
              <w:jc w:val="left"/>
            </w:pPr>
            <w:r>
              <w:rPr>
                <w:rFonts w:ascii="Arial" w:eastAsia="Arial" w:hAnsi="Arial" w:cs="Arial"/>
                <w:sz w:val="22"/>
              </w:rPr>
              <w:t xml:space="preserve"> </w:t>
            </w:r>
          </w:p>
        </w:tc>
        <w:tc>
          <w:tcPr>
            <w:tcW w:w="4764" w:type="dxa"/>
            <w:gridSpan w:val="3"/>
            <w:tcBorders>
              <w:top w:val="single" w:sz="4" w:space="0" w:color="000000"/>
              <w:left w:val="single" w:sz="4" w:space="0" w:color="000000"/>
              <w:bottom w:val="single" w:sz="4" w:space="0" w:color="000000"/>
              <w:right w:val="single" w:sz="4" w:space="0" w:color="000000"/>
            </w:tcBorders>
            <w:vAlign w:val="center"/>
          </w:tcPr>
          <w:p w14:paraId="679E1E90" w14:textId="77777777" w:rsidR="00C47694" w:rsidRDefault="00AD54E0">
            <w:pPr>
              <w:spacing w:after="0" w:line="259" w:lineRule="auto"/>
              <w:ind w:left="0" w:firstLine="0"/>
              <w:jc w:val="left"/>
            </w:pPr>
            <w:r>
              <w:rPr>
                <w:rFonts w:ascii="Arial" w:eastAsia="Arial" w:hAnsi="Arial" w:cs="Arial"/>
                <w:sz w:val="22"/>
              </w:rPr>
              <w:t xml:space="preserve"> </w:t>
            </w:r>
          </w:p>
        </w:tc>
      </w:tr>
      <w:tr w:rsidR="00C47694" w14:paraId="0D1ED52E" w14:textId="77777777">
        <w:trPr>
          <w:trHeight w:val="500"/>
        </w:trPr>
        <w:tc>
          <w:tcPr>
            <w:tcW w:w="0" w:type="auto"/>
            <w:gridSpan w:val="2"/>
            <w:vMerge/>
            <w:tcBorders>
              <w:top w:val="nil"/>
              <w:left w:val="single" w:sz="4" w:space="0" w:color="000000"/>
              <w:bottom w:val="nil"/>
              <w:right w:val="single" w:sz="4" w:space="0" w:color="000000"/>
            </w:tcBorders>
          </w:tcPr>
          <w:p w14:paraId="0F72E878" w14:textId="77777777" w:rsidR="00C47694" w:rsidRDefault="00C47694">
            <w:pPr>
              <w:spacing w:after="160" w:line="259" w:lineRule="auto"/>
              <w:ind w:left="0" w:firstLine="0"/>
              <w:jc w:val="left"/>
            </w:pPr>
          </w:p>
        </w:tc>
        <w:tc>
          <w:tcPr>
            <w:tcW w:w="6486" w:type="dxa"/>
            <w:gridSpan w:val="3"/>
            <w:tcBorders>
              <w:top w:val="single" w:sz="4" w:space="0" w:color="000000"/>
              <w:left w:val="single" w:sz="4" w:space="0" w:color="000000"/>
              <w:bottom w:val="single" w:sz="4" w:space="0" w:color="000000"/>
              <w:right w:val="single" w:sz="4" w:space="0" w:color="000000"/>
            </w:tcBorders>
            <w:vAlign w:val="center"/>
          </w:tcPr>
          <w:p w14:paraId="464CF4E6" w14:textId="77777777" w:rsidR="00C47694" w:rsidRDefault="00AD54E0">
            <w:pPr>
              <w:spacing w:after="0" w:line="259" w:lineRule="auto"/>
              <w:ind w:left="0" w:firstLine="0"/>
              <w:jc w:val="left"/>
            </w:pPr>
            <w:r>
              <w:rPr>
                <w:rFonts w:ascii="Arial" w:eastAsia="Arial" w:hAnsi="Arial" w:cs="Arial"/>
                <w:sz w:val="22"/>
              </w:rPr>
              <w:t xml:space="preserve"> </w:t>
            </w:r>
          </w:p>
        </w:tc>
        <w:tc>
          <w:tcPr>
            <w:tcW w:w="4764" w:type="dxa"/>
            <w:gridSpan w:val="3"/>
            <w:tcBorders>
              <w:top w:val="single" w:sz="4" w:space="0" w:color="000000"/>
              <w:left w:val="single" w:sz="4" w:space="0" w:color="000000"/>
              <w:bottom w:val="single" w:sz="4" w:space="0" w:color="000000"/>
              <w:right w:val="single" w:sz="4" w:space="0" w:color="000000"/>
            </w:tcBorders>
            <w:vAlign w:val="center"/>
          </w:tcPr>
          <w:p w14:paraId="115BE2F7" w14:textId="77777777" w:rsidR="00C47694" w:rsidRDefault="00AD54E0">
            <w:pPr>
              <w:spacing w:after="0" w:line="259" w:lineRule="auto"/>
              <w:ind w:left="0" w:firstLine="0"/>
              <w:jc w:val="left"/>
            </w:pPr>
            <w:r>
              <w:rPr>
                <w:rFonts w:ascii="Arial" w:eastAsia="Arial" w:hAnsi="Arial" w:cs="Arial"/>
                <w:sz w:val="22"/>
              </w:rPr>
              <w:t xml:space="preserve"> </w:t>
            </w:r>
          </w:p>
        </w:tc>
      </w:tr>
      <w:tr w:rsidR="00C47694" w14:paraId="551BC444" w14:textId="77777777">
        <w:trPr>
          <w:trHeight w:val="502"/>
        </w:trPr>
        <w:tc>
          <w:tcPr>
            <w:tcW w:w="0" w:type="auto"/>
            <w:gridSpan w:val="2"/>
            <w:vMerge/>
            <w:tcBorders>
              <w:top w:val="nil"/>
              <w:left w:val="single" w:sz="4" w:space="0" w:color="000000"/>
              <w:bottom w:val="single" w:sz="4" w:space="0" w:color="000000"/>
              <w:right w:val="single" w:sz="4" w:space="0" w:color="000000"/>
            </w:tcBorders>
          </w:tcPr>
          <w:p w14:paraId="72E50912" w14:textId="77777777" w:rsidR="00C47694" w:rsidRDefault="00C47694">
            <w:pPr>
              <w:spacing w:after="160" w:line="259" w:lineRule="auto"/>
              <w:ind w:left="0" w:firstLine="0"/>
              <w:jc w:val="left"/>
            </w:pPr>
          </w:p>
        </w:tc>
        <w:tc>
          <w:tcPr>
            <w:tcW w:w="6486" w:type="dxa"/>
            <w:gridSpan w:val="3"/>
            <w:tcBorders>
              <w:top w:val="single" w:sz="4" w:space="0" w:color="000000"/>
              <w:left w:val="single" w:sz="4" w:space="0" w:color="000000"/>
              <w:bottom w:val="single" w:sz="4" w:space="0" w:color="000000"/>
              <w:right w:val="single" w:sz="4" w:space="0" w:color="000000"/>
            </w:tcBorders>
            <w:vAlign w:val="center"/>
          </w:tcPr>
          <w:p w14:paraId="5799DCB1" w14:textId="77777777" w:rsidR="00C47694" w:rsidRDefault="00AD54E0">
            <w:pPr>
              <w:spacing w:after="0" w:line="259" w:lineRule="auto"/>
              <w:ind w:left="0" w:firstLine="0"/>
              <w:jc w:val="left"/>
            </w:pPr>
            <w:r>
              <w:rPr>
                <w:rFonts w:ascii="Arial" w:eastAsia="Arial" w:hAnsi="Arial" w:cs="Arial"/>
                <w:sz w:val="22"/>
              </w:rPr>
              <w:t xml:space="preserve"> </w:t>
            </w:r>
          </w:p>
        </w:tc>
        <w:tc>
          <w:tcPr>
            <w:tcW w:w="4764" w:type="dxa"/>
            <w:gridSpan w:val="3"/>
            <w:tcBorders>
              <w:top w:val="single" w:sz="4" w:space="0" w:color="000000"/>
              <w:left w:val="single" w:sz="4" w:space="0" w:color="000000"/>
              <w:bottom w:val="single" w:sz="4" w:space="0" w:color="000000"/>
              <w:right w:val="single" w:sz="4" w:space="0" w:color="000000"/>
            </w:tcBorders>
            <w:vAlign w:val="center"/>
          </w:tcPr>
          <w:p w14:paraId="44B45488" w14:textId="77777777" w:rsidR="00C47694" w:rsidRDefault="00AD54E0">
            <w:pPr>
              <w:spacing w:after="0" w:line="259" w:lineRule="auto"/>
              <w:ind w:left="0" w:firstLine="0"/>
              <w:jc w:val="left"/>
            </w:pPr>
            <w:r>
              <w:rPr>
                <w:rFonts w:ascii="Arial" w:eastAsia="Arial" w:hAnsi="Arial" w:cs="Arial"/>
                <w:sz w:val="22"/>
              </w:rPr>
              <w:t xml:space="preserve"> </w:t>
            </w:r>
          </w:p>
        </w:tc>
      </w:tr>
    </w:tbl>
    <w:p w14:paraId="25453CE5" w14:textId="77777777" w:rsidR="00C47694" w:rsidRDefault="00AD54E0">
      <w:pPr>
        <w:spacing w:after="63" w:line="259" w:lineRule="auto"/>
        <w:ind w:left="0" w:firstLine="0"/>
      </w:pPr>
      <w:r>
        <w:t xml:space="preserve"> </w:t>
      </w:r>
    </w:p>
    <w:p w14:paraId="6C3DEF03" w14:textId="77777777" w:rsidR="00C47694" w:rsidRDefault="00AD54E0">
      <w:pPr>
        <w:spacing w:after="63" w:line="259" w:lineRule="auto"/>
        <w:ind w:left="0" w:firstLine="0"/>
      </w:pPr>
      <w:r>
        <w:t xml:space="preserve"> </w:t>
      </w:r>
    </w:p>
    <w:p w14:paraId="1F072D6B" w14:textId="77777777" w:rsidR="00C47694" w:rsidRDefault="00AD54E0">
      <w:pPr>
        <w:spacing w:after="63" w:line="259" w:lineRule="auto"/>
        <w:ind w:left="0" w:firstLine="0"/>
      </w:pPr>
      <w:r>
        <w:t xml:space="preserve"> </w:t>
      </w:r>
    </w:p>
    <w:p w14:paraId="716627ED" w14:textId="77777777" w:rsidR="00C47694" w:rsidRDefault="00AD54E0">
      <w:pPr>
        <w:spacing w:after="63" w:line="259" w:lineRule="auto"/>
        <w:ind w:left="0" w:firstLine="0"/>
      </w:pPr>
      <w:r>
        <w:t xml:space="preserve"> </w:t>
      </w:r>
    </w:p>
    <w:p w14:paraId="7716A8EE" w14:textId="77777777" w:rsidR="00C47694" w:rsidRDefault="00AD54E0">
      <w:pPr>
        <w:spacing w:after="63" w:line="259" w:lineRule="auto"/>
        <w:ind w:left="0" w:firstLine="0"/>
      </w:pPr>
      <w:r>
        <w:t xml:space="preserve"> </w:t>
      </w:r>
    </w:p>
    <w:p w14:paraId="3B5B99CA" w14:textId="77777777" w:rsidR="00C47694" w:rsidRDefault="00AD54E0">
      <w:pPr>
        <w:spacing w:after="63" w:line="259" w:lineRule="auto"/>
        <w:ind w:left="0" w:firstLine="0"/>
      </w:pPr>
      <w:r>
        <w:t xml:space="preserve"> </w:t>
      </w:r>
    </w:p>
    <w:p w14:paraId="4427A071" w14:textId="77777777" w:rsidR="00C47694" w:rsidRDefault="00AD54E0">
      <w:pPr>
        <w:spacing w:after="30" w:line="259" w:lineRule="auto"/>
        <w:ind w:left="0" w:firstLine="0"/>
      </w:pPr>
      <w:r>
        <w:t xml:space="preserve"> </w:t>
      </w:r>
    </w:p>
    <w:p w14:paraId="3F42E285" w14:textId="77777777" w:rsidR="00C47694" w:rsidRDefault="00C47694">
      <w:pPr>
        <w:sectPr w:rsidR="00C47694">
          <w:headerReference w:type="even" r:id="rId13"/>
          <w:headerReference w:type="default" r:id="rId14"/>
          <w:footerReference w:type="even" r:id="rId15"/>
          <w:footerReference w:type="default" r:id="rId16"/>
          <w:headerReference w:type="first" r:id="rId17"/>
          <w:footerReference w:type="first" r:id="rId18"/>
          <w:pgSz w:w="16840" w:h="11904" w:orient="landscape"/>
          <w:pgMar w:top="528" w:right="2758" w:bottom="1068" w:left="1134" w:header="720" w:footer="567" w:gutter="0"/>
          <w:cols w:space="720"/>
        </w:sectPr>
      </w:pPr>
    </w:p>
    <w:p w14:paraId="03F8EF7F" w14:textId="77777777" w:rsidR="00C47694" w:rsidRDefault="00AD54E0">
      <w:pPr>
        <w:spacing w:after="63" w:line="259" w:lineRule="auto"/>
        <w:ind w:left="1174" w:firstLine="0"/>
        <w:jc w:val="center"/>
      </w:pPr>
      <w:r>
        <w:lastRenderedPageBreak/>
        <w:t xml:space="preserve"> </w:t>
      </w:r>
    </w:p>
    <w:p w14:paraId="00089330" w14:textId="77777777" w:rsidR="00AF461F" w:rsidRDefault="00AF461F" w:rsidP="00AF461F">
      <w:pPr>
        <w:spacing w:after="0" w:line="259" w:lineRule="auto"/>
        <w:ind w:left="0" w:firstLine="0"/>
        <w:jc w:val="center"/>
      </w:pPr>
      <w:r>
        <w:t xml:space="preserve">ANEXO </w:t>
      </w:r>
      <w:r>
        <w:fldChar w:fldCharType="begin"/>
      </w:r>
      <w:r>
        <w:instrText xml:space="preserve"> PAGE   \* MERGEFORMAT </w:instrText>
      </w:r>
      <w:r>
        <w:fldChar w:fldCharType="separate"/>
      </w:r>
      <w:r>
        <w:t>III</w:t>
      </w:r>
      <w:r>
        <w:fldChar w:fldCharType="end"/>
      </w:r>
      <w:r>
        <w:t xml:space="preserve"> </w:t>
      </w:r>
    </w:p>
    <w:p w14:paraId="640346D1" w14:textId="77777777" w:rsidR="00C47694" w:rsidRDefault="00AD54E0">
      <w:pPr>
        <w:spacing w:after="75" w:line="259" w:lineRule="auto"/>
        <w:ind w:left="1174" w:firstLine="0"/>
        <w:jc w:val="center"/>
      </w:pPr>
      <w:r>
        <w:t xml:space="preserve"> </w:t>
      </w:r>
    </w:p>
    <w:p w14:paraId="6CC0AA79" w14:textId="08C3432C" w:rsidR="00C47694" w:rsidRDefault="00AD54E0">
      <w:pPr>
        <w:tabs>
          <w:tab w:val="center" w:pos="1443"/>
        </w:tabs>
        <w:spacing w:after="66"/>
        <w:ind w:left="-14" w:firstLine="0"/>
        <w:jc w:val="left"/>
      </w:pPr>
      <w:r>
        <w:t xml:space="preserve">PROCESSO: </w:t>
      </w:r>
      <w:r>
        <w:tab/>
      </w:r>
      <w:r w:rsidR="004D5209">
        <w:t>1179/2022</w:t>
      </w:r>
    </w:p>
    <w:p w14:paraId="3658D6AC" w14:textId="699BA314" w:rsidR="00C47694" w:rsidRDefault="00AD54E0">
      <w:pPr>
        <w:tabs>
          <w:tab w:val="center" w:pos="2307"/>
        </w:tabs>
        <w:spacing w:after="66"/>
        <w:ind w:left="-14" w:firstLine="0"/>
        <w:jc w:val="left"/>
      </w:pPr>
      <w:r>
        <w:t xml:space="preserve">LICITAÇÃO: </w:t>
      </w:r>
      <w:r>
        <w:tab/>
        <w:t xml:space="preserve">CHAMADA PÚBLICA Nº </w:t>
      </w:r>
      <w:r w:rsidR="004D5209">
        <w:t>____</w:t>
      </w:r>
      <w:r>
        <w:t>/</w:t>
      </w:r>
      <w:r w:rsidR="00AF461F">
        <w:t>20</w:t>
      </w:r>
      <w:r w:rsidR="00655D9C">
        <w:t>2</w:t>
      </w:r>
      <w:r w:rsidR="004D5209">
        <w:t>3</w:t>
      </w:r>
      <w:r>
        <w:t xml:space="preserve"> </w:t>
      </w:r>
    </w:p>
    <w:p w14:paraId="093061EC" w14:textId="1B91D3F8" w:rsidR="00C47694" w:rsidRDefault="00AD54E0">
      <w:pPr>
        <w:tabs>
          <w:tab w:val="center" w:pos="1941"/>
        </w:tabs>
        <w:spacing w:after="54"/>
        <w:ind w:left="-14" w:firstLine="0"/>
        <w:jc w:val="left"/>
      </w:pPr>
      <w:r>
        <w:t xml:space="preserve"> </w:t>
      </w:r>
      <w:r>
        <w:tab/>
      </w:r>
    </w:p>
    <w:p w14:paraId="2029619E" w14:textId="77777777" w:rsidR="00C47694" w:rsidRDefault="00AD54E0">
      <w:pPr>
        <w:spacing w:after="63" w:line="259" w:lineRule="auto"/>
        <w:ind w:left="0" w:firstLine="0"/>
        <w:jc w:val="left"/>
      </w:pPr>
      <w:r>
        <w:t xml:space="preserve"> </w:t>
      </w:r>
    </w:p>
    <w:p w14:paraId="6E92BDCB" w14:textId="77777777" w:rsidR="00C47694" w:rsidRDefault="00AD54E0">
      <w:pPr>
        <w:spacing w:after="63" w:line="259" w:lineRule="auto"/>
        <w:ind w:left="0" w:firstLine="0"/>
        <w:jc w:val="left"/>
      </w:pPr>
      <w:r>
        <w:t xml:space="preserve"> </w:t>
      </w:r>
    </w:p>
    <w:p w14:paraId="0E87F4F5" w14:textId="77777777" w:rsidR="00C47694" w:rsidRDefault="00AD54E0">
      <w:pPr>
        <w:spacing w:after="62" w:line="261" w:lineRule="auto"/>
        <w:ind w:right="1056"/>
        <w:jc w:val="center"/>
      </w:pPr>
      <w:r>
        <w:t xml:space="preserve">DECLARAÇÃO DE CONDIÇÕES DA ENTREGA DOS PRODUTOS DE AGRICULTURA FAMILIAR </w:t>
      </w:r>
    </w:p>
    <w:p w14:paraId="10CD172D" w14:textId="77777777" w:rsidR="00C47694" w:rsidRDefault="00AD54E0">
      <w:pPr>
        <w:spacing w:after="63" w:line="259" w:lineRule="auto"/>
        <w:ind w:left="38" w:firstLine="0"/>
        <w:jc w:val="center"/>
      </w:pPr>
      <w:r>
        <w:t xml:space="preserve"> </w:t>
      </w:r>
    </w:p>
    <w:p w14:paraId="26FEC75B" w14:textId="77777777" w:rsidR="00C47694" w:rsidRDefault="00AD54E0">
      <w:pPr>
        <w:spacing w:after="0" w:line="259" w:lineRule="auto"/>
        <w:ind w:left="38" w:firstLine="0"/>
        <w:jc w:val="center"/>
      </w:pPr>
      <w:r>
        <w:t xml:space="preserve"> </w:t>
      </w:r>
    </w:p>
    <w:tbl>
      <w:tblPr>
        <w:tblStyle w:val="TableGrid"/>
        <w:tblW w:w="9777" w:type="dxa"/>
        <w:tblInd w:w="-69" w:type="dxa"/>
        <w:tblCellMar>
          <w:left w:w="69" w:type="dxa"/>
          <w:bottom w:w="27" w:type="dxa"/>
          <w:right w:w="115" w:type="dxa"/>
        </w:tblCellMar>
        <w:tblLook w:val="04A0" w:firstRow="1" w:lastRow="0" w:firstColumn="1" w:lastColumn="0" w:noHBand="0" w:noVBand="1"/>
      </w:tblPr>
      <w:tblGrid>
        <w:gridCol w:w="2059"/>
        <w:gridCol w:w="7718"/>
      </w:tblGrid>
      <w:tr w:rsidR="00C47694" w14:paraId="6E5234EB" w14:textId="77777777">
        <w:trPr>
          <w:trHeight w:val="308"/>
        </w:trPr>
        <w:tc>
          <w:tcPr>
            <w:tcW w:w="2059"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1732B5C5" w14:textId="77777777" w:rsidR="00C47694" w:rsidRDefault="00AD54E0">
            <w:pPr>
              <w:spacing w:after="0" w:line="259" w:lineRule="auto"/>
              <w:ind w:left="0" w:firstLine="0"/>
              <w:jc w:val="left"/>
            </w:pPr>
            <w:r>
              <w:rPr>
                <w:sz w:val="14"/>
              </w:rPr>
              <w:t xml:space="preserve">GRUPO FORMAL: </w:t>
            </w:r>
          </w:p>
        </w:tc>
        <w:tc>
          <w:tcPr>
            <w:tcW w:w="7718" w:type="dxa"/>
            <w:tcBorders>
              <w:top w:val="single" w:sz="4" w:space="0" w:color="000000"/>
              <w:left w:val="single" w:sz="4" w:space="0" w:color="000000"/>
              <w:bottom w:val="single" w:sz="4" w:space="0" w:color="000000"/>
              <w:right w:val="single" w:sz="4" w:space="0" w:color="000000"/>
            </w:tcBorders>
            <w:vAlign w:val="bottom"/>
          </w:tcPr>
          <w:p w14:paraId="0F73F387" w14:textId="77777777" w:rsidR="00C47694" w:rsidRDefault="00AD54E0">
            <w:pPr>
              <w:spacing w:after="0" w:line="259" w:lineRule="auto"/>
              <w:ind w:left="2" w:firstLine="0"/>
              <w:jc w:val="left"/>
            </w:pPr>
            <w:r>
              <w:rPr>
                <w:sz w:val="14"/>
              </w:rPr>
              <w:t xml:space="preserve">  </w:t>
            </w:r>
          </w:p>
        </w:tc>
      </w:tr>
      <w:tr w:rsidR="00C47694" w14:paraId="75DA6D50" w14:textId="77777777">
        <w:trPr>
          <w:trHeight w:val="310"/>
        </w:trPr>
        <w:tc>
          <w:tcPr>
            <w:tcW w:w="2059"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62C50205" w14:textId="77777777" w:rsidR="00C47694" w:rsidRDefault="00AD54E0">
            <w:pPr>
              <w:spacing w:after="0" w:line="259" w:lineRule="auto"/>
              <w:ind w:left="0" w:firstLine="0"/>
              <w:jc w:val="left"/>
            </w:pPr>
            <w:r>
              <w:rPr>
                <w:sz w:val="14"/>
              </w:rPr>
              <w:t xml:space="preserve">CNPJ: </w:t>
            </w:r>
          </w:p>
        </w:tc>
        <w:tc>
          <w:tcPr>
            <w:tcW w:w="7718" w:type="dxa"/>
            <w:tcBorders>
              <w:top w:val="single" w:sz="4" w:space="0" w:color="000000"/>
              <w:left w:val="single" w:sz="4" w:space="0" w:color="000000"/>
              <w:bottom w:val="single" w:sz="4" w:space="0" w:color="000000"/>
              <w:right w:val="single" w:sz="4" w:space="0" w:color="000000"/>
            </w:tcBorders>
            <w:vAlign w:val="bottom"/>
          </w:tcPr>
          <w:p w14:paraId="3AEB7453" w14:textId="77777777" w:rsidR="00C47694" w:rsidRDefault="00AD54E0">
            <w:pPr>
              <w:spacing w:after="0" w:line="259" w:lineRule="auto"/>
              <w:ind w:left="2" w:firstLine="0"/>
              <w:jc w:val="left"/>
            </w:pPr>
            <w:r>
              <w:rPr>
                <w:sz w:val="14"/>
              </w:rPr>
              <w:t xml:space="preserve">  </w:t>
            </w:r>
          </w:p>
        </w:tc>
      </w:tr>
      <w:tr w:rsidR="00C47694" w14:paraId="3C0DDF9B" w14:textId="77777777">
        <w:trPr>
          <w:trHeight w:val="310"/>
        </w:trPr>
        <w:tc>
          <w:tcPr>
            <w:tcW w:w="2059"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57A09C1C" w14:textId="77777777" w:rsidR="00C47694" w:rsidRDefault="00AD54E0">
            <w:pPr>
              <w:spacing w:after="0" w:line="259" w:lineRule="auto"/>
              <w:ind w:left="0" w:firstLine="0"/>
              <w:jc w:val="left"/>
            </w:pPr>
            <w:r>
              <w:rPr>
                <w:sz w:val="14"/>
              </w:rPr>
              <w:t xml:space="preserve">ENDEREÇO: </w:t>
            </w:r>
          </w:p>
        </w:tc>
        <w:tc>
          <w:tcPr>
            <w:tcW w:w="7718" w:type="dxa"/>
            <w:tcBorders>
              <w:top w:val="single" w:sz="4" w:space="0" w:color="000000"/>
              <w:left w:val="single" w:sz="4" w:space="0" w:color="000000"/>
              <w:bottom w:val="single" w:sz="4" w:space="0" w:color="000000"/>
              <w:right w:val="single" w:sz="4" w:space="0" w:color="000000"/>
            </w:tcBorders>
            <w:vAlign w:val="bottom"/>
          </w:tcPr>
          <w:p w14:paraId="4791B65D" w14:textId="77777777" w:rsidR="00C47694" w:rsidRDefault="00AD54E0">
            <w:pPr>
              <w:spacing w:after="0" w:line="259" w:lineRule="auto"/>
              <w:ind w:left="2" w:firstLine="0"/>
              <w:jc w:val="left"/>
            </w:pPr>
            <w:r>
              <w:rPr>
                <w:sz w:val="14"/>
              </w:rPr>
              <w:t xml:space="preserve">  </w:t>
            </w:r>
          </w:p>
        </w:tc>
      </w:tr>
      <w:tr w:rsidR="00C47694" w14:paraId="67623C2D" w14:textId="77777777">
        <w:trPr>
          <w:trHeight w:val="310"/>
        </w:trPr>
        <w:tc>
          <w:tcPr>
            <w:tcW w:w="2059"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7B4824A2" w14:textId="77777777" w:rsidR="00C47694" w:rsidRDefault="00AD54E0">
            <w:pPr>
              <w:spacing w:after="0" w:line="259" w:lineRule="auto"/>
              <w:ind w:left="0" w:firstLine="0"/>
              <w:jc w:val="left"/>
            </w:pPr>
            <w:r>
              <w:rPr>
                <w:sz w:val="14"/>
              </w:rPr>
              <w:t xml:space="preserve">BAIRRO: </w:t>
            </w:r>
          </w:p>
        </w:tc>
        <w:tc>
          <w:tcPr>
            <w:tcW w:w="7718" w:type="dxa"/>
            <w:tcBorders>
              <w:top w:val="single" w:sz="4" w:space="0" w:color="000000"/>
              <w:left w:val="single" w:sz="4" w:space="0" w:color="000000"/>
              <w:bottom w:val="single" w:sz="4" w:space="0" w:color="000000"/>
              <w:right w:val="single" w:sz="4" w:space="0" w:color="000000"/>
            </w:tcBorders>
            <w:vAlign w:val="bottom"/>
          </w:tcPr>
          <w:p w14:paraId="19B24733" w14:textId="77777777" w:rsidR="00C47694" w:rsidRDefault="00AD54E0">
            <w:pPr>
              <w:spacing w:after="0" w:line="259" w:lineRule="auto"/>
              <w:ind w:left="2" w:firstLine="0"/>
              <w:jc w:val="left"/>
            </w:pPr>
            <w:r>
              <w:rPr>
                <w:sz w:val="14"/>
              </w:rPr>
              <w:t xml:space="preserve">  </w:t>
            </w:r>
          </w:p>
        </w:tc>
      </w:tr>
      <w:tr w:rsidR="00C47694" w14:paraId="406CF6C0" w14:textId="77777777">
        <w:trPr>
          <w:trHeight w:val="310"/>
        </w:trPr>
        <w:tc>
          <w:tcPr>
            <w:tcW w:w="2059"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3EAB8395" w14:textId="77777777" w:rsidR="00C47694" w:rsidRDefault="00AD54E0">
            <w:pPr>
              <w:spacing w:after="0" w:line="259" w:lineRule="auto"/>
              <w:ind w:left="0" w:firstLine="0"/>
              <w:jc w:val="left"/>
            </w:pPr>
            <w:r>
              <w:rPr>
                <w:sz w:val="14"/>
              </w:rPr>
              <w:t xml:space="preserve">CIDADE/UF: </w:t>
            </w:r>
          </w:p>
        </w:tc>
        <w:tc>
          <w:tcPr>
            <w:tcW w:w="7718" w:type="dxa"/>
            <w:tcBorders>
              <w:top w:val="single" w:sz="4" w:space="0" w:color="000000"/>
              <w:left w:val="single" w:sz="4" w:space="0" w:color="000000"/>
              <w:bottom w:val="single" w:sz="4" w:space="0" w:color="000000"/>
              <w:right w:val="single" w:sz="4" w:space="0" w:color="000000"/>
            </w:tcBorders>
            <w:vAlign w:val="bottom"/>
          </w:tcPr>
          <w:p w14:paraId="54E3C0EC" w14:textId="77777777" w:rsidR="00C47694" w:rsidRDefault="00AD54E0">
            <w:pPr>
              <w:spacing w:after="0" w:line="259" w:lineRule="auto"/>
              <w:ind w:left="2" w:firstLine="0"/>
              <w:jc w:val="left"/>
            </w:pPr>
            <w:r>
              <w:rPr>
                <w:sz w:val="14"/>
              </w:rPr>
              <w:t xml:space="preserve">  </w:t>
            </w:r>
          </w:p>
        </w:tc>
      </w:tr>
      <w:tr w:rsidR="00C47694" w14:paraId="079A773F" w14:textId="77777777">
        <w:trPr>
          <w:trHeight w:val="310"/>
        </w:trPr>
        <w:tc>
          <w:tcPr>
            <w:tcW w:w="2059"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2F42F580" w14:textId="77777777" w:rsidR="00C47694" w:rsidRDefault="00AD54E0">
            <w:pPr>
              <w:spacing w:after="0" w:line="259" w:lineRule="auto"/>
              <w:ind w:left="0" w:firstLine="0"/>
              <w:jc w:val="left"/>
            </w:pPr>
            <w:r>
              <w:rPr>
                <w:sz w:val="14"/>
              </w:rPr>
              <w:t xml:space="preserve">REPRESENTANTE LEGAL: </w:t>
            </w:r>
          </w:p>
        </w:tc>
        <w:tc>
          <w:tcPr>
            <w:tcW w:w="7718" w:type="dxa"/>
            <w:tcBorders>
              <w:top w:val="single" w:sz="4" w:space="0" w:color="000000"/>
              <w:left w:val="single" w:sz="4" w:space="0" w:color="000000"/>
              <w:bottom w:val="single" w:sz="4" w:space="0" w:color="000000"/>
              <w:right w:val="single" w:sz="4" w:space="0" w:color="000000"/>
            </w:tcBorders>
            <w:vAlign w:val="bottom"/>
          </w:tcPr>
          <w:p w14:paraId="36D0E97F" w14:textId="77777777" w:rsidR="00C47694" w:rsidRDefault="00AD54E0">
            <w:pPr>
              <w:spacing w:after="0" w:line="259" w:lineRule="auto"/>
              <w:ind w:left="2" w:firstLine="0"/>
              <w:jc w:val="left"/>
            </w:pPr>
            <w:r>
              <w:rPr>
                <w:sz w:val="14"/>
              </w:rPr>
              <w:t xml:space="preserve">  </w:t>
            </w:r>
          </w:p>
        </w:tc>
      </w:tr>
      <w:tr w:rsidR="00C47694" w14:paraId="791963E6" w14:textId="77777777">
        <w:trPr>
          <w:trHeight w:val="310"/>
        </w:trPr>
        <w:tc>
          <w:tcPr>
            <w:tcW w:w="2059"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4BDD51A6" w14:textId="77777777" w:rsidR="00C47694" w:rsidRDefault="00AD54E0">
            <w:pPr>
              <w:spacing w:after="0" w:line="259" w:lineRule="auto"/>
              <w:ind w:left="0" w:firstLine="0"/>
              <w:jc w:val="left"/>
            </w:pPr>
            <w:r>
              <w:rPr>
                <w:sz w:val="14"/>
              </w:rPr>
              <w:t xml:space="preserve">RG: </w:t>
            </w:r>
          </w:p>
        </w:tc>
        <w:tc>
          <w:tcPr>
            <w:tcW w:w="7718" w:type="dxa"/>
            <w:tcBorders>
              <w:top w:val="single" w:sz="4" w:space="0" w:color="000000"/>
              <w:left w:val="single" w:sz="4" w:space="0" w:color="000000"/>
              <w:bottom w:val="single" w:sz="4" w:space="0" w:color="000000"/>
              <w:right w:val="single" w:sz="4" w:space="0" w:color="000000"/>
            </w:tcBorders>
            <w:vAlign w:val="bottom"/>
          </w:tcPr>
          <w:p w14:paraId="04923C21" w14:textId="77777777" w:rsidR="00C47694" w:rsidRDefault="00AD54E0">
            <w:pPr>
              <w:spacing w:after="0" w:line="259" w:lineRule="auto"/>
              <w:ind w:left="2" w:firstLine="0"/>
              <w:jc w:val="left"/>
            </w:pPr>
            <w:r>
              <w:rPr>
                <w:sz w:val="14"/>
              </w:rPr>
              <w:t xml:space="preserve"> </w:t>
            </w:r>
          </w:p>
        </w:tc>
      </w:tr>
      <w:tr w:rsidR="00C47694" w14:paraId="58749618" w14:textId="77777777">
        <w:trPr>
          <w:trHeight w:val="309"/>
        </w:trPr>
        <w:tc>
          <w:tcPr>
            <w:tcW w:w="2059"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5E1A6B4F" w14:textId="77777777" w:rsidR="00C47694" w:rsidRDefault="00AD54E0">
            <w:pPr>
              <w:spacing w:after="0" w:line="259" w:lineRule="auto"/>
              <w:ind w:left="0" w:firstLine="0"/>
              <w:jc w:val="left"/>
            </w:pPr>
            <w:r>
              <w:rPr>
                <w:sz w:val="14"/>
              </w:rPr>
              <w:t xml:space="preserve">CPF: </w:t>
            </w:r>
          </w:p>
        </w:tc>
        <w:tc>
          <w:tcPr>
            <w:tcW w:w="7718" w:type="dxa"/>
            <w:tcBorders>
              <w:top w:val="single" w:sz="4" w:space="0" w:color="000000"/>
              <w:left w:val="single" w:sz="4" w:space="0" w:color="000000"/>
              <w:bottom w:val="single" w:sz="4" w:space="0" w:color="000000"/>
              <w:right w:val="single" w:sz="4" w:space="0" w:color="000000"/>
            </w:tcBorders>
            <w:vAlign w:val="bottom"/>
          </w:tcPr>
          <w:p w14:paraId="3693A02C" w14:textId="77777777" w:rsidR="00C47694" w:rsidRDefault="00AD54E0">
            <w:pPr>
              <w:spacing w:after="0" w:line="259" w:lineRule="auto"/>
              <w:ind w:left="2" w:firstLine="0"/>
              <w:jc w:val="left"/>
            </w:pPr>
            <w:r>
              <w:rPr>
                <w:sz w:val="14"/>
              </w:rPr>
              <w:t xml:space="preserve"> </w:t>
            </w:r>
          </w:p>
        </w:tc>
      </w:tr>
    </w:tbl>
    <w:p w14:paraId="0BAEF5F5" w14:textId="77777777" w:rsidR="00C47694" w:rsidRDefault="00AD54E0">
      <w:pPr>
        <w:spacing w:after="63" w:line="259" w:lineRule="auto"/>
        <w:ind w:left="0" w:firstLine="0"/>
        <w:jc w:val="left"/>
      </w:pPr>
      <w:r>
        <w:t xml:space="preserve"> </w:t>
      </w:r>
    </w:p>
    <w:p w14:paraId="521E664F" w14:textId="293F0FF3" w:rsidR="00C47694" w:rsidRDefault="00AD54E0">
      <w:pPr>
        <w:spacing w:line="328" w:lineRule="auto"/>
        <w:ind w:left="-4"/>
      </w:pPr>
      <w:r>
        <w:t>A empresa acima qualificada, nos termos do Estatuto Social, DECLARA, sob as penas da lei, que tem condições de efetuar a entrega dos produtos cotados na CHAMADA PÚBLICA Nº 0</w:t>
      </w:r>
      <w:r w:rsidR="00655D9C">
        <w:t>1</w:t>
      </w:r>
      <w:r>
        <w:t>/</w:t>
      </w:r>
      <w:r w:rsidR="00AF461F">
        <w:t>20</w:t>
      </w:r>
      <w:r w:rsidR="00655D9C">
        <w:t>22</w:t>
      </w:r>
      <w:r>
        <w:t xml:space="preserve">, em meios de transporte adequados e em condições corretas de acondicionamento, temperatura, embalagem e demais exigências previstas e necessárias de proteção contra contaminação e deterioração dos gêneros alimentícios, considerando os dispositivos da Lei Federal nº 11.947 de 16/04/2009, Resolução nº 38 do FNDE, de 16/07/2009, Resolução nº 26 do FNDE, de 17/06/2013, Alterada pela Resolução nº 4 de 02/04/2015 e demais normas que rem o Programa Nacional de Alimentação Escolar (PNAE), no que couber, no sentido de garantir a segurança alimentar e nutricional dos beneficiários. </w:t>
      </w:r>
    </w:p>
    <w:p w14:paraId="7347C847" w14:textId="77777777" w:rsidR="00C47694" w:rsidRDefault="00AD54E0">
      <w:pPr>
        <w:spacing w:after="63" w:line="259" w:lineRule="auto"/>
        <w:ind w:left="0" w:firstLine="0"/>
        <w:jc w:val="left"/>
      </w:pPr>
      <w:r>
        <w:t xml:space="preserve">  </w:t>
      </w:r>
    </w:p>
    <w:p w14:paraId="23DB34FF" w14:textId="77777777" w:rsidR="00C47694" w:rsidRDefault="00AD54E0">
      <w:pPr>
        <w:spacing w:after="63" w:line="259" w:lineRule="auto"/>
        <w:ind w:left="0" w:firstLine="0"/>
        <w:jc w:val="left"/>
      </w:pPr>
      <w:r>
        <w:t xml:space="preserve"> </w:t>
      </w:r>
    </w:p>
    <w:p w14:paraId="2B8CCF03" w14:textId="47551769" w:rsidR="00C47694" w:rsidRDefault="00AD54E0">
      <w:pPr>
        <w:spacing w:after="62" w:line="261" w:lineRule="auto"/>
        <w:ind w:right="1057"/>
        <w:jc w:val="center"/>
      </w:pPr>
      <w:r>
        <w:t xml:space="preserve">Local, () de () de </w:t>
      </w:r>
      <w:r w:rsidR="00AF461F">
        <w:t>20</w:t>
      </w:r>
      <w:r w:rsidR="00655D9C">
        <w:t>2</w:t>
      </w:r>
      <w:r w:rsidR="004D5209">
        <w:t>3</w:t>
      </w:r>
    </w:p>
    <w:p w14:paraId="53EE7EA7" w14:textId="77777777" w:rsidR="00C47694" w:rsidRDefault="00AD54E0">
      <w:pPr>
        <w:spacing w:after="63" w:line="259" w:lineRule="auto"/>
        <w:ind w:left="0" w:firstLine="0"/>
        <w:jc w:val="left"/>
      </w:pPr>
      <w:r>
        <w:t xml:space="preserve"> </w:t>
      </w:r>
    </w:p>
    <w:p w14:paraId="7F7DC154" w14:textId="77777777" w:rsidR="00C47694" w:rsidRDefault="00AD54E0">
      <w:pPr>
        <w:spacing w:after="63" w:line="259" w:lineRule="auto"/>
        <w:ind w:left="0" w:firstLine="0"/>
        <w:jc w:val="left"/>
      </w:pPr>
      <w:r>
        <w:t xml:space="preserve"> </w:t>
      </w:r>
    </w:p>
    <w:p w14:paraId="166EAC9A" w14:textId="77777777" w:rsidR="00C47694" w:rsidRDefault="00AD54E0">
      <w:pPr>
        <w:spacing w:after="63" w:line="259" w:lineRule="auto"/>
        <w:ind w:left="0" w:firstLine="0"/>
        <w:jc w:val="left"/>
      </w:pPr>
      <w:r>
        <w:t xml:space="preserve"> </w:t>
      </w:r>
    </w:p>
    <w:p w14:paraId="2EE057CE" w14:textId="77777777" w:rsidR="00C47694" w:rsidRDefault="00AD54E0">
      <w:pPr>
        <w:spacing w:after="63" w:line="259" w:lineRule="auto"/>
        <w:ind w:left="10" w:right="2"/>
        <w:jc w:val="center"/>
      </w:pPr>
      <w:r>
        <w:t xml:space="preserve">‐‐‐‐‐‐‐‐‐‐‐‐‐‐‐‐‐‐‐‐‐‐‐‐‐‐‐‐‐‐‐‐‐‐‐‐‐‐‐‐‐‐‐‐‐‐‐‐‐‐‐‐‐‐‐‐‐‐‐ </w:t>
      </w:r>
    </w:p>
    <w:p w14:paraId="6F9534BA" w14:textId="77777777" w:rsidR="00C47694" w:rsidRDefault="00AD54E0">
      <w:pPr>
        <w:spacing w:after="62" w:line="261" w:lineRule="auto"/>
        <w:ind w:right="1054"/>
        <w:jc w:val="center"/>
      </w:pPr>
      <w:r>
        <w:t xml:space="preserve">Nome e Assinatura do Representante Legal </w:t>
      </w:r>
    </w:p>
    <w:p w14:paraId="4A14BAEE" w14:textId="77777777" w:rsidR="00C47694" w:rsidRDefault="00AD54E0">
      <w:pPr>
        <w:spacing w:after="63" w:line="259" w:lineRule="auto"/>
        <w:ind w:left="0" w:firstLine="0"/>
        <w:jc w:val="left"/>
      </w:pPr>
      <w:r>
        <w:t xml:space="preserve"> </w:t>
      </w:r>
    </w:p>
    <w:p w14:paraId="185423F1" w14:textId="77777777" w:rsidR="00C47694" w:rsidRDefault="00AD54E0">
      <w:pPr>
        <w:spacing w:after="63" w:line="259" w:lineRule="auto"/>
        <w:ind w:left="0" w:firstLine="0"/>
        <w:jc w:val="left"/>
      </w:pPr>
      <w:r>
        <w:t xml:space="preserve"> </w:t>
      </w:r>
    </w:p>
    <w:p w14:paraId="6EF3821B" w14:textId="77777777" w:rsidR="00C47694" w:rsidRDefault="00AD54E0">
      <w:pPr>
        <w:spacing w:after="30" w:line="259" w:lineRule="auto"/>
        <w:ind w:left="0" w:firstLine="0"/>
        <w:jc w:val="left"/>
      </w:pPr>
      <w:r>
        <w:t xml:space="preserve"> </w:t>
      </w:r>
    </w:p>
    <w:p w14:paraId="0ED3306F" w14:textId="77777777" w:rsidR="00C47694" w:rsidRDefault="00AD54E0">
      <w:pPr>
        <w:spacing w:after="22" w:line="259" w:lineRule="auto"/>
        <w:ind w:left="0" w:firstLine="0"/>
        <w:jc w:val="left"/>
      </w:pPr>
      <w:r>
        <w:t xml:space="preserve"> </w:t>
      </w:r>
    </w:p>
    <w:p w14:paraId="56F5D815" w14:textId="77777777" w:rsidR="00C47694" w:rsidRDefault="00AD54E0">
      <w:pPr>
        <w:spacing w:after="23" w:line="259" w:lineRule="auto"/>
        <w:ind w:left="0" w:firstLine="0"/>
        <w:jc w:val="left"/>
      </w:pPr>
      <w:r>
        <w:t xml:space="preserve"> </w:t>
      </w:r>
    </w:p>
    <w:p w14:paraId="306F7B97" w14:textId="77777777" w:rsidR="00C47694" w:rsidRDefault="00AD54E0">
      <w:pPr>
        <w:spacing w:after="23" w:line="259" w:lineRule="auto"/>
        <w:ind w:left="0" w:firstLine="0"/>
        <w:jc w:val="left"/>
      </w:pPr>
      <w:r>
        <w:t xml:space="preserve"> </w:t>
      </w:r>
    </w:p>
    <w:p w14:paraId="3FE52127" w14:textId="77777777" w:rsidR="00C47694" w:rsidRDefault="00AD54E0" w:rsidP="00AF461F">
      <w:pPr>
        <w:spacing w:after="22" w:line="259" w:lineRule="auto"/>
        <w:ind w:left="0" w:firstLine="0"/>
        <w:jc w:val="left"/>
      </w:pPr>
      <w:r>
        <w:t xml:space="preserve">  </w:t>
      </w:r>
    </w:p>
    <w:p w14:paraId="5435B214" w14:textId="6DBC54DF" w:rsidR="00C47694" w:rsidRDefault="00AD54E0">
      <w:pPr>
        <w:tabs>
          <w:tab w:val="center" w:pos="1443"/>
        </w:tabs>
        <w:spacing w:after="66"/>
        <w:ind w:left="-14" w:firstLine="0"/>
        <w:jc w:val="left"/>
      </w:pPr>
      <w:r>
        <w:lastRenderedPageBreak/>
        <w:t xml:space="preserve">PROCESSO: </w:t>
      </w:r>
      <w:r>
        <w:tab/>
      </w:r>
      <w:r w:rsidR="004D5209">
        <w:t>1179/2022</w:t>
      </w:r>
      <w:r>
        <w:t xml:space="preserve"> </w:t>
      </w:r>
    </w:p>
    <w:p w14:paraId="2AFD8C19" w14:textId="1AF65C34" w:rsidR="00C47694" w:rsidRDefault="00AD54E0">
      <w:pPr>
        <w:tabs>
          <w:tab w:val="center" w:pos="2307"/>
        </w:tabs>
        <w:spacing w:after="66"/>
        <w:ind w:left="-14" w:firstLine="0"/>
        <w:jc w:val="left"/>
      </w:pPr>
      <w:r>
        <w:t xml:space="preserve">LICITAÇÃO: </w:t>
      </w:r>
      <w:r>
        <w:tab/>
        <w:t>CHAMADA PÚBLICA Nº 0</w:t>
      </w:r>
      <w:r w:rsidR="002F0921">
        <w:t>3</w:t>
      </w:r>
      <w:r w:rsidR="004D5209">
        <w:t>/2023</w:t>
      </w:r>
    </w:p>
    <w:p w14:paraId="5BF464F6" w14:textId="4B16154E" w:rsidR="00C47694" w:rsidRDefault="00AD54E0">
      <w:pPr>
        <w:tabs>
          <w:tab w:val="center" w:pos="1941"/>
        </w:tabs>
        <w:spacing w:after="54"/>
        <w:ind w:left="-14" w:firstLine="0"/>
        <w:jc w:val="left"/>
      </w:pPr>
      <w:r>
        <w:t xml:space="preserve"> </w:t>
      </w:r>
      <w:r>
        <w:tab/>
        <w:t xml:space="preserve">LICITAÇÃO Nº </w:t>
      </w:r>
      <w:r w:rsidR="00655D9C">
        <w:t>0</w:t>
      </w:r>
      <w:r w:rsidR="00C46807">
        <w:t>10</w:t>
      </w:r>
      <w:r>
        <w:t>/</w:t>
      </w:r>
      <w:r w:rsidR="00AF461F">
        <w:t>202</w:t>
      </w:r>
      <w:r w:rsidR="00655D9C">
        <w:t>2</w:t>
      </w:r>
      <w:r>
        <w:t xml:space="preserve"> </w:t>
      </w:r>
    </w:p>
    <w:p w14:paraId="49D20EF4" w14:textId="77777777" w:rsidR="00C47694" w:rsidRDefault="00AD54E0">
      <w:pPr>
        <w:spacing w:after="63" w:line="259" w:lineRule="auto"/>
        <w:ind w:left="0" w:firstLine="0"/>
        <w:jc w:val="left"/>
      </w:pPr>
      <w:r>
        <w:t xml:space="preserve"> </w:t>
      </w:r>
    </w:p>
    <w:p w14:paraId="1A947B76" w14:textId="77777777" w:rsidR="00C47694" w:rsidRDefault="00AD54E0">
      <w:pPr>
        <w:spacing w:after="63" w:line="259" w:lineRule="auto"/>
        <w:ind w:left="0" w:firstLine="0"/>
        <w:jc w:val="left"/>
      </w:pPr>
      <w:r>
        <w:t xml:space="preserve"> </w:t>
      </w:r>
    </w:p>
    <w:p w14:paraId="4D512905" w14:textId="77777777" w:rsidR="00C47694" w:rsidRDefault="00AD54E0">
      <w:pPr>
        <w:spacing w:after="62" w:line="261" w:lineRule="auto"/>
        <w:ind w:right="1058"/>
        <w:jc w:val="center"/>
      </w:pPr>
      <w:r>
        <w:t xml:space="preserve">DECLARAÇÃO DE QUE NÃO EMPREGA MENOR </w:t>
      </w:r>
    </w:p>
    <w:p w14:paraId="3D9F85C6" w14:textId="77777777" w:rsidR="00C47694" w:rsidRDefault="00AD54E0">
      <w:pPr>
        <w:spacing w:after="63" w:line="259" w:lineRule="auto"/>
        <w:ind w:left="38" w:firstLine="0"/>
        <w:jc w:val="center"/>
      </w:pPr>
      <w:r>
        <w:t xml:space="preserve"> </w:t>
      </w:r>
    </w:p>
    <w:p w14:paraId="2BDBD86B" w14:textId="77777777" w:rsidR="00C47694" w:rsidRDefault="00AD54E0">
      <w:pPr>
        <w:spacing w:after="0" w:line="259" w:lineRule="auto"/>
        <w:ind w:left="38" w:firstLine="0"/>
        <w:jc w:val="center"/>
      </w:pPr>
      <w:r>
        <w:t xml:space="preserve"> </w:t>
      </w:r>
    </w:p>
    <w:tbl>
      <w:tblPr>
        <w:tblStyle w:val="TableGrid"/>
        <w:tblW w:w="9777" w:type="dxa"/>
        <w:tblInd w:w="-69" w:type="dxa"/>
        <w:tblCellMar>
          <w:left w:w="69" w:type="dxa"/>
          <w:bottom w:w="27" w:type="dxa"/>
          <w:right w:w="115" w:type="dxa"/>
        </w:tblCellMar>
        <w:tblLook w:val="04A0" w:firstRow="1" w:lastRow="0" w:firstColumn="1" w:lastColumn="0" w:noHBand="0" w:noVBand="1"/>
      </w:tblPr>
      <w:tblGrid>
        <w:gridCol w:w="2059"/>
        <w:gridCol w:w="7718"/>
      </w:tblGrid>
      <w:tr w:rsidR="00C47694" w14:paraId="7A3039E8" w14:textId="77777777">
        <w:trPr>
          <w:trHeight w:val="308"/>
        </w:trPr>
        <w:tc>
          <w:tcPr>
            <w:tcW w:w="2059"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2C0A5265" w14:textId="77777777" w:rsidR="00C47694" w:rsidRDefault="00AD54E0">
            <w:pPr>
              <w:spacing w:after="0" w:line="259" w:lineRule="auto"/>
              <w:ind w:left="0" w:firstLine="0"/>
              <w:jc w:val="left"/>
            </w:pPr>
            <w:r>
              <w:rPr>
                <w:sz w:val="14"/>
              </w:rPr>
              <w:t xml:space="preserve">GRUPO FORMAL: </w:t>
            </w:r>
          </w:p>
        </w:tc>
        <w:tc>
          <w:tcPr>
            <w:tcW w:w="7718" w:type="dxa"/>
            <w:tcBorders>
              <w:top w:val="single" w:sz="4" w:space="0" w:color="000000"/>
              <w:left w:val="single" w:sz="4" w:space="0" w:color="000000"/>
              <w:bottom w:val="single" w:sz="4" w:space="0" w:color="000000"/>
              <w:right w:val="single" w:sz="4" w:space="0" w:color="000000"/>
            </w:tcBorders>
            <w:vAlign w:val="bottom"/>
          </w:tcPr>
          <w:p w14:paraId="2307B825" w14:textId="77777777" w:rsidR="00C47694" w:rsidRDefault="00AD54E0">
            <w:pPr>
              <w:spacing w:after="0" w:line="259" w:lineRule="auto"/>
              <w:ind w:left="2" w:firstLine="0"/>
              <w:jc w:val="left"/>
            </w:pPr>
            <w:r>
              <w:rPr>
                <w:sz w:val="14"/>
              </w:rPr>
              <w:t xml:space="preserve">  </w:t>
            </w:r>
          </w:p>
        </w:tc>
      </w:tr>
      <w:tr w:rsidR="00C47694" w14:paraId="36EF74C1" w14:textId="77777777">
        <w:trPr>
          <w:trHeight w:val="310"/>
        </w:trPr>
        <w:tc>
          <w:tcPr>
            <w:tcW w:w="2059"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272A6AA6" w14:textId="77777777" w:rsidR="00C47694" w:rsidRDefault="00AD54E0">
            <w:pPr>
              <w:spacing w:after="0" w:line="259" w:lineRule="auto"/>
              <w:ind w:left="0" w:firstLine="0"/>
              <w:jc w:val="left"/>
            </w:pPr>
            <w:r>
              <w:rPr>
                <w:sz w:val="14"/>
              </w:rPr>
              <w:t xml:space="preserve">CNPJ: </w:t>
            </w:r>
          </w:p>
        </w:tc>
        <w:tc>
          <w:tcPr>
            <w:tcW w:w="7718" w:type="dxa"/>
            <w:tcBorders>
              <w:top w:val="single" w:sz="4" w:space="0" w:color="000000"/>
              <w:left w:val="single" w:sz="4" w:space="0" w:color="000000"/>
              <w:bottom w:val="single" w:sz="4" w:space="0" w:color="000000"/>
              <w:right w:val="single" w:sz="4" w:space="0" w:color="000000"/>
            </w:tcBorders>
            <w:vAlign w:val="bottom"/>
          </w:tcPr>
          <w:p w14:paraId="214A3567" w14:textId="77777777" w:rsidR="00C47694" w:rsidRDefault="00AD54E0">
            <w:pPr>
              <w:spacing w:after="0" w:line="259" w:lineRule="auto"/>
              <w:ind w:left="2" w:firstLine="0"/>
              <w:jc w:val="left"/>
            </w:pPr>
            <w:r>
              <w:rPr>
                <w:sz w:val="14"/>
              </w:rPr>
              <w:t xml:space="preserve">  </w:t>
            </w:r>
          </w:p>
        </w:tc>
      </w:tr>
      <w:tr w:rsidR="00C47694" w14:paraId="66B694B1" w14:textId="77777777">
        <w:trPr>
          <w:trHeight w:val="310"/>
        </w:trPr>
        <w:tc>
          <w:tcPr>
            <w:tcW w:w="2059"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1B5EDCC4" w14:textId="77777777" w:rsidR="00C47694" w:rsidRDefault="00AD54E0">
            <w:pPr>
              <w:spacing w:after="0" w:line="259" w:lineRule="auto"/>
              <w:ind w:left="0" w:firstLine="0"/>
              <w:jc w:val="left"/>
            </w:pPr>
            <w:r>
              <w:rPr>
                <w:sz w:val="14"/>
              </w:rPr>
              <w:t xml:space="preserve">ENDEREÇO: </w:t>
            </w:r>
          </w:p>
        </w:tc>
        <w:tc>
          <w:tcPr>
            <w:tcW w:w="7718" w:type="dxa"/>
            <w:tcBorders>
              <w:top w:val="single" w:sz="4" w:space="0" w:color="000000"/>
              <w:left w:val="single" w:sz="4" w:space="0" w:color="000000"/>
              <w:bottom w:val="single" w:sz="4" w:space="0" w:color="000000"/>
              <w:right w:val="single" w:sz="4" w:space="0" w:color="000000"/>
            </w:tcBorders>
            <w:vAlign w:val="bottom"/>
          </w:tcPr>
          <w:p w14:paraId="21481E13" w14:textId="77777777" w:rsidR="00C47694" w:rsidRDefault="00AD54E0">
            <w:pPr>
              <w:spacing w:after="0" w:line="259" w:lineRule="auto"/>
              <w:ind w:left="2" w:firstLine="0"/>
              <w:jc w:val="left"/>
            </w:pPr>
            <w:r>
              <w:rPr>
                <w:sz w:val="14"/>
              </w:rPr>
              <w:t xml:space="preserve">  </w:t>
            </w:r>
          </w:p>
        </w:tc>
      </w:tr>
      <w:tr w:rsidR="00C47694" w14:paraId="1993BC5D" w14:textId="77777777">
        <w:trPr>
          <w:trHeight w:val="310"/>
        </w:trPr>
        <w:tc>
          <w:tcPr>
            <w:tcW w:w="2059"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057349AF" w14:textId="77777777" w:rsidR="00C47694" w:rsidRDefault="00AD54E0">
            <w:pPr>
              <w:spacing w:after="0" w:line="259" w:lineRule="auto"/>
              <w:ind w:left="0" w:firstLine="0"/>
              <w:jc w:val="left"/>
            </w:pPr>
            <w:r>
              <w:rPr>
                <w:sz w:val="14"/>
              </w:rPr>
              <w:t xml:space="preserve">BAIRRO: </w:t>
            </w:r>
          </w:p>
        </w:tc>
        <w:tc>
          <w:tcPr>
            <w:tcW w:w="7718" w:type="dxa"/>
            <w:tcBorders>
              <w:top w:val="single" w:sz="4" w:space="0" w:color="000000"/>
              <w:left w:val="single" w:sz="4" w:space="0" w:color="000000"/>
              <w:bottom w:val="single" w:sz="4" w:space="0" w:color="000000"/>
              <w:right w:val="single" w:sz="4" w:space="0" w:color="000000"/>
            </w:tcBorders>
            <w:vAlign w:val="bottom"/>
          </w:tcPr>
          <w:p w14:paraId="32DE69F5" w14:textId="77777777" w:rsidR="00C47694" w:rsidRDefault="00AD54E0">
            <w:pPr>
              <w:spacing w:after="0" w:line="259" w:lineRule="auto"/>
              <w:ind w:left="2" w:firstLine="0"/>
              <w:jc w:val="left"/>
            </w:pPr>
            <w:r>
              <w:rPr>
                <w:sz w:val="14"/>
              </w:rPr>
              <w:t xml:space="preserve">  </w:t>
            </w:r>
          </w:p>
        </w:tc>
      </w:tr>
      <w:tr w:rsidR="00C47694" w14:paraId="5C17CA75" w14:textId="77777777">
        <w:trPr>
          <w:trHeight w:val="310"/>
        </w:trPr>
        <w:tc>
          <w:tcPr>
            <w:tcW w:w="2059"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53AE05E3" w14:textId="77777777" w:rsidR="00C47694" w:rsidRDefault="00AD54E0">
            <w:pPr>
              <w:spacing w:after="0" w:line="259" w:lineRule="auto"/>
              <w:ind w:left="0" w:firstLine="0"/>
              <w:jc w:val="left"/>
            </w:pPr>
            <w:r>
              <w:rPr>
                <w:sz w:val="14"/>
              </w:rPr>
              <w:t xml:space="preserve">CIDADE/UF: </w:t>
            </w:r>
          </w:p>
        </w:tc>
        <w:tc>
          <w:tcPr>
            <w:tcW w:w="7718" w:type="dxa"/>
            <w:tcBorders>
              <w:top w:val="single" w:sz="4" w:space="0" w:color="000000"/>
              <w:left w:val="single" w:sz="4" w:space="0" w:color="000000"/>
              <w:bottom w:val="single" w:sz="4" w:space="0" w:color="000000"/>
              <w:right w:val="single" w:sz="4" w:space="0" w:color="000000"/>
            </w:tcBorders>
            <w:vAlign w:val="bottom"/>
          </w:tcPr>
          <w:p w14:paraId="5624C7F4" w14:textId="77777777" w:rsidR="00C47694" w:rsidRDefault="00AD54E0">
            <w:pPr>
              <w:spacing w:after="0" w:line="259" w:lineRule="auto"/>
              <w:ind w:left="2" w:firstLine="0"/>
              <w:jc w:val="left"/>
            </w:pPr>
            <w:r>
              <w:rPr>
                <w:sz w:val="14"/>
              </w:rPr>
              <w:t xml:space="preserve">  </w:t>
            </w:r>
          </w:p>
        </w:tc>
      </w:tr>
      <w:tr w:rsidR="00C47694" w14:paraId="1C4497C8" w14:textId="77777777">
        <w:trPr>
          <w:trHeight w:val="310"/>
        </w:trPr>
        <w:tc>
          <w:tcPr>
            <w:tcW w:w="2059"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17BEDD26" w14:textId="77777777" w:rsidR="00C47694" w:rsidRDefault="00AD54E0">
            <w:pPr>
              <w:spacing w:after="0" w:line="259" w:lineRule="auto"/>
              <w:ind w:left="0" w:firstLine="0"/>
              <w:jc w:val="left"/>
            </w:pPr>
            <w:r>
              <w:rPr>
                <w:sz w:val="14"/>
              </w:rPr>
              <w:t xml:space="preserve">REPRESENTANTE LEGAL: </w:t>
            </w:r>
          </w:p>
        </w:tc>
        <w:tc>
          <w:tcPr>
            <w:tcW w:w="7718" w:type="dxa"/>
            <w:tcBorders>
              <w:top w:val="single" w:sz="4" w:space="0" w:color="000000"/>
              <w:left w:val="single" w:sz="4" w:space="0" w:color="000000"/>
              <w:bottom w:val="single" w:sz="4" w:space="0" w:color="000000"/>
              <w:right w:val="single" w:sz="4" w:space="0" w:color="000000"/>
            </w:tcBorders>
            <w:vAlign w:val="bottom"/>
          </w:tcPr>
          <w:p w14:paraId="1036AAD6" w14:textId="77777777" w:rsidR="00C47694" w:rsidRDefault="00AD54E0">
            <w:pPr>
              <w:spacing w:after="0" w:line="259" w:lineRule="auto"/>
              <w:ind w:left="2" w:firstLine="0"/>
              <w:jc w:val="left"/>
            </w:pPr>
            <w:r>
              <w:rPr>
                <w:sz w:val="14"/>
              </w:rPr>
              <w:t xml:space="preserve">  </w:t>
            </w:r>
          </w:p>
        </w:tc>
      </w:tr>
      <w:tr w:rsidR="00C47694" w14:paraId="5930DC81" w14:textId="77777777">
        <w:trPr>
          <w:trHeight w:val="310"/>
        </w:trPr>
        <w:tc>
          <w:tcPr>
            <w:tcW w:w="2059"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0E7F8470" w14:textId="77777777" w:rsidR="00C47694" w:rsidRDefault="00AD54E0">
            <w:pPr>
              <w:spacing w:after="0" w:line="259" w:lineRule="auto"/>
              <w:ind w:left="0" w:firstLine="0"/>
              <w:jc w:val="left"/>
            </w:pPr>
            <w:r>
              <w:rPr>
                <w:sz w:val="14"/>
              </w:rPr>
              <w:t xml:space="preserve">RG: </w:t>
            </w:r>
          </w:p>
        </w:tc>
        <w:tc>
          <w:tcPr>
            <w:tcW w:w="7718" w:type="dxa"/>
            <w:tcBorders>
              <w:top w:val="single" w:sz="4" w:space="0" w:color="000000"/>
              <w:left w:val="single" w:sz="4" w:space="0" w:color="000000"/>
              <w:bottom w:val="single" w:sz="4" w:space="0" w:color="000000"/>
              <w:right w:val="single" w:sz="4" w:space="0" w:color="000000"/>
            </w:tcBorders>
            <w:vAlign w:val="bottom"/>
          </w:tcPr>
          <w:p w14:paraId="4D0879AE" w14:textId="77777777" w:rsidR="00C47694" w:rsidRDefault="00AD54E0">
            <w:pPr>
              <w:spacing w:after="0" w:line="259" w:lineRule="auto"/>
              <w:ind w:left="2" w:firstLine="0"/>
              <w:jc w:val="left"/>
            </w:pPr>
            <w:r>
              <w:rPr>
                <w:sz w:val="14"/>
              </w:rPr>
              <w:t xml:space="preserve"> </w:t>
            </w:r>
          </w:p>
        </w:tc>
      </w:tr>
      <w:tr w:rsidR="00C47694" w14:paraId="3D639EDA" w14:textId="77777777">
        <w:trPr>
          <w:trHeight w:val="309"/>
        </w:trPr>
        <w:tc>
          <w:tcPr>
            <w:tcW w:w="2059"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428827F7" w14:textId="77777777" w:rsidR="00C47694" w:rsidRDefault="00AD54E0">
            <w:pPr>
              <w:spacing w:after="0" w:line="259" w:lineRule="auto"/>
              <w:ind w:left="0" w:firstLine="0"/>
              <w:jc w:val="left"/>
            </w:pPr>
            <w:r>
              <w:rPr>
                <w:sz w:val="14"/>
              </w:rPr>
              <w:t xml:space="preserve">CPF: </w:t>
            </w:r>
          </w:p>
        </w:tc>
        <w:tc>
          <w:tcPr>
            <w:tcW w:w="7718" w:type="dxa"/>
            <w:tcBorders>
              <w:top w:val="single" w:sz="4" w:space="0" w:color="000000"/>
              <w:left w:val="single" w:sz="4" w:space="0" w:color="000000"/>
              <w:bottom w:val="single" w:sz="4" w:space="0" w:color="000000"/>
              <w:right w:val="single" w:sz="4" w:space="0" w:color="000000"/>
            </w:tcBorders>
            <w:vAlign w:val="bottom"/>
          </w:tcPr>
          <w:p w14:paraId="7C72062B" w14:textId="77777777" w:rsidR="00C47694" w:rsidRDefault="00AD54E0">
            <w:pPr>
              <w:spacing w:after="0" w:line="259" w:lineRule="auto"/>
              <w:ind w:left="2" w:firstLine="0"/>
              <w:jc w:val="left"/>
            </w:pPr>
            <w:r>
              <w:rPr>
                <w:sz w:val="14"/>
              </w:rPr>
              <w:t xml:space="preserve"> </w:t>
            </w:r>
          </w:p>
        </w:tc>
      </w:tr>
    </w:tbl>
    <w:p w14:paraId="31D1D528" w14:textId="77777777" w:rsidR="00C47694" w:rsidRDefault="00AD54E0">
      <w:pPr>
        <w:spacing w:after="63" w:line="259" w:lineRule="auto"/>
        <w:ind w:left="0" w:firstLine="0"/>
        <w:jc w:val="left"/>
      </w:pPr>
      <w:r>
        <w:t xml:space="preserve"> </w:t>
      </w:r>
    </w:p>
    <w:p w14:paraId="59EB2FB4" w14:textId="77777777" w:rsidR="00C47694" w:rsidRDefault="00AD54E0">
      <w:pPr>
        <w:spacing w:line="344" w:lineRule="auto"/>
        <w:ind w:left="-4"/>
      </w:pPr>
      <w:r>
        <w:t>A empresa acima qualificada, DECLARA, sob as penas da lei, que não possui em seu quadro de pessoal, empregado(s) com menos de 18 (dezoito) anos em trabalho noturno, perigoso ou insalubre, e menores de 16 (dezesseis) anos, em qualquer trabalho, salvo na condição de aprendiz</w:t>
      </w:r>
      <w:r>
        <w:rPr>
          <w:vertAlign w:val="superscript"/>
        </w:rPr>
        <w:t>*</w:t>
      </w:r>
      <w:r>
        <w:t xml:space="preserve">, a partir de 14 (quatorze) anos, nos termos do inciso XXXIII, do art. 7º, da Constituição Federal e inciso IV, do art. 27, da Lei Federal nº 8.666/1993, com redação determinada pela Lei Federal nº 9.854/1999. </w:t>
      </w:r>
    </w:p>
    <w:p w14:paraId="2E91F3DE" w14:textId="77777777" w:rsidR="00C47694" w:rsidRDefault="00AD54E0">
      <w:pPr>
        <w:spacing w:after="63" w:line="259" w:lineRule="auto"/>
        <w:ind w:left="0" w:firstLine="0"/>
        <w:jc w:val="left"/>
      </w:pPr>
      <w:r>
        <w:t xml:space="preserve"> </w:t>
      </w:r>
    </w:p>
    <w:p w14:paraId="30455F92" w14:textId="0CA2CCD4" w:rsidR="00C47694" w:rsidRDefault="00AD54E0">
      <w:pPr>
        <w:spacing w:after="62" w:line="261" w:lineRule="auto"/>
        <w:ind w:right="1057"/>
        <w:jc w:val="center"/>
      </w:pPr>
      <w:r>
        <w:t xml:space="preserve">Local, () de () de </w:t>
      </w:r>
      <w:r w:rsidR="00AF461F">
        <w:t>20</w:t>
      </w:r>
      <w:r w:rsidR="00655D9C">
        <w:t>2</w:t>
      </w:r>
      <w:r w:rsidR="004D5209">
        <w:t>3</w:t>
      </w:r>
    </w:p>
    <w:p w14:paraId="7070284C" w14:textId="77777777" w:rsidR="00C47694" w:rsidRDefault="00AD54E0">
      <w:pPr>
        <w:spacing w:after="63" w:line="259" w:lineRule="auto"/>
        <w:ind w:left="0" w:firstLine="0"/>
        <w:jc w:val="left"/>
      </w:pPr>
      <w:r>
        <w:t xml:space="preserve"> </w:t>
      </w:r>
    </w:p>
    <w:p w14:paraId="19C6D7A9" w14:textId="77777777" w:rsidR="00C47694" w:rsidRDefault="00AD54E0">
      <w:pPr>
        <w:spacing w:after="63" w:line="259" w:lineRule="auto"/>
        <w:ind w:left="0" w:firstLine="0"/>
        <w:jc w:val="left"/>
      </w:pPr>
      <w:r>
        <w:t xml:space="preserve"> </w:t>
      </w:r>
    </w:p>
    <w:p w14:paraId="7C4C1F2B" w14:textId="77777777" w:rsidR="00C47694" w:rsidRDefault="00AD54E0">
      <w:pPr>
        <w:spacing w:after="63" w:line="259" w:lineRule="auto"/>
        <w:ind w:left="0" w:firstLine="0"/>
        <w:jc w:val="left"/>
      </w:pPr>
      <w:r>
        <w:t xml:space="preserve"> </w:t>
      </w:r>
    </w:p>
    <w:p w14:paraId="0F54BE58" w14:textId="77777777" w:rsidR="00C47694" w:rsidRDefault="00AD54E0">
      <w:pPr>
        <w:spacing w:after="63" w:line="259" w:lineRule="auto"/>
        <w:ind w:left="10" w:right="2"/>
        <w:jc w:val="center"/>
      </w:pPr>
      <w:r>
        <w:t xml:space="preserve">‐‐‐‐‐‐‐‐‐‐‐‐‐‐‐‐‐‐‐‐‐‐‐‐‐‐‐‐‐‐‐‐‐‐‐‐‐‐‐‐‐‐‐‐‐‐‐‐‐‐‐‐‐‐‐‐‐‐‐ </w:t>
      </w:r>
    </w:p>
    <w:p w14:paraId="4116E40D" w14:textId="77777777" w:rsidR="00C47694" w:rsidRDefault="00AD54E0">
      <w:pPr>
        <w:spacing w:after="62" w:line="261" w:lineRule="auto"/>
        <w:ind w:right="1054"/>
        <w:jc w:val="center"/>
      </w:pPr>
      <w:r>
        <w:t xml:space="preserve">Nome e Assinatura do Representante Legal </w:t>
      </w:r>
    </w:p>
    <w:p w14:paraId="26379566" w14:textId="77777777" w:rsidR="00C47694" w:rsidRDefault="00AD54E0">
      <w:pPr>
        <w:spacing w:after="63" w:line="259" w:lineRule="auto"/>
        <w:ind w:left="0" w:firstLine="0"/>
        <w:jc w:val="left"/>
      </w:pPr>
      <w:r>
        <w:t xml:space="preserve"> </w:t>
      </w:r>
    </w:p>
    <w:p w14:paraId="3D6B3941" w14:textId="77777777" w:rsidR="00C47694" w:rsidRDefault="00AD54E0">
      <w:pPr>
        <w:spacing w:after="104" w:line="259" w:lineRule="auto"/>
        <w:ind w:left="0" w:firstLine="0"/>
        <w:jc w:val="left"/>
      </w:pPr>
      <w:r>
        <w:t xml:space="preserve"> </w:t>
      </w:r>
    </w:p>
    <w:p w14:paraId="55804C3A" w14:textId="77777777" w:rsidR="00C47694" w:rsidRDefault="00AD54E0">
      <w:pPr>
        <w:tabs>
          <w:tab w:val="center" w:pos="3456"/>
        </w:tabs>
        <w:spacing w:after="58"/>
        <w:ind w:left="-14" w:firstLine="0"/>
        <w:jc w:val="left"/>
      </w:pPr>
      <w:r>
        <w:rPr>
          <w:rFonts w:ascii="Wingdings 2" w:eastAsia="Wingdings 2" w:hAnsi="Wingdings 2" w:cs="Wingdings 2"/>
        </w:rPr>
        <w:t></w:t>
      </w:r>
      <w:r>
        <w:t xml:space="preserve"> </w:t>
      </w:r>
      <w:r>
        <w:tab/>
        <w:t>RESSALVA: emprega menor, a partir de 14 (quatorze) anos, na condição de aprendiz</w:t>
      </w:r>
      <w:r>
        <w:rPr>
          <w:vertAlign w:val="superscript"/>
        </w:rPr>
        <w:t>*</w:t>
      </w:r>
      <w:r>
        <w:t xml:space="preserve">. </w:t>
      </w:r>
    </w:p>
    <w:p w14:paraId="35F93034" w14:textId="77777777" w:rsidR="00C47694" w:rsidRDefault="00AD54E0">
      <w:pPr>
        <w:spacing w:after="63" w:line="259" w:lineRule="auto"/>
        <w:ind w:left="0" w:firstLine="0"/>
        <w:jc w:val="left"/>
      </w:pPr>
      <w:r>
        <w:t xml:space="preserve"> </w:t>
      </w:r>
    </w:p>
    <w:p w14:paraId="33BAFA48" w14:textId="77777777" w:rsidR="00C47694" w:rsidRDefault="00AD54E0">
      <w:pPr>
        <w:spacing w:after="63" w:line="259" w:lineRule="auto"/>
        <w:ind w:left="0" w:firstLine="0"/>
        <w:jc w:val="left"/>
      </w:pPr>
      <w:r>
        <w:t xml:space="preserve"> </w:t>
      </w:r>
    </w:p>
    <w:p w14:paraId="27206942" w14:textId="77777777" w:rsidR="00C47694" w:rsidRDefault="00AD54E0">
      <w:pPr>
        <w:spacing w:after="30" w:line="259" w:lineRule="auto"/>
        <w:ind w:left="0" w:firstLine="0"/>
        <w:jc w:val="left"/>
      </w:pPr>
      <w:r>
        <w:t xml:space="preserve"> </w:t>
      </w:r>
    </w:p>
    <w:p w14:paraId="2172DF4C" w14:textId="77777777" w:rsidR="00C47694" w:rsidRDefault="00AD54E0">
      <w:pPr>
        <w:spacing w:after="22" w:line="259" w:lineRule="auto"/>
        <w:ind w:left="0" w:firstLine="0"/>
        <w:jc w:val="left"/>
      </w:pPr>
      <w:r>
        <w:t xml:space="preserve"> </w:t>
      </w:r>
    </w:p>
    <w:p w14:paraId="4EED23AD" w14:textId="77777777" w:rsidR="00C47694" w:rsidRDefault="00AD54E0">
      <w:pPr>
        <w:spacing w:after="23" w:line="259" w:lineRule="auto"/>
        <w:ind w:left="0" w:firstLine="0"/>
        <w:jc w:val="left"/>
      </w:pPr>
      <w:r>
        <w:t xml:space="preserve"> </w:t>
      </w:r>
    </w:p>
    <w:p w14:paraId="7A7E7F1B" w14:textId="77777777" w:rsidR="00C47694" w:rsidRDefault="00AD54E0">
      <w:pPr>
        <w:spacing w:after="23" w:line="259" w:lineRule="auto"/>
        <w:ind w:left="0" w:firstLine="0"/>
        <w:jc w:val="left"/>
      </w:pPr>
      <w:r>
        <w:t xml:space="preserve"> </w:t>
      </w:r>
    </w:p>
    <w:p w14:paraId="61DF3827" w14:textId="77777777" w:rsidR="00C47694" w:rsidRDefault="00AD54E0">
      <w:pPr>
        <w:spacing w:after="22" w:line="259" w:lineRule="auto"/>
        <w:ind w:left="0" w:firstLine="0"/>
        <w:jc w:val="left"/>
      </w:pPr>
      <w:r>
        <w:t xml:space="preserve"> </w:t>
      </w:r>
    </w:p>
    <w:p w14:paraId="4B7A080F" w14:textId="293C1F1D" w:rsidR="00C47694" w:rsidRDefault="00AD54E0">
      <w:pPr>
        <w:spacing w:after="23" w:line="259" w:lineRule="auto"/>
        <w:ind w:left="0" w:firstLine="0"/>
        <w:jc w:val="left"/>
      </w:pPr>
      <w:r>
        <w:t xml:space="preserve"> </w:t>
      </w:r>
    </w:p>
    <w:p w14:paraId="028263D8" w14:textId="5F3D13CF" w:rsidR="00C46807" w:rsidRDefault="00C46807">
      <w:pPr>
        <w:spacing w:after="23" w:line="259" w:lineRule="auto"/>
        <w:ind w:left="0" w:firstLine="0"/>
        <w:jc w:val="left"/>
      </w:pPr>
    </w:p>
    <w:p w14:paraId="452DCAD6" w14:textId="08CB4E09" w:rsidR="00C46807" w:rsidRDefault="00C46807">
      <w:pPr>
        <w:spacing w:after="23" w:line="259" w:lineRule="auto"/>
        <w:ind w:left="0" w:firstLine="0"/>
        <w:jc w:val="left"/>
      </w:pPr>
    </w:p>
    <w:p w14:paraId="7A7D5E06" w14:textId="77777777" w:rsidR="00C46807" w:rsidRDefault="00C46807">
      <w:pPr>
        <w:spacing w:after="23" w:line="259" w:lineRule="auto"/>
        <w:ind w:left="0" w:firstLine="0"/>
        <w:jc w:val="left"/>
      </w:pPr>
    </w:p>
    <w:p w14:paraId="239403C3" w14:textId="77777777" w:rsidR="00C47694" w:rsidRDefault="00AD54E0">
      <w:pPr>
        <w:spacing w:after="23" w:line="259" w:lineRule="auto"/>
        <w:ind w:left="0" w:firstLine="0"/>
        <w:jc w:val="left"/>
      </w:pPr>
      <w:r>
        <w:lastRenderedPageBreak/>
        <w:t xml:space="preserve"> </w:t>
      </w:r>
    </w:p>
    <w:p w14:paraId="0061214B" w14:textId="36E19FCD" w:rsidR="00C47694" w:rsidRDefault="00AD54E0" w:rsidP="00AF461F">
      <w:pPr>
        <w:spacing w:after="0" w:line="259" w:lineRule="auto"/>
        <w:ind w:left="0" w:firstLine="0"/>
        <w:jc w:val="left"/>
      </w:pPr>
      <w:r>
        <w:t xml:space="preserve">PROCESSO: </w:t>
      </w:r>
      <w:r>
        <w:tab/>
      </w:r>
      <w:r w:rsidR="009C53CA">
        <w:t>___/2022</w:t>
      </w:r>
    </w:p>
    <w:p w14:paraId="2946D85E" w14:textId="304CCAC9" w:rsidR="00C47694" w:rsidRDefault="00AD54E0">
      <w:pPr>
        <w:tabs>
          <w:tab w:val="center" w:pos="2307"/>
        </w:tabs>
        <w:spacing w:after="26"/>
        <w:ind w:left="-14" w:firstLine="0"/>
        <w:jc w:val="left"/>
      </w:pPr>
      <w:r>
        <w:t xml:space="preserve">LICITAÇÃO: </w:t>
      </w:r>
      <w:r>
        <w:tab/>
        <w:t xml:space="preserve">CHAMADA PÚBLICA Nº </w:t>
      </w:r>
      <w:r w:rsidR="00655D9C">
        <w:t>00</w:t>
      </w:r>
      <w:r w:rsidR="002F0921">
        <w:t>3</w:t>
      </w:r>
      <w:r w:rsidR="009C53CA">
        <w:t>/2023</w:t>
      </w:r>
      <w:r>
        <w:t xml:space="preserve"> </w:t>
      </w:r>
    </w:p>
    <w:p w14:paraId="1DE768BE" w14:textId="730142AA" w:rsidR="00C47694" w:rsidRDefault="00AD54E0">
      <w:pPr>
        <w:tabs>
          <w:tab w:val="center" w:pos="1941"/>
        </w:tabs>
        <w:ind w:left="-14" w:firstLine="0"/>
        <w:jc w:val="left"/>
      </w:pPr>
      <w:r>
        <w:t xml:space="preserve"> </w:t>
      </w:r>
      <w:r>
        <w:tab/>
        <w:t xml:space="preserve"> </w:t>
      </w:r>
    </w:p>
    <w:p w14:paraId="51A9F3AD" w14:textId="77777777" w:rsidR="00C47694" w:rsidRDefault="00AD54E0">
      <w:pPr>
        <w:spacing w:after="22" w:line="259" w:lineRule="auto"/>
        <w:ind w:left="0" w:firstLine="0"/>
        <w:jc w:val="left"/>
      </w:pPr>
      <w:r>
        <w:t xml:space="preserve"> </w:t>
      </w:r>
    </w:p>
    <w:p w14:paraId="7FF60597" w14:textId="77777777" w:rsidR="00C47694" w:rsidRDefault="00AD54E0">
      <w:pPr>
        <w:spacing w:after="23" w:line="259" w:lineRule="auto"/>
        <w:ind w:left="0" w:firstLine="0"/>
        <w:jc w:val="left"/>
      </w:pPr>
      <w:r>
        <w:t xml:space="preserve"> </w:t>
      </w:r>
    </w:p>
    <w:p w14:paraId="1C417894" w14:textId="77777777" w:rsidR="00C47694" w:rsidRDefault="00AD54E0">
      <w:pPr>
        <w:spacing w:after="23" w:line="259" w:lineRule="auto"/>
        <w:ind w:left="0" w:firstLine="0"/>
        <w:jc w:val="left"/>
      </w:pPr>
      <w:r>
        <w:t xml:space="preserve"> </w:t>
      </w:r>
    </w:p>
    <w:p w14:paraId="16BB9006" w14:textId="77777777" w:rsidR="00C47694" w:rsidRDefault="00AD54E0">
      <w:pPr>
        <w:spacing w:after="21" w:line="261" w:lineRule="auto"/>
        <w:ind w:right="1056"/>
        <w:jc w:val="center"/>
      </w:pPr>
      <w:r>
        <w:t xml:space="preserve">TERMO DE RECEBIMENTO </w:t>
      </w:r>
    </w:p>
    <w:p w14:paraId="3490E9E2" w14:textId="77777777" w:rsidR="00C47694" w:rsidRDefault="00AD54E0">
      <w:pPr>
        <w:spacing w:after="23" w:line="259" w:lineRule="auto"/>
        <w:ind w:left="38" w:firstLine="0"/>
        <w:jc w:val="center"/>
      </w:pPr>
      <w:r>
        <w:t xml:space="preserve"> </w:t>
      </w:r>
    </w:p>
    <w:p w14:paraId="36694351" w14:textId="77777777" w:rsidR="00C47694" w:rsidRDefault="00AD54E0">
      <w:pPr>
        <w:spacing w:after="23" w:line="259" w:lineRule="auto"/>
        <w:ind w:left="38" w:firstLine="0"/>
        <w:jc w:val="center"/>
      </w:pPr>
      <w:r>
        <w:t xml:space="preserve"> </w:t>
      </w:r>
    </w:p>
    <w:p w14:paraId="7F484773" w14:textId="687FC6AD" w:rsidR="00C47694" w:rsidRDefault="00AD54E0">
      <w:pPr>
        <w:ind w:left="-4" w:right="1"/>
      </w:pPr>
      <w:r>
        <w:t xml:space="preserve">1.0 ‐ ATESTO que a Prefeitura do Município de </w:t>
      </w:r>
      <w:r w:rsidR="004261B3">
        <w:t>Reginópolis</w:t>
      </w:r>
      <w:r>
        <w:t xml:space="preserve">, através do Setor Municipal de Merenda Escolar, representada por </w:t>
      </w:r>
      <w:r w:rsidR="00655D9C">
        <w:t>Angelica Tieppo Duque</w:t>
      </w:r>
      <w:r>
        <w:t xml:space="preserve">, Nutricionista, recebeu em () de () de </w:t>
      </w:r>
      <w:r w:rsidR="00AF461F">
        <w:t>20</w:t>
      </w:r>
      <w:r w:rsidR="009C53CA">
        <w:t>__</w:t>
      </w:r>
      <w:r>
        <w:t xml:space="preserve">, através da nota fiscal eletrônica nº (), da (contratada), os produtos abaixo relacionados: </w:t>
      </w:r>
    </w:p>
    <w:p w14:paraId="12E9FC7E" w14:textId="77777777" w:rsidR="00C47694" w:rsidRDefault="00AD54E0">
      <w:pPr>
        <w:spacing w:after="22" w:line="259" w:lineRule="auto"/>
        <w:ind w:left="0" w:firstLine="0"/>
        <w:jc w:val="left"/>
      </w:pPr>
      <w:r>
        <w:t xml:space="preserve"> </w:t>
      </w:r>
    </w:p>
    <w:p w14:paraId="35882F09" w14:textId="77777777" w:rsidR="00C47694" w:rsidRDefault="00AD54E0">
      <w:pPr>
        <w:spacing w:after="0" w:line="259" w:lineRule="auto"/>
        <w:ind w:left="0" w:firstLine="0"/>
        <w:jc w:val="left"/>
      </w:pPr>
      <w:r>
        <w:t xml:space="preserve"> </w:t>
      </w:r>
    </w:p>
    <w:tbl>
      <w:tblPr>
        <w:tblStyle w:val="TableGrid"/>
        <w:tblW w:w="9776" w:type="dxa"/>
        <w:tblInd w:w="-69" w:type="dxa"/>
        <w:tblCellMar>
          <w:top w:w="36" w:type="dxa"/>
          <w:left w:w="69" w:type="dxa"/>
          <w:bottom w:w="5" w:type="dxa"/>
          <w:right w:w="33" w:type="dxa"/>
        </w:tblCellMar>
        <w:tblLook w:val="04A0" w:firstRow="1" w:lastRow="0" w:firstColumn="1" w:lastColumn="0" w:noHBand="0" w:noVBand="1"/>
      </w:tblPr>
      <w:tblGrid>
        <w:gridCol w:w="559"/>
        <w:gridCol w:w="1050"/>
        <w:gridCol w:w="911"/>
        <w:gridCol w:w="840"/>
        <w:gridCol w:w="981"/>
        <w:gridCol w:w="5435"/>
      </w:tblGrid>
      <w:tr w:rsidR="00C47694" w14:paraId="7D93B6A6" w14:textId="77777777" w:rsidTr="00AF461F">
        <w:trPr>
          <w:trHeight w:val="249"/>
        </w:trPr>
        <w:tc>
          <w:tcPr>
            <w:tcW w:w="559"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44814E20" w14:textId="77777777" w:rsidR="00C47694" w:rsidRDefault="00AD54E0">
            <w:pPr>
              <w:spacing w:after="0" w:line="259" w:lineRule="auto"/>
              <w:ind w:left="0" w:right="37" w:firstLine="0"/>
              <w:jc w:val="center"/>
            </w:pPr>
            <w:r>
              <w:rPr>
                <w:sz w:val="14"/>
              </w:rPr>
              <w:t xml:space="preserve">LOTE </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2F9F0402" w14:textId="77777777" w:rsidR="00C47694" w:rsidRDefault="00AD54E0">
            <w:pPr>
              <w:spacing w:after="55" w:line="259" w:lineRule="auto"/>
              <w:ind w:left="0" w:right="39" w:firstLine="0"/>
              <w:jc w:val="center"/>
            </w:pPr>
            <w:r>
              <w:rPr>
                <w:sz w:val="14"/>
              </w:rPr>
              <w:t xml:space="preserve">FORMA DE </w:t>
            </w:r>
          </w:p>
          <w:p w14:paraId="0269872A" w14:textId="77777777" w:rsidR="00C47694" w:rsidRDefault="00AD54E0">
            <w:pPr>
              <w:spacing w:after="55" w:line="259" w:lineRule="auto"/>
              <w:ind w:left="42" w:firstLine="0"/>
              <w:jc w:val="left"/>
            </w:pPr>
            <w:r>
              <w:rPr>
                <w:sz w:val="14"/>
              </w:rPr>
              <w:t>APRESENTAÇÃ</w:t>
            </w:r>
          </w:p>
          <w:p w14:paraId="2572FFD8" w14:textId="77777777" w:rsidR="00C47694" w:rsidRDefault="00AD54E0">
            <w:pPr>
              <w:spacing w:after="0" w:line="259" w:lineRule="auto"/>
              <w:ind w:left="0" w:right="38" w:firstLine="0"/>
              <w:jc w:val="center"/>
            </w:pPr>
            <w:r>
              <w:rPr>
                <w:sz w:val="14"/>
              </w:rPr>
              <w:t xml:space="preserve">O </w:t>
            </w:r>
          </w:p>
        </w:tc>
        <w:tc>
          <w:tcPr>
            <w:tcW w:w="909"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47CDD40B" w14:textId="77777777" w:rsidR="00C47694" w:rsidRDefault="00AD54E0">
            <w:pPr>
              <w:spacing w:after="55" w:line="259" w:lineRule="auto"/>
              <w:ind w:left="29" w:firstLine="0"/>
              <w:jc w:val="left"/>
            </w:pPr>
            <w:r>
              <w:rPr>
                <w:sz w:val="14"/>
              </w:rPr>
              <w:t>QUANTIDAD</w:t>
            </w:r>
          </w:p>
          <w:p w14:paraId="3E4C7AEB" w14:textId="77777777" w:rsidR="00C47694" w:rsidRDefault="00AD54E0">
            <w:pPr>
              <w:spacing w:after="0" w:line="259" w:lineRule="auto"/>
              <w:ind w:left="0" w:right="37" w:firstLine="0"/>
              <w:jc w:val="center"/>
            </w:pPr>
            <w:r>
              <w:rPr>
                <w:sz w:val="14"/>
              </w:rPr>
              <w:t xml:space="preserve">E </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F2F2F2"/>
          </w:tcPr>
          <w:p w14:paraId="171469CE" w14:textId="77777777" w:rsidR="00C47694" w:rsidRDefault="00AD54E0">
            <w:pPr>
              <w:spacing w:after="0" w:line="259" w:lineRule="auto"/>
              <w:ind w:left="0" w:right="34" w:firstLine="0"/>
              <w:jc w:val="center"/>
            </w:pPr>
            <w:r>
              <w:rPr>
                <w:sz w:val="14"/>
              </w:rPr>
              <w:t xml:space="preserve">VALOR ‐ EM R$ </w:t>
            </w:r>
          </w:p>
        </w:tc>
        <w:tc>
          <w:tcPr>
            <w:tcW w:w="5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052BD4EA" w14:textId="77777777" w:rsidR="00C47694" w:rsidRDefault="00AD54E0">
            <w:pPr>
              <w:spacing w:after="0" w:line="259" w:lineRule="auto"/>
              <w:ind w:left="0" w:firstLine="0"/>
              <w:jc w:val="left"/>
            </w:pPr>
            <w:r>
              <w:rPr>
                <w:sz w:val="14"/>
              </w:rPr>
              <w:t xml:space="preserve">DESCRIÇÃO </w:t>
            </w:r>
          </w:p>
        </w:tc>
      </w:tr>
      <w:tr w:rsidR="00C47694" w14:paraId="135B1FE2" w14:textId="77777777" w:rsidTr="00AF461F">
        <w:trPr>
          <w:trHeight w:val="478"/>
        </w:trPr>
        <w:tc>
          <w:tcPr>
            <w:tcW w:w="0" w:type="auto"/>
            <w:vMerge/>
            <w:tcBorders>
              <w:top w:val="nil"/>
              <w:left w:val="single" w:sz="4" w:space="0" w:color="000000"/>
              <w:bottom w:val="single" w:sz="4" w:space="0" w:color="000000"/>
              <w:right w:val="single" w:sz="4" w:space="0" w:color="000000"/>
            </w:tcBorders>
          </w:tcPr>
          <w:p w14:paraId="26D2ED80" w14:textId="77777777" w:rsidR="00C47694" w:rsidRDefault="00C4769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4EE1042" w14:textId="77777777" w:rsidR="00C47694" w:rsidRDefault="00C4769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BF275C4" w14:textId="77777777" w:rsidR="00C47694" w:rsidRDefault="00C47694">
            <w:pPr>
              <w:spacing w:after="160" w:line="259" w:lineRule="auto"/>
              <w:ind w:left="0" w:firstLine="0"/>
              <w:jc w:val="left"/>
            </w:pPr>
          </w:p>
        </w:tc>
        <w:tc>
          <w:tcPr>
            <w:tcW w:w="84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F9CA61C" w14:textId="77777777" w:rsidR="00C47694" w:rsidRDefault="00AD54E0">
            <w:pPr>
              <w:spacing w:after="0" w:line="259" w:lineRule="auto"/>
              <w:ind w:left="0" w:right="34" w:firstLine="0"/>
              <w:jc w:val="center"/>
            </w:pPr>
            <w:r>
              <w:rPr>
                <w:sz w:val="14"/>
              </w:rPr>
              <w:t xml:space="preserve">UNITÁRIO </w:t>
            </w:r>
          </w:p>
        </w:tc>
        <w:tc>
          <w:tcPr>
            <w:tcW w:w="98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79D6C12" w14:textId="77777777" w:rsidR="00C47694" w:rsidRDefault="00AD54E0">
            <w:pPr>
              <w:spacing w:after="0" w:line="259" w:lineRule="auto"/>
              <w:ind w:left="0" w:right="34" w:firstLine="0"/>
              <w:jc w:val="center"/>
            </w:pPr>
            <w:r>
              <w:rPr>
                <w:sz w:val="14"/>
              </w:rPr>
              <w:t xml:space="preserve">TOTAL </w:t>
            </w:r>
          </w:p>
        </w:tc>
        <w:tc>
          <w:tcPr>
            <w:tcW w:w="0" w:type="auto"/>
            <w:vMerge/>
            <w:tcBorders>
              <w:top w:val="nil"/>
              <w:left w:val="single" w:sz="4" w:space="0" w:color="000000"/>
              <w:bottom w:val="single" w:sz="4" w:space="0" w:color="000000"/>
              <w:right w:val="single" w:sz="4" w:space="0" w:color="000000"/>
            </w:tcBorders>
          </w:tcPr>
          <w:p w14:paraId="0D47B799" w14:textId="77777777" w:rsidR="00C47694" w:rsidRDefault="00C47694">
            <w:pPr>
              <w:spacing w:after="160" w:line="259" w:lineRule="auto"/>
              <w:ind w:left="0" w:firstLine="0"/>
              <w:jc w:val="left"/>
            </w:pPr>
          </w:p>
        </w:tc>
      </w:tr>
      <w:tr w:rsidR="00C47694" w14:paraId="2C9F590B" w14:textId="77777777" w:rsidTr="00AF461F">
        <w:trPr>
          <w:trHeight w:val="2356"/>
        </w:trPr>
        <w:tc>
          <w:tcPr>
            <w:tcW w:w="559" w:type="dxa"/>
            <w:tcBorders>
              <w:top w:val="single" w:sz="4" w:space="0" w:color="000000"/>
              <w:left w:val="single" w:sz="4" w:space="0" w:color="000000"/>
              <w:bottom w:val="single" w:sz="4" w:space="0" w:color="000000"/>
              <w:right w:val="single" w:sz="4" w:space="0" w:color="000000"/>
            </w:tcBorders>
            <w:vAlign w:val="center"/>
          </w:tcPr>
          <w:p w14:paraId="29E2D687" w14:textId="77777777" w:rsidR="00C47694" w:rsidRDefault="00AD54E0">
            <w:pPr>
              <w:spacing w:after="0" w:line="259" w:lineRule="auto"/>
              <w:ind w:left="0" w:right="38" w:firstLine="0"/>
              <w:jc w:val="center"/>
            </w:pPr>
            <w:r>
              <w:rPr>
                <w:sz w:val="14"/>
              </w:rPr>
              <w:t xml:space="preserve">1 </w:t>
            </w:r>
          </w:p>
        </w:tc>
        <w:tc>
          <w:tcPr>
            <w:tcW w:w="1050" w:type="dxa"/>
            <w:tcBorders>
              <w:top w:val="single" w:sz="4" w:space="0" w:color="000000"/>
              <w:left w:val="single" w:sz="4" w:space="0" w:color="000000"/>
              <w:bottom w:val="single" w:sz="4" w:space="0" w:color="000000"/>
              <w:right w:val="single" w:sz="4" w:space="0" w:color="000000"/>
            </w:tcBorders>
            <w:vAlign w:val="bottom"/>
          </w:tcPr>
          <w:p w14:paraId="7E4CC012" w14:textId="77777777" w:rsidR="00C47694" w:rsidRDefault="00AD54E0">
            <w:pPr>
              <w:spacing w:after="0" w:line="259" w:lineRule="auto"/>
              <w:ind w:left="0" w:firstLine="0"/>
              <w:jc w:val="left"/>
            </w:pPr>
            <w:r>
              <w:rPr>
                <w:sz w:val="13"/>
              </w:rPr>
              <w:t xml:space="preserve">KG </w:t>
            </w:r>
          </w:p>
        </w:tc>
        <w:tc>
          <w:tcPr>
            <w:tcW w:w="909" w:type="dxa"/>
            <w:tcBorders>
              <w:top w:val="single" w:sz="4" w:space="0" w:color="000000"/>
              <w:left w:val="single" w:sz="4" w:space="0" w:color="000000"/>
              <w:bottom w:val="single" w:sz="4" w:space="0" w:color="000000"/>
              <w:right w:val="single" w:sz="4" w:space="0" w:color="000000"/>
            </w:tcBorders>
            <w:vAlign w:val="bottom"/>
          </w:tcPr>
          <w:p w14:paraId="61717A3C" w14:textId="77777777" w:rsidR="00C47694" w:rsidRDefault="00AD54E0">
            <w:pPr>
              <w:spacing w:after="0" w:line="259" w:lineRule="auto"/>
              <w:ind w:left="0" w:right="36" w:firstLine="0"/>
              <w:jc w:val="right"/>
            </w:pPr>
            <w:r>
              <w:rPr>
                <w:sz w:val="13"/>
              </w:rPr>
              <w:t xml:space="preserve">1.100 </w:t>
            </w:r>
          </w:p>
        </w:tc>
        <w:tc>
          <w:tcPr>
            <w:tcW w:w="840" w:type="dxa"/>
            <w:tcBorders>
              <w:top w:val="single" w:sz="4" w:space="0" w:color="000000"/>
              <w:left w:val="single" w:sz="4" w:space="0" w:color="000000"/>
              <w:bottom w:val="single" w:sz="4" w:space="0" w:color="000000"/>
              <w:right w:val="single" w:sz="4" w:space="0" w:color="000000"/>
            </w:tcBorders>
            <w:vAlign w:val="center"/>
          </w:tcPr>
          <w:p w14:paraId="596B27D6" w14:textId="77777777" w:rsidR="00C47694" w:rsidRDefault="00AD54E0">
            <w:pPr>
              <w:spacing w:after="0" w:line="259" w:lineRule="auto"/>
              <w:ind w:left="0" w:right="4" w:firstLine="0"/>
              <w:jc w:val="right"/>
            </w:pPr>
            <w:r>
              <w:rPr>
                <w:sz w:val="14"/>
              </w:rPr>
              <w:t xml:space="preserve"> </w:t>
            </w:r>
          </w:p>
        </w:tc>
        <w:tc>
          <w:tcPr>
            <w:tcW w:w="981" w:type="dxa"/>
            <w:tcBorders>
              <w:top w:val="single" w:sz="4" w:space="0" w:color="000000"/>
              <w:left w:val="single" w:sz="4" w:space="0" w:color="000000"/>
              <w:bottom w:val="single" w:sz="4" w:space="0" w:color="000000"/>
              <w:right w:val="single" w:sz="4" w:space="0" w:color="000000"/>
            </w:tcBorders>
          </w:tcPr>
          <w:p w14:paraId="7EE426FD" w14:textId="77777777" w:rsidR="00C47694" w:rsidRDefault="00C47694">
            <w:pPr>
              <w:spacing w:after="160" w:line="259" w:lineRule="auto"/>
              <w:ind w:left="0" w:firstLine="0"/>
              <w:jc w:val="left"/>
            </w:pPr>
          </w:p>
        </w:tc>
        <w:tc>
          <w:tcPr>
            <w:tcW w:w="5436" w:type="dxa"/>
            <w:tcBorders>
              <w:top w:val="single" w:sz="4" w:space="0" w:color="000000"/>
              <w:left w:val="single" w:sz="4" w:space="0" w:color="000000"/>
              <w:bottom w:val="single" w:sz="4" w:space="0" w:color="000000"/>
              <w:right w:val="single" w:sz="4" w:space="0" w:color="000000"/>
            </w:tcBorders>
          </w:tcPr>
          <w:p w14:paraId="6D6090C9" w14:textId="14BABF23" w:rsidR="00C47694" w:rsidRDefault="00C47694">
            <w:pPr>
              <w:spacing w:after="0" w:line="259" w:lineRule="auto"/>
              <w:ind w:left="0" w:firstLine="0"/>
              <w:jc w:val="left"/>
            </w:pPr>
          </w:p>
        </w:tc>
      </w:tr>
      <w:tr w:rsidR="00C47694" w14:paraId="4560EA68" w14:textId="77777777" w:rsidTr="00AF461F">
        <w:tblPrEx>
          <w:tblCellMar>
            <w:top w:w="31" w:type="dxa"/>
            <w:left w:w="70" w:type="dxa"/>
            <w:bottom w:w="6" w:type="dxa"/>
            <w:right w:w="35" w:type="dxa"/>
          </w:tblCellMar>
        </w:tblPrEx>
        <w:trPr>
          <w:trHeight w:val="248"/>
        </w:trPr>
        <w:tc>
          <w:tcPr>
            <w:tcW w:w="559" w:type="dxa"/>
            <w:tcBorders>
              <w:top w:val="single" w:sz="4" w:space="0" w:color="000000"/>
              <w:left w:val="nil"/>
              <w:bottom w:val="nil"/>
              <w:right w:val="nil"/>
            </w:tcBorders>
          </w:tcPr>
          <w:p w14:paraId="7827D5BB" w14:textId="77777777" w:rsidR="00C47694" w:rsidRDefault="00C47694" w:rsidP="00AF461F">
            <w:pPr>
              <w:spacing w:after="160" w:line="259" w:lineRule="auto"/>
              <w:ind w:left="0" w:firstLine="0"/>
              <w:jc w:val="left"/>
            </w:pPr>
          </w:p>
        </w:tc>
        <w:tc>
          <w:tcPr>
            <w:tcW w:w="1050" w:type="dxa"/>
            <w:tcBorders>
              <w:top w:val="single" w:sz="4" w:space="0" w:color="000000"/>
              <w:left w:val="nil"/>
              <w:bottom w:val="nil"/>
              <w:right w:val="nil"/>
            </w:tcBorders>
          </w:tcPr>
          <w:p w14:paraId="2B3F65DD" w14:textId="77777777" w:rsidR="00C47694" w:rsidRDefault="00C47694">
            <w:pPr>
              <w:spacing w:after="160" w:line="259" w:lineRule="auto"/>
              <w:ind w:left="0" w:firstLine="0"/>
              <w:jc w:val="left"/>
            </w:pPr>
          </w:p>
        </w:tc>
        <w:tc>
          <w:tcPr>
            <w:tcW w:w="911" w:type="dxa"/>
            <w:tcBorders>
              <w:top w:val="single" w:sz="4" w:space="0" w:color="000000"/>
              <w:left w:val="nil"/>
              <w:bottom w:val="nil"/>
              <w:right w:val="single" w:sz="4" w:space="0" w:color="000000"/>
            </w:tcBorders>
          </w:tcPr>
          <w:p w14:paraId="3A339DBC" w14:textId="77777777" w:rsidR="00C47694" w:rsidRDefault="00C47694">
            <w:pPr>
              <w:spacing w:after="160" w:line="259" w:lineRule="auto"/>
              <w:ind w:left="0" w:firstLine="0"/>
              <w:jc w:val="left"/>
            </w:pPr>
          </w:p>
        </w:tc>
        <w:tc>
          <w:tcPr>
            <w:tcW w:w="839" w:type="dxa"/>
            <w:tcBorders>
              <w:top w:val="single" w:sz="4" w:space="0" w:color="000000"/>
              <w:left w:val="single" w:sz="4" w:space="0" w:color="000000"/>
              <w:bottom w:val="single" w:sz="4" w:space="0" w:color="000000"/>
              <w:right w:val="nil"/>
            </w:tcBorders>
            <w:shd w:val="clear" w:color="auto" w:fill="F2F2F2"/>
          </w:tcPr>
          <w:p w14:paraId="693715F4" w14:textId="77777777" w:rsidR="00C47694" w:rsidRDefault="00AD54E0">
            <w:pPr>
              <w:spacing w:after="0" w:line="259" w:lineRule="auto"/>
              <w:ind w:left="0" w:right="35" w:firstLine="0"/>
              <w:jc w:val="right"/>
            </w:pPr>
            <w:r>
              <w:rPr>
                <w:sz w:val="14"/>
              </w:rPr>
              <w:t xml:space="preserve">R$ </w:t>
            </w:r>
          </w:p>
        </w:tc>
        <w:tc>
          <w:tcPr>
            <w:tcW w:w="6417" w:type="dxa"/>
            <w:gridSpan w:val="2"/>
            <w:tcBorders>
              <w:top w:val="single" w:sz="4" w:space="0" w:color="000000"/>
              <w:left w:val="nil"/>
              <w:bottom w:val="single" w:sz="4" w:space="0" w:color="000000"/>
              <w:right w:val="nil"/>
            </w:tcBorders>
            <w:shd w:val="clear" w:color="auto" w:fill="F2F2F2"/>
          </w:tcPr>
          <w:p w14:paraId="0152179F" w14:textId="77777777" w:rsidR="00C47694" w:rsidRDefault="00AD54E0">
            <w:pPr>
              <w:spacing w:after="0" w:line="259" w:lineRule="auto"/>
              <w:ind w:left="979" w:firstLine="0"/>
              <w:jc w:val="left"/>
            </w:pPr>
            <w:r>
              <w:rPr>
                <w:sz w:val="14"/>
              </w:rPr>
              <w:t xml:space="preserve">TOTAL GERAL </w:t>
            </w:r>
          </w:p>
        </w:tc>
      </w:tr>
    </w:tbl>
    <w:p w14:paraId="320D61BD" w14:textId="77777777" w:rsidR="00C47694" w:rsidRDefault="00AD54E0">
      <w:pPr>
        <w:spacing w:after="22" w:line="259" w:lineRule="auto"/>
        <w:ind w:left="0" w:firstLine="0"/>
        <w:jc w:val="left"/>
      </w:pPr>
      <w:r>
        <w:t xml:space="preserve"> </w:t>
      </w:r>
    </w:p>
    <w:p w14:paraId="466B5951" w14:textId="77777777" w:rsidR="00C47694" w:rsidRDefault="00AD54E0">
      <w:pPr>
        <w:spacing w:after="35" w:line="259" w:lineRule="auto"/>
        <w:ind w:left="0" w:firstLine="0"/>
        <w:jc w:val="left"/>
      </w:pPr>
      <w:r>
        <w:t xml:space="preserve"> </w:t>
      </w:r>
    </w:p>
    <w:p w14:paraId="1F4E411C" w14:textId="77777777" w:rsidR="00C47694" w:rsidRDefault="00AD54E0">
      <w:pPr>
        <w:tabs>
          <w:tab w:val="right" w:pos="9638"/>
        </w:tabs>
        <w:ind w:left="-14" w:firstLine="0"/>
        <w:jc w:val="left"/>
      </w:pPr>
      <w:r>
        <w:t xml:space="preserve">2.0 ‐ </w:t>
      </w:r>
      <w:r>
        <w:tab/>
        <w:t xml:space="preserve">ATESTO, ainda, que os produtos entregues estão de acordo com o projeto de venda de gêneros alimentícios da </w:t>
      </w:r>
    </w:p>
    <w:p w14:paraId="182489FE" w14:textId="77777777" w:rsidR="00C47694" w:rsidRDefault="00AD54E0">
      <w:pPr>
        <w:ind w:left="-4" w:right="66"/>
      </w:pPr>
      <w:r>
        <w:t xml:space="preserve">agricultura familiar para a alimentação escolar e totalizam o valor de R$ 0,00 ().  </w:t>
      </w:r>
    </w:p>
    <w:p w14:paraId="4CCE9F4D" w14:textId="77777777" w:rsidR="00C47694" w:rsidRDefault="00AD54E0">
      <w:pPr>
        <w:spacing w:after="23" w:line="259" w:lineRule="auto"/>
        <w:ind w:left="0" w:firstLine="0"/>
        <w:jc w:val="left"/>
      </w:pPr>
      <w:r>
        <w:t xml:space="preserve"> </w:t>
      </w:r>
    </w:p>
    <w:p w14:paraId="2DC2387F" w14:textId="77777777" w:rsidR="00C47694" w:rsidRDefault="00AD54E0">
      <w:pPr>
        <w:ind w:left="-4" w:right="1"/>
      </w:pPr>
      <w:r>
        <w:t xml:space="preserve">3.0 ‐ ATESTO, finalmente, que os produtos recebidos estão de acordo com os padrões de qualidade aceitos por esta instituição educacional, comprometendo‐nos a dar a destinação final dos produtos recebidos, conforme estabelecido na aquisição de gêneros oriundos da agricultura familiar para alimentação escolar. </w:t>
      </w:r>
    </w:p>
    <w:p w14:paraId="0EFE2CB7" w14:textId="77777777" w:rsidR="00C47694" w:rsidRDefault="00AD54E0">
      <w:pPr>
        <w:spacing w:after="23" w:line="259" w:lineRule="auto"/>
        <w:ind w:left="0" w:firstLine="0"/>
        <w:jc w:val="left"/>
      </w:pPr>
      <w:r>
        <w:t xml:space="preserve"> </w:t>
      </w:r>
    </w:p>
    <w:p w14:paraId="48063462" w14:textId="587D0EF1" w:rsidR="00C47694" w:rsidRDefault="00AD54E0">
      <w:pPr>
        <w:spacing w:after="21" w:line="261" w:lineRule="auto"/>
        <w:ind w:right="1054"/>
        <w:jc w:val="center"/>
      </w:pPr>
      <w:r>
        <w:t xml:space="preserve">Parisi‐SP, () de () de </w:t>
      </w:r>
      <w:r w:rsidR="00AF461F">
        <w:t>20</w:t>
      </w:r>
      <w:r w:rsidR="00655D9C">
        <w:t>2</w:t>
      </w:r>
      <w:r w:rsidR="009C53CA">
        <w:t>3</w:t>
      </w:r>
      <w:r>
        <w:t xml:space="preserve"> </w:t>
      </w:r>
    </w:p>
    <w:p w14:paraId="31146D84" w14:textId="77777777" w:rsidR="00C47694" w:rsidRDefault="00AD54E0">
      <w:pPr>
        <w:spacing w:after="23" w:line="259" w:lineRule="auto"/>
        <w:ind w:left="0" w:firstLine="0"/>
        <w:jc w:val="left"/>
      </w:pPr>
      <w:r>
        <w:t xml:space="preserve"> </w:t>
      </w:r>
    </w:p>
    <w:p w14:paraId="77BA3997" w14:textId="77777777" w:rsidR="00C47694" w:rsidRDefault="00AD54E0">
      <w:pPr>
        <w:spacing w:after="23" w:line="259" w:lineRule="auto"/>
        <w:ind w:left="0" w:firstLine="0"/>
        <w:jc w:val="left"/>
      </w:pPr>
      <w:r>
        <w:t xml:space="preserve"> </w:t>
      </w:r>
    </w:p>
    <w:p w14:paraId="3E40517D" w14:textId="77777777" w:rsidR="00C47694" w:rsidRDefault="00AD54E0">
      <w:pPr>
        <w:spacing w:after="0" w:line="259" w:lineRule="auto"/>
        <w:ind w:left="0" w:firstLine="0"/>
        <w:jc w:val="left"/>
      </w:pPr>
      <w:r>
        <w:t xml:space="preserve"> </w:t>
      </w:r>
    </w:p>
    <w:tbl>
      <w:tblPr>
        <w:tblStyle w:val="TableGrid"/>
        <w:tblW w:w="8201" w:type="dxa"/>
        <w:tblInd w:w="547" w:type="dxa"/>
        <w:tblLook w:val="04A0" w:firstRow="1" w:lastRow="0" w:firstColumn="1" w:lastColumn="0" w:noHBand="0" w:noVBand="1"/>
      </w:tblPr>
      <w:tblGrid>
        <w:gridCol w:w="4404"/>
        <w:gridCol w:w="3797"/>
      </w:tblGrid>
      <w:tr w:rsidR="00C47694" w14:paraId="0665594F" w14:textId="77777777">
        <w:trPr>
          <w:trHeight w:val="202"/>
        </w:trPr>
        <w:tc>
          <w:tcPr>
            <w:tcW w:w="4404" w:type="dxa"/>
            <w:tcBorders>
              <w:top w:val="nil"/>
              <w:left w:val="nil"/>
              <w:bottom w:val="nil"/>
              <w:right w:val="nil"/>
            </w:tcBorders>
          </w:tcPr>
          <w:p w14:paraId="4482F729" w14:textId="77777777" w:rsidR="00C47694" w:rsidRDefault="00AD54E0">
            <w:pPr>
              <w:spacing w:after="0" w:line="259" w:lineRule="auto"/>
              <w:ind w:left="372" w:firstLine="0"/>
              <w:jc w:val="left"/>
            </w:pPr>
            <w:r>
              <w:rPr>
                <w:sz w:val="14"/>
              </w:rPr>
              <w:t xml:space="preserve">‐‐‐‐‐‐‐‐‐‐‐‐‐‐‐‐‐‐‐‐‐‐‐‐‐‐‐‐‐‐‐‐‐‐‐‐‐‐‐‐‐‐‐‐‐‐‐‐‐‐‐‐‐‐‐‐‐‐‐‐‐‐‐‐‐‐‐ </w:t>
            </w:r>
          </w:p>
        </w:tc>
        <w:tc>
          <w:tcPr>
            <w:tcW w:w="3797" w:type="dxa"/>
            <w:tcBorders>
              <w:top w:val="nil"/>
              <w:left w:val="nil"/>
              <w:bottom w:val="nil"/>
              <w:right w:val="nil"/>
            </w:tcBorders>
          </w:tcPr>
          <w:p w14:paraId="6F50B60F" w14:textId="77777777" w:rsidR="00C47694" w:rsidRDefault="00AD54E0">
            <w:pPr>
              <w:spacing w:after="0" w:line="259" w:lineRule="auto"/>
              <w:ind w:left="0" w:right="31" w:firstLine="0"/>
              <w:jc w:val="right"/>
            </w:pPr>
            <w:r>
              <w:rPr>
                <w:sz w:val="14"/>
              </w:rPr>
              <w:t xml:space="preserve">‐‐‐‐‐‐‐‐‐‐‐‐‐‐‐‐‐‐‐‐‐‐‐‐‐‐‐‐‐‐‐‐‐‐‐‐‐‐‐‐‐‐‐‐‐‐‐‐‐‐‐‐‐‐‐‐‐‐‐‐‐‐‐‐‐‐‐ </w:t>
            </w:r>
          </w:p>
        </w:tc>
      </w:tr>
      <w:tr w:rsidR="00C47694" w14:paraId="5AF3C5FE" w14:textId="77777777">
        <w:trPr>
          <w:trHeight w:val="260"/>
        </w:trPr>
        <w:tc>
          <w:tcPr>
            <w:tcW w:w="4404" w:type="dxa"/>
            <w:tcBorders>
              <w:top w:val="nil"/>
              <w:left w:val="nil"/>
              <w:bottom w:val="nil"/>
              <w:right w:val="nil"/>
            </w:tcBorders>
          </w:tcPr>
          <w:p w14:paraId="791FE8EA" w14:textId="77777777" w:rsidR="00C47694" w:rsidRDefault="00AD54E0">
            <w:pPr>
              <w:spacing w:after="0" w:line="259" w:lineRule="auto"/>
              <w:ind w:left="1807" w:firstLine="0"/>
              <w:jc w:val="left"/>
            </w:pPr>
            <w:r>
              <w:rPr>
                <w:sz w:val="14"/>
              </w:rPr>
              <w:t xml:space="preserve"> </w:t>
            </w:r>
          </w:p>
        </w:tc>
        <w:tc>
          <w:tcPr>
            <w:tcW w:w="3797" w:type="dxa"/>
            <w:tcBorders>
              <w:top w:val="nil"/>
              <w:left w:val="nil"/>
              <w:bottom w:val="nil"/>
              <w:right w:val="nil"/>
            </w:tcBorders>
          </w:tcPr>
          <w:p w14:paraId="58374235" w14:textId="77777777" w:rsidR="00C47694" w:rsidRDefault="00AD54E0">
            <w:pPr>
              <w:spacing w:after="0" w:line="259" w:lineRule="auto"/>
              <w:ind w:left="862" w:firstLine="0"/>
              <w:jc w:val="center"/>
            </w:pPr>
            <w:r>
              <w:rPr>
                <w:sz w:val="14"/>
              </w:rPr>
              <w:t xml:space="preserve">() </w:t>
            </w:r>
          </w:p>
        </w:tc>
      </w:tr>
      <w:tr w:rsidR="00C47694" w14:paraId="49469780" w14:textId="77777777">
        <w:trPr>
          <w:trHeight w:val="260"/>
        </w:trPr>
        <w:tc>
          <w:tcPr>
            <w:tcW w:w="4404" w:type="dxa"/>
            <w:tcBorders>
              <w:top w:val="nil"/>
              <w:left w:val="nil"/>
              <w:bottom w:val="nil"/>
              <w:right w:val="nil"/>
            </w:tcBorders>
          </w:tcPr>
          <w:p w14:paraId="54FF79D6" w14:textId="77777777" w:rsidR="00C47694" w:rsidRDefault="00AD54E0">
            <w:pPr>
              <w:spacing w:after="0" w:line="259" w:lineRule="auto"/>
              <w:ind w:left="0" w:firstLine="0"/>
              <w:jc w:val="left"/>
            </w:pPr>
            <w:r>
              <w:rPr>
                <w:sz w:val="14"/>
              </w:rPr>
              <w:t xml:space="preserve">REPRESENTANTE DO SETOR MUNICIPAL DE MERENDA ESCOLAR </w:t>
            </w:r>
          </w:p>
        </w:tc>
        <w:tc>
          <w:tcPr>
            <w:tcW w:w="3797" w:type="dxa"/>
            <w:tcBorders>
              <w:top w:val="nil"/>
              <w:left w:val="nil"/>
              <w:bottom w:val="nil"/>
              <w:right w:val="nil"/>
            </w:tcBorders>
          </w:tcPr>
          <w:p w14:paraId="67F1FB67" w14:textId="77777777" w:rsidR="00C47694" w:rsidRDefault="00AD54E0">
            <w:pPr>
              <w:spacing w:after="0" w:line="259" w:lineRule="auto"/>
              <w:ind w:left="0" w:right="246" w:firstLine="0"/>
              <w:jc w:val="right"/>
            </w:pPr>
            <w:r>
              <w:rPr>
                <w:sz w:val="14"/>
              </w:rPr>
              <w:t xml:space="preserve">REPRESENTANTE DO GRUPO FORNECEDOR </w:t>
            </w:r>
          </w:p>
        </w:tc>
      </w:tr>
      <w:tr w:rsidR="00C47694" w14:paraId="6835C971" w14:textId="77777777">
        <w:trPr>
          <w:trHeight w:val="260"/>
        </w:trPr>
        <w:tc>
          <w:tcPr>
            <w:tcW w:w="4404" w:type="dxa"/>
            <w:tcBorders>
              <w:top w:val="nil"/>
              <w:left w:val="nil"/>
              <w:bottom w:val="nil"/>
              <w:right w:val="nil"/>
            </w:tcBorders>
          </w:tcPr>
          <w:p w14:paraId="342EF7B8" w14:textId="77777777" w:rsidR="00C47694" w:rsidRDefault="00AD54E0">
            <w:pPr>
              <w:spacing w:after="0" w:line="259" w:lineRule="auto"/>
              <w:ind w:left="1807" w:firstLine="0"/>
              <w:jc w:val="left"/>
            </w:pPr>
            <w:r>
              <w:rPr>
                <w:sz w:val="14"/>
              </w:rPr>
              <w:t xml:space="preserve"> </w:t>
            </w:r>
          </w:p>
        </w:tc>
        <w:tc>
          <w:tcPr>
            <w:tcW w:w="3797" w:type="dxa"/>
            <w:tcBorders>
              <w:top w:val="nil"/>
              <w:left w:val="nil"/>
              <w:bottom w:val="nil"/>
              <w:right w:val="nil"/>
            </w:tcBorders>
          </w:tcPr>
          <w:p w14:paraId="08E22F1B" w14:textId="77777777" w:rsidR="00C47694" w:rsidRDefault="00AD54E0">
            <w:pPr>
              <w:spacing w:after="0" w:line="259" w:lineRule="auto"/>
              <w:ind w:left="895" w:firstLine="0"/>
              <w:jc w:val="center"/>
            </w:pPr>
            <w:r>
              <w:rPr>
                <w:sz w:val="14"/>
              </w:rPr>
              <w:t xml:space="preserve"> </w:t>
            </w:r>
          </w:p>
        </w:tc>
      </w:tr>
      <w:tr w:rsidR="00C47694" w14:paraId="2481672D" w14:textId="77777777">
        <w:trPr>
          <w:trHeight w:val="260"/>
        </w:trPr>
        <w:tc>
          <w:tcPr>
            <w:tcW w:w="4404" w:type="dxa"/>
            <w:tcBorders>
              <w:top w:val="nil"/>
              <w:left w:val="nil"/>
              <w:bottom w:val="nil"/>
              <w:right w:val="nil"/>
            </w:tcBorders>
          </w:tcPr>
          <w:p w14:paraId="727DDB73" w14:textId="77777777" w:rsidR="00C47694" w:rsidRDefault="00AD54E0">
            <w:pPr>
              <w:spacing w:after="0" w:line="259" w:lineRule="auto"/>
              <w:ind w:left="1807" w:firstLine="0"/>
              <w:jc w:val="left"/>
            </w:pPr>
            <w:r>
              <w:rPr>
                <w:sz w:val="14"/>
              </w:rPr>
              <w:t xml:space="preserve"> </w:t>
            </w:r>
          </w:p>
        </w:tc>
        <w:tc>
          <w:tcPr>
            <w:tcW w:w="3797" w:type="dxa"/>
            <w:tcBorders>
              <w:top w:val="nil"/>
              <w:left w:val="nil"/>
              <w:bottom w:val="nil"/>
              <w:right w:val="nil"/>
            </w:tcBorders>
          </w:tcPr>
          <w:p w14:paraId="6158BE17" w14:textId="77777777" w:rsidR="00C47694" w:rsidRDefault="00AD54E0">
            <w:pPr>
              <w:spacing w:after="0" w:line="259" w:lineRule="auto"/>
              <w:ind w:left="895" w:firstLine="0"/>
              <w:jc w:val="center"/>
            </w:pPr>
            <w:r>
              <w:rPr>
                <w:sz w:val="14"/>
              </w:rPr>
              <w:t xml:space="preserve"> </w:t>
            </w:r>
          </w:p>
        </w:tc>
      </w:tr>
      <w:tr w:rsidR="00C47694" w14:paraId="47989F5A" w14:textId="77777777">
        <w:trPr>
          <w:trHeight w:val="202"/>
        </w:trPr>
        <w:tc>
          <w:tcPr>
            <w:tcW w:w="4404" w:type="dxa"/>
            <w:tcBorders>
              <w:top w:val="nil"/>
              <w:left w:val="nil"/>
              <w:bottom w:val="nil"/>
              <w:right w:val="nil"/>
            </w:tcBorders>
          </w:tcPr>
          <w:p w14:paraId="135FF5A1" w14:textId="77777777" w:rsidR="00C47694" w:rsidRDefault="00AD54E0">
            <w:pPr>
              <w:spacing w:after="0" w:line="259" w:lineRule="auto"/>
              <w:ind w:left="1807" w:firstLine="0"/>
              <w:jc w:val="left"/>
            </w:pPr>
            <w:r>
              <w:rPr>
                <w:sz w:val="14"/>
              </w:rPr>
              <w:t xml:space="preserve"> </w:t>
            </w:r>
          </w:p>
        </w:tc>
        <w:tc>
          <w:tcPr>
            <w:tcW w:w="3797" w:type="dxa"/>
            <w:tcBorders>
              <w:top w:val="nil"/>
              <w:left w:val="nil"/>
              <w:bottom w:val="nil"/>
              <w:right w:val="nil"/>
            </w:tcBorders>
          </w:tcPr>
          <w:p w14:paraId="635ED184" w14:textId="77777777" w:rsidR="00C47694" w:rsidRDefault="00AD54E0">
            <w:pPr>
              <w:spacing w:after="0" w:line="259" w:lineRule="auto"/>
              <w:ind w:left="895" w:firstLine="0"/>
              <w:jc w:val="center"/>
            </w:pPr>
            <w:r>
              <w:rPr>
                <w:sz w:val="14"/>
              </w:rPr>
              <w:t xml:space="preserve"> </w:t>
            </w:r>
          </w:p>
        </w:tc>
      </w:tr>
    </w:tbl>
    <w:p w14:paraId="452616D6" w14:textId="77777777" w:rsidR="00C47694" w:rsidRDefault="00AD54E0">
      <w:pPr>
        <w:spacing w:after="75" w:line="259" w:lineRule="auto"/>
        <w:ind w:left="10" w:right="3"/>
        <w:jc w:val="center"/>
      </w:pPr>
      <w:r>
        <w:rPr>
          <w:sz w:val="14"/>
        </w:rPr>
        <w:t xml:space="preserve">CIENTE: ____________________________________________________________ </w:t>
      </w:r>
    </w:p>
    <w:p w14:paraId="6146F318" w14:textId="77777777" w:rsidR="00C47694" w:rsidRDefault="00AD54E0">
      <w:pPr>
        <w:spacing w:after="75" w:line="259" w:lineRule="auto"/>
        <w:ind w:left="30" w:firstLine="0"/>
        <w:jc w:val="center"/>
      </w:pPr>
      <w:r>
        <w:rPr>
          <w:sz w:val="14"/>
        </w:rPr>
        <w:t xml:space="preserve"> </w:t>
      </w:r>
    </w:p>
    <w:p w14:paraId="79E8DA60" w14:textId="77777777" w:rsidR="00C47694" w:rsidRDefault="00AD54E0">
      <w:pPr>
        <w:spacing w:after="75" w:line="259" w:lineRule="auto"/>
        <w:ind w:left="10" w:right="2"/>
        <w:jc w:val="center"/>
      </w:pPr>
      <w:r>
        <w:rPr>
          <w:sz w:val="14"/>
        </w:rPr>
        <w:lastRenderedPageBreak/>
        <w:t xml:space="preserve">ENTIDADE ARTICULADORA </w:t>
      </w:r>
    </w:p>
    <w:p w14:paraId="750E7BF9" w14:textId="77777777" w:rsidR="00C47694" w:rsidRDefault="00AD54E0">
      <w:pPr>
        <w:spacing w:after="56" w:line="259" w:lineRule="auto"/>
        <w:ind w:left="0" w:firstLine="0"/>
        <w:jc w:val="left"/>
      </w:pPr>
      <w:r>
        <w:t xml:space="preserve"> </w:t>
      </w:r>
    </w:p>
    <w:p w14:paraId="47B6FD43" w14:textId="77777777" w:rsidR="00C47694" w:rsidRDefault="00AD54E0" w:rsidP="00AF461F">
      <w:pPr>
        <w:spacing w:after="63" w:line="259" w:lineRule="auto"/>
        <w:ind w:left="0" w:firstLine="0"/>
        <w:jc w:val="center"/>
      </w:pPr>
      <w:r>
        <w:rPr>
          <w:sz w:val="16"/>
        </w:rPr>
        <w:t>ANEXO VI</w:t>
      </w:r>
    </w:p>
    <w:p w14:paraId="521ECC47" w14:textId="77777777" w:rsidR="00C47694" w:rsidRDefault="00AD54E0">
      <w:pPr>
        <w:spacing w:after="50" w:line="259" w:lineRule="auto"/>
        <w:ind w:left="34" w:firstLine="0"/>
        <w:jc w:val="center"/>
      </w:pPr>
      <w:r>
        <w:rPr>
          <w:sz w:val="16"/>
        </w:rPr>
        <w:t xml:space="preserve"> </w:t>
      </w:r>
    </w:p>
    <w:p w14:paraId="028FB0F0" w14:textId="77777777" w:rsidR="00C47694" w:rsidRDefault="00AD54E0">
      <w:pPr>
        <w:spacing w:after="61" w:line="259" w:lineRule="auto"/>
        <w:ind w:left="1169" w:firstLine="0"/>
        <w:jc w:val="center"/>
      </w:pPr>
      <w:r>
        <w:rPr>
          <w:sz w:val="16"/>
        </w:rPr>
        <w:t xml:space="preserve"> </w:t>
      </w:r>
    </w:p>
    <w:p w14:paraId="5D83A54D" w14:textId="3CD6A8FD" w:rsidR="00C47694" w:rsidRDefault="00AD54E0">
      <w:pPr>
        <w:tabs>
          <w:tab w:val="center" w:pos="1408"/>
        </w:tabs>
        <w:spacing w:after="49" w:line="259" w:lineRule="auto"/>
        <w:ind w:left="-15" w:firstLine="0"/>
        <w:jc w:val="left"/>
      </w:pPr>
      <w:r>
        <w:rPr>
          <w:sz w:val="16"/>
        </w:rPr>
        <w:t xml:space="preserve">PROCESSO: </w:t>
      </w:r>
      <w:r>
        <w:rPr>
          <w:sz w:val="16"/>
        </w:rPr>
        <w:tab/>
      </w:r>
      <w:r w:rsidR="009C53CA">
        <w:rPr>
          <w:sz w:val="16"/>
        </w:rPr>
        <w:t>1179</w:t>
      </w:r>
      <w:r w:rsidR="00AF461F">
        <w:rPr>
          <w:sz w:val="16"/>
        </w:rPr>
        <w:t>/202</w:t>
      </w:r>
      <w:r w:rsidR="009C53CA">
        <w:rPr>
          <w:sz w:val="16"/>
        </w:rPr>
        <w:t>2</w:t>
      </w:r>
      <w:r>
        <w:rPr>
          <w:sz w:val="16"/>
        </w:rPr>
        <w:t xml:space="preserve"> </w:t>
      </w:r>
    </w:p>
    <w:p w14:paraId="1E696B12" w14:textId="5313A127" w:rsidR="00C47694" w:rsidRDefault="00AD54E0">
      <w:pPr>
        <w:tabs>
          <w:tab w:val="center" w:pos="2175"/>
        </w:tabs>
        <w:spacing w:after="49" w:line="259" w:lineRule="auto"/>
        <w:ind w:left="-15" w:firstLine="0"/>
        <w:jc w:val="left"/>
      </w:pPr>
      <w:r>
        <w:rPr>
          <w:sz w:val="16"/>
        </w:rPr>
        <w:t xml:space="preserve">LICITAÇÃO: </w:t>
      </w:r>
      <w:r>
        <w:rPr>
          <w:sz w:val="16"/>
        </w:rPr>
        <w:tab/>
        <w:t xml:space="preserve">CHAMADA PÚBLICA Nº </w:t>
      </w:r>
      <w:r w:rsidR="009C53CA">
        <w:rPr>
          <w:sz w:val="16"/>
        </w:rPr>
        <w:t>2</w:t>
      </w:r>
      <w:r>
        <w:rPr>
          <w:sz w:val="16"/>
        </w:rPr>
        <w:t>1/</w:t>
      </w:r>
      <w:r w:rsidR="00AF461F">
        <w:rPr>
          <w:sz w:val="16"/>
        </w:rPr>
        <w:t>202</w:t>
      </w:r>
      <w:r w:rsidR="009C53CA">
        <w:rPr>
          <w:sz w:val="16"/>
        </w:rPr>
        <w:t>3</w:t>
      </w:r>
    </w:p>
    <w:p w14:paraId="4D3D51D4" w14:textId="331A35E7" w:rsidR="00C47694" w:rsidRDefault="00AD54E0">
      <w:pPr>
        <w:tabs>
          <w:tab w:val="center" w:pos="1851"/>
        </w:tabs>
        <w:spacing w:after="49" w:line="259" w:lineRule="auto"/>
        <w:ind w:left="-15" w:firstLine="0"/>
        <w:jc w:val="left"/>
      </w:pPr>
      <w:r>
        <w:rPr>
          <w:sz w:val="16"/>
        </w:rPr>
        <w:t xml:space="preserve"> </w:t>
      </w:r>
      <w:r>
        <w:rPr>
          <w:sz w:val="16"/>
        </w:rPr>
        <w:tab/>
        <w:t xml:space="preserve"> </w:t>
      </w:r>
    </w:p>
    <w:p w14:paraId="44790603" w14:textId="77777777" w:rsidR="00C47694" w:rsidRDefault="00AD54E0">
      <w:pPr>
        <w:spacing w:after="30" w:line="259" w:lineRule="auto"/>
        <w:ind w:left="0" w:firstLine="0"/>
        <w:jc w:val="left"/>
      </w:pPr>
      <w:r>
        <w:rPr>
          <w:sz w:val="16"/>
        </w:rPr>
        <w:t xml:space="preserve"> </w:t>
      </w:r>
    </w:p>
    <w:p w14:paraId="71E86C51" w14:textId="77777777" w:rsidR="00C47694" w:rsidRDefault="00AD54E0">
      <w:pPr>
        <w:spacing w:after="56" w:line="259" w:lineRule="auto"/>
        <w:ind w:left="0" w:firstLine="0"/>
        <w:jc w:val="left"/>
      </w:pPr>
      <w:r>
        <w:rPr>
          <w:sz w:val="16"/>
        </w:rPr>
        <w:t xml:space="preserve"> </w:t>
      </w:r>
    </w:p>
    <w:p w14:paraId="7C904759" w14:textId="2F124DA7" w:rsidR="00C47694" w:rsidRDefault="00AD54E0">
      <w:pPr>
        <w:tabs>
          <w:tab w:val="center" w:pos="1408"/>
        </w:tabs>
        <w:spacing w:after="49" w:line="259" w:lineRule="auto"/>
        <w:ind w:left="-15" w:firstLine="0"/>
        <w:jc w:val="left"/>
      </w:pPr>
      <w:r>
        <w:rPr>
          <w:sz w:val="16"/>
        </w:rPr>
        <w:t xml:space="preserve">CONTRATO: </w:t>
      </w:r>
      <w:r>
        <w:rPr>
          <w:sz w:val="16"/>
        </w:rPr>
        <w:tab/>
        <w:t>00/</w:t>
      </w:r>
      <w:r w:rsidR="00AF461F">
        <w:rPr>
          <w:sz w:val="16"/>
        </w:rPr>
        <w:t>202</w:t>
      </w:r>
      <w:r w:rsidR="009C53CA">
        <w:rPr>
          <w:sz w:val="16"/>
        </w:rPr>
        <w:t>3</w:t>
      </w:r>
    </w:p>
    <w:p w14:paraId="460E1F23" w14:textId="77777777" w:rsidR="00C47694" w:rsidRDefault="00AD54E0">
      <w:pPr>
        <w:spacing w:after="61" w:line="259" w:lineRule="auto"/>
        <w:ind w:left="0" w:firstLine="0"/>
        <w:jc w:val="left"/>
      </w:pPr>
      <w:r>
        <w:rPr>
          <w:sz w:val="16"/>
        </w:rPr>
        <w:t xml:space="preserve"> </w:t>
      </w:r>
    </w:p>
    <w:p w14:paraId="26CD5AA8" w14:textId="49550A5A" w:rsidR="00C47694" w:rsidRDefault="00AD54E0">
      <w:pPr>
        <w:tabs>
          <w:tab w:val="right" w:pos="9638"/>
        </w:tabs>
        <w:spacing w:after="49" w:line="259" w:lineRule="auto"/>
        <w:ind w:left="-15" w:firstLine="0"/>
        <w:jc w:val="left"/>
      </w:pPr>
      <w:r>
        <w:rPr>
          <w:sz w:val="16"/>
        </w:rPr>
        <w:t xml:space="preserve"> </w:t>
      </w:r>
      <w:r>
        <w:rPr>
          <w:sz w:val="16"/>
        </w:rPr>
        <w:tab/>
        <w:t xml:space="preserve">MINUTA TERMO DE CONTRATO QUE ENTRE SI CELEBRAM A PREFEITURA DO MUNICÍPIO DE </w:t>
      </w:r>
      <w:r w:rsidR="004261B3">
        <w:rPr>
          <w:sz w:val="16"/>
        </w:rPr>
        <w:t>Reginópolis</w:t>
      </w:r>
      <w:r w:rsidR="00655D9C">
        <w:rPr>
          <w:sz w:val="16"/>
        </w:rPr>
        <w:t xml:space="preserve"> – SP </w:t>
      </w:r>
      <w:r>
        <w:rPr>
          <w:sz w:val="16"/>
        </w:rPr>
        <w:t xml:space="preserve"> E A EMPRESA (), PARA </w:t>
      </w:r>
    </w:p>
    <w:p w14:paraId="2F1BA9D0" w14:textId="77777777" w:rsidR="00C47694" w:rsidRDefault="00AD54E0">
      <w:pPr>
        <w:spacing w:after="49" w:line="259" w:lineRule="auto"/>
        <w:ind w:left="1144"/>
      </w:pPr>
      <w:r>
        <w:rPr>
          <w:sz w:val="16"/>
        </w:rPr>
        <w:t xml:space="preserve">AQUISIÇÃO DE GÊNEROS ALIMENTÍCIOS DA AGRICULTURA FAMILIAR E DO EMPREENDEDOR FAMILIAR RURAL. </w:t>
      </w:r>
    </w:p>
    <w:p w14:paraId="534E4EAD" w14:textId="77777777" w:rsidR="00C47694" w:rsidRDefault="00AD54E0">
      <w:pPr>
        <w:spacing w:after="60" w:line="259" w:lineRule="auto"/>
        <w:ind w:left="0" w:firstLine="0"/>
        <w:jc w:val="left"/>
      </w:pPr>
      <w:r>
        <w:rPr>
          <w:sz w:val="16"/>
        </w:rPr>
        <w:t xml:space="preserve"> </w:t>
      </w:r>
    </w:p>
    <w:p w14:paraId="7E2D32F0" w14:textId="77777777" w:rsidR="00C47694" w:rsidRDefault="00AD54E0">
      <w:pPr>
        <w:tabs>
          <w:tab w:val="center" w:pos="1551"/>
        </w:tabs>
        <w:spacing w:after="49" w:line="259" w:lineRule="auto"/>
        <w:ind w:left="-15" w:firstLine="0"/>
        <w:jc w:val="left"/>
      </w:pPr>
      <w:r>
        <w:rPr>
          <w:sz w:val="16"/>
        </w:rPr>
        <w:t xml:space="preserve">1.0 ‐ </w:t>
      </w:r>
      <w:r>
        <w:rPr>
          <w:sz w:val="16"/>
        </w:rPr>
        <w:tab/>
        <w:t xml:space="preserve">DAS PARTES: </w:t>
      </w:r>
    </w:p>
    <w:p w14:paraId="27081734" w14:textId="77777777" w:rsidR="00C47694" w:rsidRDefault="00AD54E0">
      <w:pPr>
        <w:spacing w:after="49" w:line="259" w:lineRule="auto"/>
        <w:ind w:left="0" w:firstLine="0"/>
        <w:jc w:val="left"/>
      </w:pPr>
      <w:r>
        <w:rPr>
          <w:sz w:val="16"/>
        </w:rPr>
        <w:t xml:space="preserve"> </w:t>
      </w:r>
    </w:p>
    <w:p w14:paraId="44143721" w14:textId="42F40688" w:rsidR="00C47694" w:rsidRPr="009F01BD" w:rsidRDefault="00AD54E0" w:rsidP="009F01BD">
      <w:pPr>
        <w:pStyle w:val="PargrafodaLista"/>
        <w:numPr>
          <w:ilvl w:val="1"/>
          <w:numId w:val="27"/>
        </w:numPr>
        <w:spacing w:after="0" w:line="321" w:lineRule="auto"/>
        <w:rPr>
          <w:sz w:val="16"/>
        </w:rPr>
      </w:pPr>
      <w:r w:rsidRPr="009F01BD">
        <w:rPr>
          <w:sz w:val="16"/>
        </w:rPr>
        <w:t xml:space="preserve">‐ A PREFEITURA DO MUNICÍPIO DE </w:t>
      </w:r>
      <w:r w:rsidR="004261B3">
        <w:rPr>
          <w:sz w:val="16"/>
        </w:rPr>
        <w:t>REGINÓPOLIS</w:t>
      </w:r>
      <w:r w:rsidR="00655D9C" w:rsidRPr="009F01BD">
        <w:rPr>
          <w:sz w:val="16"/>
        </w:rPr>
        <w:t xml:space="preserve"> – SP</w:t>
      </w:r>
      <w:r w:rsidRPr="009F01BD">
        <w:rPr>
          <w:sz w:val="16"/>
        </w:rPr>
        <w:t>, pessoa jurídica de direito público interno, com sede na</w:t>
      </w:r>
      <w:r w:rsidR="009C53CA">
        <w:rPr>
          <w:sz w:val="16"/>
        </w:rPr>
        <w:t>________________</w:t>
      </w:r>
      <w:r w:rsidRPr="009F01BD">
        <w:rPr>
          <w:sz w:val="16"/>
        </w:rPr>
        <w:t>, representada neste ato pela Prefeit</w:t>
      </w:r>
      <w:r w:rsidR="009C53CA">
        <w:rPr>
          <w:sz w:val="16"/>
        </w:rPr>
        <w:t>o</w:t>
      </w:r>
      <w:r w:rsidRPr="009F01BD">
        <w:rPr>
          <w:sz w:val="16"/>
        </w:rPr>
        <w:t xml:space="preserve"> Municipal, senhora</w:t>
      </w:r>
      <w:r w:rsidR="009C53CA">
        <w:rPr>
          <w:sz w:val="16"/>
        </w:rPr>
        <w:t>____________________________________</w:t>
      </w:r>
      <w:r w:rsidR="009F01BD">
        <w:rPr>
          <w:sz w:val="16"/>
        </w:rPr>
        <w:t>,</w:t>
      </w:r>
      <w:r w:rsidRPr="009F01BD">
        <w:rPr>
          <w:sz w:val="16"/>
        </w:rPr>
        <w:t xml:space="preserve"> adiante designada simplesmente CONTRATANTE. </w:t>
      </w:r>
    </w:p>
    <w:p w14:paraId="5693D104" w14:textId="77777777" w:rsidR="00C47694" w:rsidRDefault="00AD54E0">
      <w:pPr>
        <w:spacing w:after="50" w:line="259" w:lineRule="auto"/>
        <w:ind w:left="0" w:firstLine="0"/>
        <w:jc w:val="left"/>
      </w:pPr>
      <w:r>
        <w:rPr>
          <w:sz w:val="16"/>
        </w:rPr>
        <w:t xml:space="preserve"> </w:t>
      </w:r>
    </w:p>
    <w:p w14:paraId="7FC67318" w14:textId="77777777" w:rsidR="00C47694" w:rsidRDefault="00AD54E0">
      <w:pPr>
        <w:spacing w:after="0" w:line="321" w:lineRule="auto"/>
        <w:ind w:left="1119" w:hanging="1134"/>
      </w:pPr>
      <w:r>
        <w:rPr>
          <w:sz w:val="16"/>
        </w:rPr>
        <w:t xml:space="preserve">1.2 ‐ O grupo formal ou informal: (), CNPJ ou CPF nº (), com sede na (), Bairro (), em (), representada pelo(a) senhor(a) (), RG nº () e CPF nº (), adiante designada simplesmente CONTRATADA. </w:t>
      </w:r>
    </w:p>
    <w:p w14:paraId="7B3A6E74" w14:textId="77777777" w:rsidR="00C47694" w:rsidRDefault="00AD54E0">
      <w:pPr>
        <w:spacing w:after="61" w:line="259" w:lineRule="auto"/>
        <w:ind w:left="0" w:firstLine="0"/>
        <w:jc w:val="left"/>
      </w:pPr>
      <w:r>
        <w:rPr>
          <w:sz w:val="16"/>
        </w:rPr>
        <w:t xml:space="preserve"> </w:t>
      </w:r>
    </w:p>
    <w:p w14:paraId="0BAC5965" w14:textId="77777777" w:rsidR="00C47694" w:rsidRDefault="00AD54E0">
      <w:pPr>
        <w:tabs>
          <w:tab w:val="center" w:pos="2111"/>
        </w:tabs>
        <w:spacing w:after="49" w:line="259" w:lineRule="auto"/>
        <w:ind w:left="-15" w:firstLine="0"/>
        <w:jc w:val="left"/>
      </w:pPr>
      <w:r>
        <w:rPr>
          <w:sz w:val="16"/>
        </w:rPr>
        <w:t xml:space="preserve">2.0 ‐ </w:t>
      </w:r>
      <w:r>
        <w:rPr>
          <w:sz w:val="16"/>
        </w:rPr>
        <w:tab/>
        <w:t xml:space="preserve">DA FUNDAMENTAÇÃO LEGAL: </w:t>
      </w:r>
    </w:p>
    <w:p w14:paraId="6DEE37E7" w14:textId="77777777" w:rsidR="00C47694" w:rsidRDefault="00AD54E0">
      <w:pPr>
        <w:spacing w:after="49" w:line="259" w:lineRule="auto"/>
        <w:ind w:left="0" w:firstLine="0"/>
        <w:jc w:val="left"/>
      </w:pPr>
      <w:r>
        <w:rPr>
          <w:sz w:val="16"/>
        </w:rPr>
        <w:t xml:space="preserve"> </w:t>
      </w:r>
    </w:p>
    <w:p w14:paraId="66E38C4E" w14:textId="21F60BEA" w:rsidR="00C47694" w:rsidRDefault="00AD54E0">
      <w:pPr>
        <w:spacing w:after="0" w:line="321" w:lineRule="auto"/>
        <w:ind w:left="1119" w:hanging="1134"/>
      </w:pPr>
      <w:r>
        <w:rPr>
          <w:sz w:val="16"/>
        </w:rPr>
        <w:t xml:space="preserve">2.1 ‐ Este contrato deriva‐se do processo licitatório nº </w:t>
      </w:r>
      <w:r w:rsidR="00AF461F">
        <w:rPr>
          <w:sz w:val="16"/>
        </w:rPr>
        <w:t>50/2020</w:t>
      </w:r>
      <w:r>
        <w:rPr>
          <w:sz w:val="16"/>
        </w:rPr>
        <w:t>, na modalidade de Chamada Pública nº 01/</w:t>
      </w:r>
      <w:r w:rsidR="00AF461F">
        <w:rPr>
          <w:sz w:val="16"/>
        </w:rPr>
        <w:t>2020</w:t>
      </w:r>
      <w:r>
        <w:rPr>
          <w:sz w:val="16"/>
        </w:rPr>
        <w:t>, e tem sua fundamentação a Lei</w:t>
      </w:r>
      <w:r w:rsidR="009F01BD">
        <w:rPr>
          <w:sz w:val="16"/>
        </w:rPr>
        <w:t xml:space="preserve"> </w:t>
      </w:r>
      <w:r>
        <w:rPr>
          <w:sz w:val="16"/>
        </w:rPr>
        <w:t xml:space="preserve">Federal nº 8.666/1993 e suas alterações. </w:t>
      </w:r>
    </w:p>
    <w:p w14:paraId="428A820C" w14:textId="77777777" w:rsidR="00C47694" w:rsidRDefault="00AD54E0">
      <w:pPr>
        <w:spacing w:after="59" w:line="259" w:lineRule="auto"/>
        <w:ind w:left="0" w:firstLine="0"/>
        <w:jc w:val="left"/>
      </w:pPr>
      <w:r>
        <w:rPr>
          <w:sz w:val="16"/>
        </w:rPr>
        <w:t xml:space="preserve"> </w:t>
      </w:r>
    </w:p>
    <w:p w14:paraId="56ABEDE9" w14:textId="77777777" w:rsidR="00C47694" w:rsidRDefault="00AD54E0">
      <w:pPr>
        <w:tabs>
          <w:tab w:val="center" w:pos="1528"/>
        </w:tabs>
        <w:spacing w:after="49" w:line="259" w:lineRule="auto"/>
        <w:ind w:left="-15" w:firstLine="0"/>
        <w:jc w:val="left"/>
      </w:pPr>
      <w:r>
        <w:rPr>
          <w:sz w:val="16"/>
        </w:rPr>
        <w:t xml:space="preserve">3.0 ‐ </w:t>
      </w:r>
      <w:r>
        <w:rPr>
          <w:sz w:val="16"/>
        </w:rPr>
        <w:tab/>
        <w:t xml:space="preserve">DO OBJETO: </w:t>
      </w:r>
    </w:p>
    <w:p w14:paraId="1CD2DE89" w14:textId="77777777" w:rsidR="00C47694" w:rsidRDefault="00AD54E0">
      <w:pPr>
        <w:spacing w:after="50" w:line="259" w:lineRule="auto"/>
        <w:ind w:left="0" w:firstLine="0"/>
        <w:jc w:val="left"/>
      </w:pPr>
      <w:r>
        <w:rPr>
          <w:sz w:val="16"/>
        </w:rPr>
        <w:t xml:space="preserve"> </w:t>
      </w:r>
    </w:p>
    <w:p w14:paraId="60AFEDE8" w14:textId="05B64FD4" w:rsidR="00C47694" w:rsidRDefault="00AD54E0">
      <w:pPr>
        <w:spacing w:after="1" w:line="320" w:lineRule="auto"/>
        <w:ind w:left="1119" w:hanging="1134"/>
      </w:pPr>
      <w:r>
        <w:rPr>
          <w:sz w:val="16"/>
        </w:rPr>
        <w:t xml:space="preserve">3.1 ‐ É objeto desta contratação a AQUISIÇÃO DE GÊNEROS ALIMENTÍCIOS DA AGRICULTURA FAMILIAR E DO EMPREENDEDOR FAMILIAR RURAL, PARA ALIMENTAÇÃO DOS ALUNOS DAS ESCOLAS DA REDE MUNICIPAL DE ENSINO NO ANO LETIVO DE </w:t>
      </w:r>
      <w:r w:rsidR="00AF461F">
        <w:rPr>
          <w:sz w:val="16"/>
        </w:rPr>
        <w:t>202</w:t>
      </w:r>
      <w:r w:rsidR="009C53CA">
        <w:rPr>
          <w:sz w:val="16"/>
        </w:rPr>
        <w:t>3/2024</w:t>
      </w:r>
      <w:r>
        <w:rPr>
          <w:sz w:val="16"/>
        </w:rPr>
        <w:t>, EM ATENDIMENTO AO PROGRAMA NACIONAL DE ALIMENTAÇÃO ESCOLAR (PNAE), descritos nos itens enumerados na Cláusula Oitava, todos de acordo com o Chamada Pública nº 01/</w:t>
      </w:r>
      <w:r w:rsidR="00AF461F">
        <w:rPr>
          <w:sz w:val="16"/>
        </w:rPr>
        <w:t>202</w:t>
      </w:r>
      <w:r w:rsidR="009F01BD">
        <w:rPr>
          <w:sz w:val="16"/>
        </w:rPr>
        <w:t>2</w:t>
      </w:r>
      <w:r>
        <w:rPr>
          <w:sz w:val="16"/>
        </w:rPr>
        <w:t xml:space="preserve">, o qual fica fazendo parte integrante do presente contrato, independentemente de anexação ou transcrição. </w:t>
      </w:r>
    </w:p>
    <w:p w14:paraId="5846C9B4" w14:textId="77777777" w:rsidR="00C47694" w:rsidRDefault="00AD54E0">
      <w:pPr>
        <w:spacing w:after="61" w:line="259" w:lineRule="auto"/>
        <w:ind w:left="0" w:firstLine="0"/>
        <w:jc w:val="left"/>
      </w:pPr>
      <w:r>
        <w:rPr>
          <w:sz w:val="16"/>
        </w:rPr>
        <w:t xml:space="preserve"> </w:t>
      </w:r>
    </w:p>
    <w:p w14:paraId="2EB4D1DD" w14:textId="77777777" w:rsidR="00C47694" w:rsidRDefault="00AD54E0">
      <w:pPr>
        <w:tabs>
          <w:tab w:val="center" w:pos="1813"/>
        </w:tabs>
        <w:spacing w:after="49" w:line="259" w:lineRule="auto"/>
        <w:ind w:left="-15" w:firstLine="0"/>
        <w:jc w:val="left"/>
      </w:pPr>
      <w:r>
        <w:rPr>
          <w:sz w:val="16"/>
        </w:rPr>
        <w:t xml:space="preserve">4.0 ‐ </w:t>
      </w:r>
      <w:r>
        <w:rPr>
          <w:sz w:val="16"/>
        </w:rPr>
        <w:tab/>
        <w:t xml:space="preserve">DO FORNECIMENTO: </w:t>
      </w:r>
    </w:p>
    <w:p w14:paraId="69E3CC19" w14:textId="77777777" w:rsidR="00C47694" w:rsidRDefault="00AD54E0">
      <w:pPr>
        <w:spacing w:after="50" w:line="259" w:lineRule="auto"/>
        <w:ind w:left="0" w:firstLine="0"/>
        <w:jc w:val="left"/>
      </w:pPr>
      <w:r>
        <w:rPr>
          <w:sz w:val="16"/>
        </w:rPr>
        <w:t xml:space="preserve"> </w:t>
      </w:r>
    </w:p>
    <w:p w14:paraId="6319B97D" w14:textId="297D2FD8" w:rsidR="00C47694" w:rsidRDefault="00AD54E0">
      <w:pPr>
        <w:spacing w:after="1" w:line="320" w:lineRule="auto"/>
        <w:ind w:left="1119" w:hanging="1134"/>
      </w:pPr>
      <w:r>
        <w:rPr>
          <w:sz w:val="16"/>
        </w:rPr>
        <w:t>4.1 ‐ A CONTRATADA se compromete a fornecer os gêneros alimentícios da agricultura familiar a CONTRATANTE, conforme descrito no projeto de venda de gêneros alimentícios da agricultura familiar (Anexo II, do Edital da Chamada Pública nº 0</w:t>
      </w:r>
      <w:r w:rsidR="002F0921">
        <w:rPr>
          <w:sz w:val="16"/>
        </w:rPr>
        <w:t>3</w:t>
      </w:r>
      <w:r>
        <w:rPr>
          <w:sz w:val="16"/>
        </w:rPr>
        <w:t>/</w:t>
      </w:r>
      <w:r w:rsidR="00AF461F">
        <w:rPr>
          <w:sz w:val="16"/>
        </w:rPr>
        <w:t>202</w:t>
      </w:r>
      <w:r w:rsidR="009C53CA">
        <w:rPr>
          <w:sz w:val="16"/>
        </w:rPr>
        <w:t>3</w:t>
      </w:r>
      <w:r>
        <w:rPr>
          <w:sz w:val="16"/>
        </w:rPr>
        <w:t xml:space="preserve">), parte integrante deste instrumento. </w:t>
      </w:r>
    </w:p>
    <w:p w14:paraId="6CEDEB84" w14:textId="77777777" w:rsidR="00C47694" w:rsidRDefault="00AD54E0">
      <w:pPr>
        <w:spacing w:after="61" w:line="259" w:lineRule="auto"/>
        <w:ind w:left="0" w:firstLine="0"/>
        <w:jc w:val="left"/>
      </w:pPr>
      <w:r>
        <w:rPr>
          <w:sz w:val="16"/>
        </w:rPr>
        <w:t xml:space="preserve"> </w:t>
      </w:r>
    </w:p>
    <w:p w14:paraId="7E71117F" w14:textId="77777777" w:rsidR="00C47694" w:rsidRDefault="00AD54E0">
      <w:pPr>
        <w:tabs>
          <w:tab w:val="center" w:pos="1496"/>
        </w:tabs>
        <w:spacing w:after="49" w:line="259" w:lineRule="auto"/>
        <w:ind w:left="-15" w:firstLine="0"/>
        <w:jc w:val="left"/>
      </w:pPr>
      <w:r>
        <w:rPr>
          <w:sz w:val="16"/>
        </w:rPr>
        <w:t xml:space="preserve">5.0 ‐ </w:t>
      </w:r>
      <w:r>
        <w:rPr>
          <w:sz w:val="16"/>
        </w:rPr>
        <w:tab/>
        <w:t xml:space="preserve">DO LIMITE: </w:t>
      </w:r>
    </w:p>
    <w:p w14:paraId="52B940BA" w14:textId="77777777" w:rsidR="00C47694" w:rsidRDefault="00AD54E0">
      <w:pPr>
        <w:spacing w:after="50" w:line="259" w:lineRule="auto"/>
        <w:ind w:left="0" w:firstLine="0"/>
        <w:jc w:val="left"/>
      </w:pPr>
      <w:r>
        <w:rPr>
          <w:sz w:val="16"/>
        </w:rPr>
        <w:t xml:space="preserve"> </w:t>
      </w:r>
      <w:bookmarkStart w:id="9" w:name="_GoBack"/>
      <w:bookmarkEnd w:id="9"/>
    </w:p>
    <w:p w14:paraId="27F508B2" w14:textId="3314D867" w:rsidR="00C47694" w:rsidRDefault="00AD54E0">
      <w:pPr>
        <w:spacing w:after="1" w:line="320" w:lineRule="auto"/>
        <w:ind w:left="1119" w:hanging="1134"/>
      </w:pPr>
      <w:r>
        <w:rPr>
          <w:sz w:val="16"/>
        </w:rPr>
        <w:lastRenderedPageBreak/>
        <w:t xml:space="preserve">5.1 ‐ O limite individual de venda de gêneros alimentícios do agricultor familiar e do empreendedor familiar rural para a alimentação escolar será de até R$ </w:t>
      </w:r>
      <w:r w:rsidR="009F01BD">
        <w:rPr>
          <w:sz w:val="16"/>
        </w:rPr>
        <w:t>4</w:t>
      </w:r>
      <w:r>
        <w:rPr>
          <w:sz w:val="16"/>
        </w:rPr>
        <w:t>0.000,00 (</w:t>
      </w:r>
      <w:r w:rsidR="009F01BD">
        <w:rPr>
          <w:sz w:val="16"/>
        </w:rPr>
        <w:t>quarenta mil reais</w:t>
      </w:r>
      <w:r>
        <w:rPr>
          <w:sz w:val="16"/>
        </w:rPr>
        <w:t xml:space="preserve">) por DAP por ano civil, referente à sua produção, conforme a legislação do Programa Nacional de Alimentação Escolar (PNAE). </w:t>
      </w:r>
    </w:p>
    <w:p w14:paraId="7E5B686E" w14:textId="77777777" w:rsidR="00C47694" w:rsidRDefault="00AD54E0">
      <w:pPr>
        <w:spacing w:after="61" w:line="259" w:lineRule="auto"/>
        <w:ind w:left="0" w:firstLine="0"/>
        <w:jc w:val="left"/>
      </w:pPr>
      <w:r>
        <w:rPr>
          <w:sz w:val="16"/>
        </w:rPr>
        <w:t xml:space="preserve"> </w:t>
      </w:r>
    </w:p>
    <w:p w14:paraId="13C24703" w14:textId="77777777" w:rsidR="00C47694" w:rsidRDefault="00AD54E0">
      <w:pPr>
        <w:tabs>
          <w:tab w:val="center" w:pos="2150"/>
        </w:tabs>
        <w:spacing w:after="49" w:line="259" w:lineRule="auto"/>
        <w:ind w:left="-15" w:firstLine="0"/>
        <w:jc w:val="left"/>
      </w:pPr>
      <w:r>
        <w:rPr>
          <w:sz w:val="16"/>
        </w:rPr>
        <w:t xml:space="preserve">6.0 ‐ </w:t>
      </w:r>
      <w:r>
        <w:rPr>
          <w:sz w:val="16"/>
        </w:rPr>
        <w:tab/>
        <w:t xml:space="preserve">DA COMUNICAÇÃO DA VENDA: </w:t>
      </w:r>
    </w:p>
    <w:p w14:paraId="1F2B0C18" w14:textId="77777777" w:rsidR="00C47694" w:rsidRDefault="00AD54E0">
      <w:pPr>
        <w:spacing w:after="0" w:line="259" w:lineRule="auto"/>
        <w:ind w:left="0" w:firstLine="0"/>
        <w:jc w:val="left"/>
      </w:pPr>
      <w:r>
        <w:rPr>
          <w:sz w:val="16"/>
        </w:rPr>
        <w:t xml:space="preserve"> </w:t>
      </w:r>
    </w:p>
    <w:p w14:paraId="517BAB91" w14:textId="77777777" w:rsidR="00C47694" w:rsidRDefault="00AD54E0">
      <w:pPr>
        <w:spacing w:after="0" w:line="320" w:lineRule="auto"/>
        <w:ind w:left="1119" w:hanging="1134"/>
      </w:pPr>
      <w:r>
        <w:rPr>
          <w:sz w:val="16"/>
        </w:rPr>
        <w:t xml:space="preserve">6.1 ‐ A CONTRATADA ou a ENTIDADE ARTICULADORA deverá informar ao Ministério do Desenvolvimento Agrário (MDA) os valores individuais de venda dos participantes do projeto de venda de gêneros alimentícios, consoante ao projeto de venda de gêneros alimentícios da agricultura familiar para alimentação escolar, em no máximo 30 (trinta) dias após a assinatura do contrato, por meio de ferramenta disponibilizada pelo MDA. </w:t>
      </w:r>
    </w:p>
    <w:p w14:paraId="1071B205" w14:textId="77777777" w:rsidR="00C47694" w:rsidRDefault="00AD54E0">
      <w:pPr>
        <w:spacing w:after="61" w:line="259" w:lineRule="auto"/>
        <w:ind w:left="0" w:firstLine="0"/>
        <w:jc w:val="left"/>
      </w:pPr>
      <w:r>
        <w:rPr>
          <w:sz w:val="16"/>
        </w:rPr>
        <w:t xml:space="preserve"> </w:t>
      </w:r>
    </w:p>
    <w:p w14:paraId="74C72335" w14:textId="77777777" w:rsidR="00C47694" w:rsidRDefault="00AD54E0">
      <w:pPr>
        <w:tabs>
          <w:tab w:val="center" w:pos="2338"/>
        </w:tabs>
        <w:spacing w:after="49" w:line="259" w:lineRule="auto"/>
        <w:ind w:left="-15" w:firstLine="0"/>
        <w:jc w:val="left"/>
      </w:pPr>
      <w:r>
        <w:rPr>
          <w:sz w:val="16"/>
        </w:rPr>
        <w:t xml:space="preserve">7.0 ‐ </w:t>
      </w:r>
      <w:r>
        <w:rPr>
          <w:sz w:val="16"/>
        </w:rPr>
        <w:tab/>
        <w:t xml:space="preserve">DO PROCEDIMENTO PARA ENTREGA: </w:t>
      </w:r>
    </w:p>
    <w:p w14:paraId="169EADB4" w14:textId="77777777" w:rsidR="00C47694" w:rsidRDefault="00AD54E0">
      <w:pPr>
        <w:spacing w:after="59" w:line="259" w:lineRule="auto"/>
        <w:ind w:left="0" w:firstLine="0"/>
        <w:jc w:val="left"/>
      </w:pPr>
      <w:r>
        <w:rPr>
          <w:sz w:val="16"/>
        </w:rPr>
        <w:t xml:space="preserve"> </w:t>
      </w:r>
    </w:p>
    <w:p w14:paraId="607A9932" w14:textId="77777777" w:rsidR="00C47694" w:rsidRDefault="00AD54E0">
      <w:pPr>
        <w:tabs>
          <w:tab w:val="right" w:pos="9638"/>
        </w:tabs>
        <w:spacing w:after="49" w:line="259" w:lineRule="auto"/>
        <w:ind w:left="-15" w:firstLine="0"/>
        <w:jc w:val="left"/>
      </w:pPr>
      <w:r>
        <w:rPr>
          <w:sz w:val="16"/>
        </w:rPr>
        <w:t xml:space="preserve">7.1 ‐ </w:t>
      </w:r>
      <w:r>
        <w:rPr>
          <w:sz w:val="16"/>
        </w:rPr>
        <w:tab/>
        <w:t xml:space="preserve">O início para entrega das mercadorias será imediatamente após o recebimento da ordem de fornecimento, expedida pelo Setor </w:t>
      </w:r>
    </w:p>
    <w:p w14:paraId="5A5405F4" w14:textId="3EC8550F" w:rsidR="00C47694" w:rsidRDefault="00AD54E0">
      <w:pPr>
        <w:spacing w:after="49" w:line="259" w:lineRule="auto"/>
        <w:ind w:left="10" w:right="124"/>
        <w:jc w:val="center"/>
      </w:pPr>
      <w:r>
        <w:rPr>
          <w:sz w:val="16"/>
        </w:rPr>
        <w:t xml:space="preserve">Municipal de Merenda Escolar da CONTRATANTE, sendo o prazo do fornecimento até </w:t>
      </w:r>
      <w:r w:rsidR="009F01BD">
        <w:rPr>
          <w:sz w:val="16"/>
        </w:rPr>
        <w:t>___</w:t>
      </w:r>
      <w:r>
        <w:rPr>
          <w:sz w:val="16"/>
        </w:rPr>
        <w:t xml:space="preserve"> de </w:t>
      </w:r>
      <w:r w:rsidR="009F01BD">
        <w:rPr>
          <w:sz w:val="16"/>
        </w:rPr>
        <w:t>_______2022</w:t>
      </w:r>
      <w:r>
        <w:rPr>
          <w:sz w:val="16"/>
        </w:rPr>
        <w:t xml:space="preserve">. </w:t>
      </w:r>
    </w:p>
    <w:p w14:paraId="647545F8" w14:textId="77777777" w:rsidR="00C47694" w:rsidRDefault="00AD54E0">
      <w:pPr>
        <w:spacing w:after="49" w:line="259" w:lineRule="auto"/>
        <w:ind w:left="0" w:firstLine="0"/>
        <w:jc w:val="left"/>
      </w:pPr>
      <w:r>
        <w:rPr>
          <w:sz w:val="16"/>
        </w:rPr>
        <w:t xml:space="preserve"> </w:t>
      </w:r>
    </w:p>
    <w:p w14:paraId="020A1D41" w14:textId="77777777" w:rsidR="00C47694" w:rsidRDefault="00AD54E0">
      <w:pPr>
        <w:spacing w:after="0" w:line="321" w:lineRule="auto"/>
        <w:ind w:left="1119" w:hanging="1134"/>
      </w:pPr>
      <w:r>
        <w:rPr>
          <w:sz w:val="16"/>
        </w:rPr>
        <w:t xml:space="preserve">7.2 ‐ A entrega dos gêneros alimentícios deverá ser feita nos locais, dias e quantidades de acordo com o cronograma do Setor Municipal de Merenda Escolar da CONTRATANTE. </w:t>
      </w:r>
    </w:p>
    <w:p w14:paraId="5910F824" w14:textId="77777777" w:rsidR="00C47694" w:rsidRDefault="00AD54E0">
      <w:pPr>
        <w:spacing w:after="59" w:line="259" w:lineRule="auto"/>
        <w:ind w:left="0" w:firstLine="0"/>
        <w:jc w:val="left"/>
      </w:pPr>
      <w:r>
        <w:rPr>
          <w:sz w:val="16"/>
        </w:rPr>
        <w:t xml:space="preserve"> </w:t>
      </w:r>
    </w:p>
    <w:p w14:paraId="7B0C5964" w14:textId="77777777" w:rsidR="00C47694" w:rsidRDefault="00AD54E0">
      <w:pPr>
        <w:tabs>
          <w:tab w:val="center" w:pos="3918"/>
        </w:tabs>
        <w:spacing w:after="50" w:line="259" w:lineRule="auto"/>
        <w:ind w:left="0" w:firstLine="0"/>
        <w:jc w:val="left"/>
      </w:pPr>
      <w:r>
        <w:rPr>
          <w:sz w:val="16"/>
        </w:rPr>
        <w:t xml:space="preserve">7.2.1 ‐  </w:t>
      </w:r>
      <w:r>
        <w:rPr>
          <w:sz w:val="16"/>
        </w:rPr>
        <w:tab/>
      </w:r>
      <w:r>
        <w:rPr>
          <w:b/>
          <w:sz w:val="16"/>
        </w:rPr>
        <w:t>O produto deverá ser transportado em veículo com carroceria fechada e isotérmica.</w:t>
      </w:r>
      <w:r>
        <w:rPr>
          <w:sz w:val="16"/>
        </w:rPr>
        <w:t xml:space="preserve"> </w:t>
      </w:r>
    </w:p>
    <w:p w14:paraId="23CE39C8" w14:textId="77777777" w:rsidR="00C47694" w:rsidRDefault="00AD54E0">
      <w:pPr>
        <w:spacing w:after="60" w:line="259" w:lineRule="auto"/>
        <w:ind w:left="0" w:firstLine="0"/>
        <w:jc w:val="left"/>
      </w:pPr>
      <w:r>
        <w:rPr>
          <w:sz w:val="16"/>
        </w:rPr>
        <w:t xml:space="preserve"> </w:t>
      </w:r>
    </w:p>
    <w:p w14:paraId="398B693A" w14:textId="476A5C2E" w:rsidR="00C47694" w:rsidRDefault="00AD54E0">
      <w:pPr>
        <w:spacing w:after="1" w:line="320" w:lineRule="auto"/>
        <w:ind w:left="1134" w:hanging="1134"/>
        <w:jc w:val="left"/>
      </w:pPr>
      <w:r>
        <w:rPr>
          <w:sz w:val="16"/>
        </w:rPr>
        <w:t xml:space="preserve">7.3 ‐ </w:t>
      </w:r>
      <w:r>
        <w:rPr>
          <w:sz w:val="16"/>
        </w:rPr>
        <w:tab/>
        <w:t>O recebimento das mercadorias dar‐se‐á mediante apresentação do termo de recebimento e as notas fiscais de venda pela pessoa responsável pela alimentação no local de entrega, consoante o formulário constante do Anexo V, do Edital da Chamada Pública nº 01/</w:t>
      </w:r>
      <w:r w:rsidR="00AF461F">
        <w:rPr>
          <w:sz w:val="16"/>
        </w:rPr>
        <w:t>202</w:t>
      </w:r>
      <w:r w:rsidR="009F01BD">
        <w:rPr>
          <w:sz w:val="16"/>
        </w:rPr>
        <w:t>2</w:t>
      </w:r>
      <w:r>
        <w:rPr>
          <w:sz w:val="16"/>
        </w:rPr>
        <w:t xml:space="preserve">. </w:t>
      </w:r>
    </w:p>
    <w:p w14:paraId="3450990F" w14:textId="77777777" w:rsidR="00C47694" w:rsidRDefault="00AD54E0">
      <w:pPr>
        <w:spacing w:after="49" w:line="259" w:lineRule="auto"/>
        <w:ind w:left="0" w:firstLine="0"/>
        <w:jc w:val="left"/>
      </w:pPr>
      <w:r>
        <w:rPr>
          <w:sz w:val="16"/>
        </w:rPr>
        <w:t xml:space="preserve"> </w:t>
      </w:r>
    </w:p>
    <w:p w14:paraId="130C96C4" w14:textId="77777777" w:rsidR="00C47694" w:rsidRDefault="00AD54E0">
      <w:pPr>
        <w:spacing w:after="0" w:line="321" w:lineRule="auto"/>
        <w:ind w:left="1119" w:hanging="1134"/>
      </w:pPr>
      <w:r>
        <w:rPr>
          <w:sz w:val="16"/>
        </w:rPr>
        <w:t xml:space="preserve">8.0 ‐ Pelo fornecimento dos gêneros alimentícios, nos quantitativos descritos no projeto de venda de gêneros alimentícios da agricultura familiar, a CONTRATADA receberá o valor total de R$ 0,00 (), conforme a planilha a seguir: </w:t>
      </w:r>
    </w:p>
    <w:p w14:paraId="65008729" w14:textId="77777777" w:rsidR="00C47694" w:rsidRDefault="00AD54E0">
      <w:pPr>
        <w:spacing w:after="0" w:line="259" w:lineRule="auto"/>
        <w:ind w:left="0" w:firstLine="0"/>
        <w:jc w:val="left"/>
      </w:pPr>
      <w:r>
        <w:rPr>
          <w:sz w:val="16"/>
        </w:rPr>
        <w:t xml:space="preserve"> </w:t>
      </w:r>
    </w:p>
    <w:tbl>
      <w:tblPr>
        <w:tblStyle w:val="TableGrid"/>
        <w:tblW w:w="9850" w:type="dxa"/>
        <w:tblInd w:w="-107" w:type="dxa"/>
        <w:tblCellMar>
          <w:top w:w="91" w:type="dxa"/>
          <w:left w:w="107" w:type="dxa"/>
          <w:right w:w="71" w:type="dxa"/>
        </w:tblCellMar>
        <w:tblLook w:val="04A0" w:firstRow="1" w:lastRow="0" w:firstColumn="1" w:lastColumn="0" w:noHBand="0" w:noVBand="1"/>
      </w:tblPr>
      <w:tblGrid>
        <w:gridCol w:w="575"/>
        <w:gridCol w:w="5268"/>
        <w:gridCol w:w="1074"/>
        <w:gridCol w:w="930"/>
        <w:gridCol w:w="1003"/>
        <w:gridCol w:w="1000"/>
      </w:tblGrid>
      <w:tr w:rsidR="00C47694" w14:paraId="30FA1361" w14:textId="77777777">
        <w:trPr>
          <w:trHeight w:val="267"/>
        </w:trPr>
        <w:tc>
          <w:tcPr>
            <w:tcW w:w="9850" w:type="dxa"/>
            <w:gridSpan w:val="6"/>
            <w:tcBorders>
              <w:top w:val="single" w:sz="4" w:space="0" w:color="000000"/>
              <w:left w:val="single" w:sz="4" w:space="0" w:color="000000"/>
              <w:bottom w:val="single" w:sz="4" w:space="0" w:color="000000"/>
              <w:right w:val="single" w:sz="4" w:space="0" w:color="000000"/>
            </w:tcBorders>
            <w:shd w:val="clear" w:color="auto" w:fill="F2F2F2"/>
          </w:tcPr>
          <w:p w14:paraId="604E254E" w14:textId="77777777" w:rsidR="00C47694" w:rsidRDefault="00AD54E0">
            <w:pPr>
              <w:spacing w:after="0" w:line="259" w:lineRule="auto"/>
              <w:ind w:left="0" w:right="36" w:firstLine="0"/>
              <w:jc w:val="center"/>
            </w:pPr>
            <w:r>
              <w:rPr>
                <w:sz w:val="16"/>
              </w:rPr>
              <w:t xml:space="preserve">IDENTIFICAÇÃO DO GRUPO FORMAL OU INFORMAL </w:t>
            </w:r>
          </w:p>
        </w:tc>
      </w:tr>
      <w:tr w:rsidR="00C47694" w14:paraId="62AA7CF9" w14:textId="77777777">
        <w:trPr>
          <w:trHeight w:val="273"/>
        </w:trPr>
        <w:tc>
          <w:tcPr>
            <w:tcW w:w="6917" w:type="dxa"/>
            <w:gridSpan w:val="3"/>
            <w:tcBorders>
              <w:top w:val="single" w:sz="4" w:space="0" w:color="000000"/>
              <w:left w:val="single" w:sz="4" w:space="0" w:color="000000"/>
              <w:bottom w:val="single" w:sz="4" w:space="0" w:color="000000"/>
              <w:right w:val="single" w:sz="4" w:space="0" w:color="000000"/>
            </w:tcBorders>
          </w:tcPr>
          <w:p w14:paraId="04C63540" w14:textId="77777777" w:rsidR="00C47694" w:rsidRDefault="00AD54E0">
            <w:pPr>
              <w:spacing w:after="0" w:line="259" w:lineRule="auto"/>
              <w:ind w:left="0" w:firstLine="0"/>
              <w:jc w:val="left"/>
            </w:pPr>
            <w:r>
              <w:rPr>
                <w:sz w:val="16"/>
              </w:rPr>
              <w:t xml:space="preserve">NOME DO FORNECEDOR: </w:t>
            </w:r>
          </w:p>
        </w:tc>
        <w:tc>
          <w:tcPr>
            <w:tcW w:w="2933" w:type="dxa"/>
            <w:gridSpan w:val="3"/>
            <w:tcBorders>
              <w:top w:val="single" w:sz="4" w:space="0" w:color="000000"/>
              <w:left w:val="single" w:sz="4" w:space="0" w:color="000000"/>
              <w:bottom w:val="single" w:sz="4" w:space="0" w:color="000000"/>
              <w:right w:val="single" w:sz="4" w:space="0" w:color="000000"/>
            </w:tcBorders>
          </w:tcPr>
          <w:p w14:paraId="42F596E4" w14:textId="77777777" w:rsidR="00C47694" w:rsidRDefault="00AD54E0">
            <w:pPr>
              <w:spacing w:after="0" w:line="259" w:lineRule="auto"/>
              <w:ind w:left="1" w:firstLine="0"/>
              <w:jc w:val="left"/>
            </w:pPr>
            <w:r>
              <w:rPr>
                <w:sz w:val="16"/>
              </w:rPr>
              <w:t xml:space="preserve">Nº DAP: </w:t>
            </w:r>
          </w:p>
        </w:tc>
      </w:tr>
      <w:tr w:rsidR="00C47694" w14:paraId="2A0AA46D" w14:textId="77777777">
        <w:trPr>
          <w:trHeight w:val="269"/>
        </w:trPr>
        <w:tc>
          <w:tcPr>
            <w:tcW w:w="575"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4189359F" w14:textId="77777777" w:rsidR="00C47694" w:rsidRDefault="00AD54E0">
            <w:pPr>
              <w:spacing w:after="0" w:line="259" w:lineRule="auto"/>
              <w:ind w:left="13" w:firstLine="0"/>
              <w:jc w:val="left"/>
            </w:pPr>
            <w:r>
              <w:rPr>
                <w:sz w:val="16"/>
              </w:rPr>
              <w:t xml:space="preserve">ITEM </w:t>
            </w:r>
          </w:p>
        </w:tc>
        <w:tc>
          <w:tcPr>
            <w:tcW w:w="5269"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47DAF472" w14:textId="77777777" w:rsidR="00C47694" w:rsidRDefault="00AD54E0">
            <w:pPr>
              <w:spacing w:after="0" w:line="259" w:lineRule="auto"/>
              <w:ind w:left="1" w:firstLine="0"/>
              <w:jc w:val="left"/>
            </w:pPr>
            <w:r>
              <w:rPr>
                <w:sz w:val="16"/>
              </w:rPr>
              <w:t xml:space="preserve">DESCRIÇÃO DOS PRODUTOS </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F2F2F2"/>
          </w:tcPr>
          <w:p w14:paraId="35E09188" w14:textId="77777777" w:rsidR="00C47694" w:rsidRDefault="00AD54E0">
            <w:pPr>
              <w:spacing w:after="0" w:line="259" w:lineRule="auto"/>
              <w:ind w:left="0" w:right="38" w:firstLine="0"/>
              <w:jc w:val="center"/>
            </w:pPr>
            <w:r>
              <w:rPr>
                <w:sz w:val="16"/>
              </w:rPr>
              <w:t xml:space="preserve">FÍSICO </w:t>
            </w:r>
          </w:p>
        </w:tc>
        <w:tc>
          <w:tcPr>
            <w:tcW w:w="2003" w:type="dxa"/>
            <w:gridSpan w:val="2"/>
            <w:tcBorders>
              <w:top w:val="single" w:sz="4" w:space="0" w:color="000000"/>
              <w:left w:val="single" w:sz="4" w:space="0" w:color="000000"/>
              <w:bottom w:val="single" w:sz="4" w:space="0" w:color="000000"/>
              <w:right w:val="single" w:sz="4" w:space="0" w:color="000000"/>
            </w:tcBorders>
            <w:shd w:val="clear" w:color="auto" w:fill="F2F2F2"/>
          </w:tcPr>
          <w:p w14:paraId="033BD943" w14:textId="77777777" w:rsidR="00C47694" w:rsidRDefault="00AD54E0">
            <w:pPr>
              <w:spacing w:after="0" w:line="259" w:lineRule="auto"/>
              <w:ind w:left="0" w:right="37" w:firstLine="0"/>
              <w:jc w:val="center"/>
            </w:pPr>
            <w:r>
              <w:rPr>
                <w:sz w:val="16"/>
              </w:rPr>
              <w:t xml:space="preserve">VALOR EM R$ </w:t>
            </w:r>
          </w:p>
        </w:tc>
      </w:tr>
      <w:tr w:rsidR="00C47694" w14:paraId="2EBB6BD5" w14:textId="77777777">
        <w:trPr>
          <w:trHeight w:val="789"/>
        </w:trPr>
        <w:tc>
          <w:tcPr>
            <w:tcW w:w="0" w:type="auto"/>
            <w:vMerge/>
            <w:tcBorders>
              <w:top w:val="nil"/>
              <w:left w:val="single" w:sz="4" w:space="0" w:color="000000"/>
              <w:bottom w:val="single" w:sz="4" w:space="0" w:color="000000"/>
              <w:right w:val="single" w:sz="4" w:space="0" w:color="000000"/>
            </w:tcBorders>
          </w:tcPr>
          <w:p w14:paraId="7552AF35" w14:textId="77777777" w:rsidR="00C47694" w:rsidRDefault="00C4769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0186B49" w14:textId="77777777" w:rsidR="00C47694" w:rsidRDefault="00C47694">
            <w:pPr>
              <w:spacing w:after="160" w:line="259" w:lineRule="auto"/>
              <w:ind w:left="0" w:firstLine="0"/>
              <w:jc w:val="left"/>
            </w:pPr>
          </w:p>
        </w:tc>
        <w:tc>
          <w:tcPr>
            <w:tcW w:w="1074" w:type="dxa"/>
            <w:tcBorders>
              <w:top w:val="single" w:sz="4" w:space="0" w:color="000000"/>
              <w:left w:val="single" w:sz="4" w:space="0" w:color="000000"/>
              <w:bottom w:val="single" w:sz="4" w:space="0" w:color="000000"/>
              <w:right w:val="single" w:sz="4" w:space="0" w:color="000000"/>
            </w:tcBorders>
            <w:shd w:val="clear" w:color="auto" w:fill="F2F2F2"/>
          </w:tcPr>
          <w:p w14:paraId="43D879B4" w14:textId="77777777" w:rsidR="00C47694" w:rsidRDefault="00AD54E0">
            <w:pPr>
              <w:spacing w:after="49" w:line="259" w:lineRule="auto"/>
              <w:ind w:left="0" w:right="39" w:firstLine="0"/>
              <w:jc w:val="center"/>
            </w:pPr>
            <w:r>
              <w:rPr>
                <w:sz w:val="16"/>
              </w:rPr>
              <w:t xml:space="preserve">FORMA DE </w:t>
            </w:r>
          </w:p>
          <w:p w14:paraId="62C1D258" w14:textId="77777777" w:rsidR="00C47694" w:rsidRDefault="00AD54E0">
            <w:pPr>
              <w:spacing w:after="50" w:line="259" w:lineRule="auto"/>
              <w:ind w:left="4" w:firstLine="0"/>
              <w:jc w:val="left"/>
            </w:pPr>
            <w:r>
              <w:rPr>
                <w:sz w:val="16"/>
              </w:rPr>
              <w:t>APRESENTAÇ</w:t>
            </w:r>
          </w:p>
          <w:p w14:paraId="40AF6D49" w14:textId="77777777" w:rsidR="00C47694" w:rsidRDefault="00AD54E0">
            <w:pPr>
              <w:spacing w:after="0" w:line="259" w:lineRule="auto"/>
              <w:ind w:left="0" w:right="36" w:firstLine="0"/>
              <w:jc w:val="center"/>
            </w:pPr>
            <w:r>
              <w:rPr>
                <w:sz w:val="16"/>
              </w:rPr>
              <w:t xml:space="preserve">ÃO </w:t>
            </w:r>
          </w:p>
        </w:tc>
        <w:tc>
          <w:tcPr>
            <w:tcW w:w="9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50051E7" w14:textId="77777777" w:rsidR="00C47694" w:rsidRDefault="00AD54E0">
            <w:pPr>
              <w:spacing w:after="50" w:line="259" w:lineRule="auto"/>
              <w:ind w:left="46" w:firstLine="0"/>
              <w:jc w:val="left"/>
            </w:pPr>
            <w:r>
              <w:rPr>
                <w:sz w:val="16"/>
              </w:rPr>
              <w:t>QUANTID</w:t>
            </w:r>
          </w:p>
          <w:p w14:paraId="1852D03B" w14:textId="77777777" w:rsidR="00C47694" w:rsidRDefault="00AD54E0">
            <w:pPr>
              <w:spacing w:after="0" w:line="259" w:lineRule="auto"/>
              <w:ind w:left="0" w:right="38" w:firstLine="0"/>
              <w:jc w:val="center"/>
            </w:pPr>
            <w:r>
              <w:rPr>
                <w:sz w:val="16"/>
              </w:rPr>
              <w:t xml:space="preserve">ADE </w:t>
            </w:r>
          </w:p>
        </w:tc>
        <w:tc>
          <w:tcPr>
            <w:tcW w:w="100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C0B1B96" w14:textId="77777777" w:rsidR="00C47694" w:rsidRDefault="00AD54E0">
            <w:pPr>
              <w:spacing w:after="0" w:line="259" w:lineRule="auto"/>
              <w:ind w:left="0" w:right="37" w:firstLine="0"/>
              <w:jc w:val="center"/>
            </w:pPr>
            <w:r>
              <w:rPr>
                <w:sz w:val="16"/>
              </w:rPr>
              <w:t xml:space="preserve">UNITÁRIO </w:t>
            </w:r>
          </w:p>
        </w:tc>
        <w:tc>
          <w:tcPr>
            <w:tcW w:w="10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2E0D28" w14:textId="77777777" w:rsidR="00C47694" w:rsidRDefault="00AD54E0">
            <w:pPr>
              <w:spacing w:after="0" w:line="259" w:lineRule="auto"/>
              <w:ind w:left="0" w:right="36" w:firstLine="0"/>
              <w:jc w:val="center"/>
            </w:pPr>
            <w:r>
              <w:rPr>
                <w:sz w:val="16"/>
              </w:rPr>
              <w:t xml:space="preserve">TOTAL </w:t>
            </w:r>
          </w:p>
        </w:tc>
      </w:tr>
      <w:tr w:rsidR="00C47694" w14:paraId="5072FD28" w14:textId="77777777">
        <w:trPr>
          <w:trHeight w:val="271"/>
        </w:trPr>
        <w:tc>
          <w:tcPr>
            <w:tcW w:w="575" w:type="dxa"/>
            <w:tcBorders>
              <w:top w:val="single" w:sz="4" w:space="0" w:color="000000"/>
              <w:left w:val="single" w:sz="4" w:space="0" w:color="000000"/>
              <w:bottom w:val="single" w:sz="4" w:space="0" w:color="000000"/>
              <w:right w:val="single" w:sz="4" w:space="0" w:color="000000"/>
            </w:tcBorders>
          </w:tcPr>
          <w:p w14:paraId="67249BF9" w14:textId="77777777" w:rsidR="00C47694" w:rsidRDefault="00AD54E0">
            <w:pPr>
              <w:spacing w:after="0" w:line="259" w:lineRule="auto"/>
              <w:ind w:left="0" w:right="1" w:firstLine="0"/>
              <w:jc w:val="center"/>
            </w:pPr>
            <w:r>
              <w:rPr>
                <w:sz w:val="16"/>
              </w:rPr>
              <w:t xml:space="preserve"> </w:t>
            </w:r>
          </w:p>
        </w:tc>
        <w:tc>
          <w:tcPr>
            <w:tcW w:w="5269" w:type="dxa"/>
            <w:tcBorders>
              <w:top w:val="single" w:sz="4" w:space="0" w:color="000000"/>
              <w:left w:val="single" w:sz="4" w:space="0" w:color="000000"/>
              <w:bottom w:val="single" w:sz="4" w:space="0" w:color="000000"/>
              <w:right w:val="single" w:sz="4" w:space="0" w:color="000000"/>
            </w:tcBorders>
          </w:tcPr>
          <w:p w14:paraId="0280983F" w14:textId="77777777" w:rsidR="00C47694" w:rsidRDefault="00AD54E0">
            <w:pPr>
              <w:spacing w:after="0" w:line="259" w:lineRule="auto"/>
              <w:ind w:left="1" w:firstLine="0"/>
              <w:jc w:val="left"/>
            </w:pPr>
            <w:r>
              <w:rPr>
                <w:sz w:val="16"/>
              </w:rPr>
              <w:t xml:space="preserve"> </w:t>
            </w:r>
          </w:p>
        </w:tc>
        <w:tc>
          <w:tcPr>
            <w:tcW w:w="1074" w:type="dxa"/>
            <w:tcBorders>
              <w:top w:val="single" w:sz="4" w:space="0" w:color="000000"/>
              <w:left w:val="single" w:sz="4" w:space="0" w:color="000000"/>
              <w:bottom w:val="single" w:sz="4" w:space="0" w:color="000000"/>
              <w:right w:val="single" w:sz="4" w:space="0" w:color="000000"/>
            </w:tcBorders>
          </w:tcPr>
          <w:p w14:paraId="1A5D54DF" w14:textId="77777777" w:rsidR="00C47694" w:rsidRDefault="00AD54E0">
            <w:pPr>
              <w:spacing w:after="0" w:line="259" w:lineRule="auto"/>
              <w:ind w:left="0" w:right="2" w:firstLine="0"/>
              <w:jc w:val="center"/>
            </w:pPr>
            <w:r>
              <w:rPr>
                <w:sz w:val="16"/>
              </w:rPr>
              <w:t xml:space="preserve"> </w:t>
            </w:r>
          </w:p>
        </w:tc>
        <w:tc>
          <w:tcPr>
            <w:tcW w:w="930" w:type="dxa"/>
            <w:tcBorders>
              <w:top w:val="single" w:sz="4" w:space="0" w:color="000000"/>
              <w:left w:val="single" w:sz="4" w:space="0" w:color="000000"/>
              <w:bottom w:val="single" w:sz="4" w:space="0" w:color="000000"/>
              <w:right w:val="single" w:sz="4" w:space="0" w:color="000000"/>
            </w:tcBorders>
          </w:tcPr>
          <w:p w14:paraId="098DBA65" w14:textId="77777777" w:rsidR="00C47694" w:rsidRDefault="00AD54E0">
            <w:pPr>
              <w:spacing w:after="0" w:line="259" w:lineRule="auto"/>
              <w:ind w:left="0" w:right="1" w:firstLine="0"/>
              <w:jc w:val="right"/>
            </w:pPr>
            <w:r>
              <w:rPr>
                <w:sz w:val="16"/>
              </w:rP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1D3474D5" w14:textId="77777777" w:rsidR="00C47694" w:rsidRDefault="00AD54E0">
            <w:pPr>
              <w:spacing w:after="0" w:line="259" w:lineRule="auto"/>
              <w:ind w:left="0" w:right="1" w:firstLine="0"/>
              <w:jc w:val="right"/>
            </w:pPr>
            <w:r>
              <w:rPr>
                <w:sz w:val="16"/>
              </w:rPr>
              <w:t xml:space="preserve"> </w:t>
            </w:r>
          </w:p>
        </w:tc>
        <w:tc>
          <w:tcPr>
            <w:tcW w:w="1000" w:type="dxa"/>
            <w:tcBorders>
              <w:top w:val="single" w:sz="4" w:space="0" w:color="000000"/>
              <w:left w:val="single" w:sz="4" w:space="0" w:color="000000"/>
              <w:bottom w:val="single" w:sz="4" w:space="0" w:color="000000"/>
              <w:right w:val="single" w:sz="4" w:space="0" w:color="000000"/>
            </w:tcBorders>
          </w:tcPr>
          <w:p w14:paraId="0072D571" w14:textId="77777777" w:rsidR="00C47694" w:rsidRDefault="00AD54E0">
            <w:pPr>
              <w:spacing w:after="0" w:line="259" w:lineRule="auto"/>
              <w:ind w:left="0" w:firstLine="0"/>
              <w:jc w:val="right"/>
            </w:pPr>
            <w:r>
              <w:rPr>
                <w:sz w:val="16"/>
              </w:rPr>
              <w:t xml:space="preserve"> </w:t>
            </w:r>
          </w:p>
        </w:tc>
      </w:tr>
      <w:tr w:rsidR="00C47694" w14:paraId="2CDFB2B4" w14:textId="77777777">
        <w:trPr>
          <w:trHeight w:val="271"/>
        </w:trPr>
        <w:tc>
          <w:tcPr>
            <w:tcW w:w="575" w:type="dxa"/>
            <w:tcBorders>
              <w:top w:val="single" w:sz="4" w:space="0" w:color="000000"/>
              <w:left w:val="single" w:sz="4" w:space="0" w:color="000000"/>
              <w:bottom w:val="single" w:sz="4" w:space="0" w:color="000000"/>
              <w:right w:val="single" w:sz="4" w:space="0" w:color="000000"/>
            </w:tcBorders>
          </w:tcPr>
          <w:p w14:paraId="6666CEB5" w14:textId="77777777" w:rsidR="00C47694" w:rsidRDefault="00AD54E0">
            <w:pPr>
              <w:spacing w:after="0" w:line="259" w:lineRule="auto"/>
              <w:ind w:left="0" w:right="1" w:firstLine="0"/>
              <w:jc w:val="center"/>
            </w:pPr>
            <w:r>
              <w:rPr>
                <w:sz w:val="16"/>
              </w:rPr>
              <w:t xml:space="preserve"> </w:t>
            </w:r>
          </w:p>
        </w:tc>
        <w:tc>
          <w:tcPr>
            <w:tcW w:w="5269" w:type="dxa"/>
            <w:tcBorders>
              <w:top w:val="single" w:sz="4" w:space="0" w:color="000000"/>
              <w:left w:val="single" w:sz="4" w:space="0" w:color="000000"/>
              <w:bottom w:val="single" w:sz="4" w:space="0" w:color="000000"/>
              <w:right w:val="single" w:sz="4" w:space="0" w:color="000000"/>
            </w:tcBorders>
          </w:tcPr>
          <w:p w14:paraId="1114DFA1" w14:textId="77777777" w:rsidR="00C47694" w:rsidRDefault="00AD54E0">
            <w:pPr>
              <w:spacing w:after="0" w:line="259" w:lineRule="auto"/>
              <w:ind w:left="1" w:firstLine="0"/>
              <w:jc w:val="left"/>
            </w:pPr>
            <w:r>
              <w:rPr>
                <w:sz w:val="16"/>
              </w:rPr>
              <w:t xml:space="preserve"> </w:t>
            </w:r>
          </w:p>
        </w:tc>
        <w:tc>
          <w:tcPr>
            <w:tcW w:w="1074" w:type="dxa"/>
            <w:tcBorders>
              <w:top w:val="single" w:sz="4" w:space="0" w:color="000000"/>
              <w:left w:val="single" w:sz="4" w:space="0" w:color="000000"/>
              <w:bottom w:val="single" w:sz="4" w:space="0" w:color="000000"/>
              <w:right w:val="single" w:sz="4" w:space="0" w:color="000000"/>
            </w:tcBorders>
          </w:tcPr>
          <w:p w14:paraId="68D3F036" w14:textId="77777777" w:rsidR="00C47694" w:rsidRDefault="00AD54E0">
            <w:pPr>
              <w:spacing w:after="0" w:line="259" w:lineRule="auto"/>
              <w:ind w:left="0" w:right="2" w:firstLine="0"/>
              <w:jc w:val="center"/>
            </w:pPr>
            <w:r>
              <w:rPr>
                <w:sz w:val="16"/>
              </w:rPr>
              <w:t xml:space="preserve"> </w:t>
            </w:r>
          </w:p>
        </w:tc>
        <w:tc>
          <w:tcPr>
            <w:tcW w:w="930" w:type="dxa"/>
            <w:tcBorders>
              <w:top w:val="single" w:sz="4" w:space="0" w:color="000000"/>
              <w:left w:val="single" w:sz="4" w:space="0" w:color="000000"/>
              <w:bottom w:val="single" w:sz="4" w:space="0" w:color="000000"/>
              <w:right w:val="single" w:sz="4" w:space="0" w:color="000000"/>
            </w:tcBorders>
          </w:tcPr>
          <w:p w14:paraId="25B347D2" w14:textId="77777777" w:rsidR="00C47694" w:rsidRDefault="00AD54E0">
            <w:pPr>
              <w:spacing w:after="0" w:line="259" w:lineRule="auto"/>
              <w:ind w:left="0" w:right="1" w:firstLine="0"/>
              <w:jc w:val="right"/>
            </w:pPr>
            <w:r>
              <w:rPr>
                <w:sz w:val="16"/>
              </w:rP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69D714F5" w14:textId="77777777" w:rsidR="00C47694" w:rsidRDefault="00AD54E0">
            <w:pPr>
              <w:spacing w:after="0" w:line="259" w:lineRule="auto"/>
              <w:ind w:left="0" w:right="1" w:firstLine="0"/>
              <w:jc w:val="right"/>
            </w:pPr>
            <w:r>
              <w:rPr>
                <w:sz w:val="16"/>
              </w:rPr>
              <w:t xml:space="preserve"> </w:t>
            </w:r>
          </w:p>
        </w:tc>
        <w:tc>
          <w:tcPr>
            <w:tcW w:w="1000" w:type="dxa"/>
            <w:tcBorders>
              <w:top w:val="single" w:sz="4" w:space="0" w:color="000000"/>
              <w:left w:val="single" w:sz="4" w:space="0" w:color="000000"/>
              <w:bottom w:val="single" w:sz="4" w:space="0" w:color="000000"/>
              <w:right w:val="single" w:sz="4" w:space="0" w:color="000000"/>
            </w:tcBorders>
          </w:tcPr>
          <w:p w14:paraId="7B4BFAC1" w14:textId="77777777" w:rsidR="00C47694" w:rsidRDefault="00AD54E0">
            <w:pPr>
              <w:spacing w:after="0" w:line="259" w:lineRule="auto"/>
              <w:ind w:left="0" w:firstLine="0"/>
              <w:jc w:val="right"/>
            </w:pPr>
            <w:r>
              <w:rPr>
                <w:sz w:val="16"/>
              </w:rPr>
              <w:t xml:space="preserve"> </w:t>
            </w:r>
          </w:p>
        </w:tc>
      </w:tr>
      <w:tr w:rsidR="00C47694" w14:paraId="0FCFAA6C" w14:textId="77777777">
        <w:trPr>
          <w:trHeight w:val="268"/>
        </w:trPr>
        <w:tc>
          <w:tcPr>
            <w:tcW w:w="9850" w:type="dxa"/>
            <w:gridSpan w:val="6"/>
            <w:tcBorders>
              <w:top w:val="single" w:sz="4" w:space="0" w:color="000000"/>
              <w:left w:val="single" w:sz="4" w:space="0" w:color="000000"/>
              <w:bottom w:val="single" w:sz="4" w:space="0" w:color="000000"/>
              <w:right w:val="single" w:sz="4" w:space="0" w:color="000000"/>
            </w:tcBorders>
            <w:shd w:val="clear" w:color="auto" w:fill="F2F2F2"/>
          </w:tcPr>
          <w:p w14:paraId="1CD76F25" w14:textId="77777777" w:rsidR="00C47694" w:rsidRDefault="00AD54E0">
            <w:pPr>
              <w:tabs>
                <w:tab w:val="center" w:pos="7848"/>
                <w:tab w:val="center" w:pos="8851"/>
              </w:tabs>
              <w:spacing w:after="0" w:line="259" w:lineRule="auto"/>
              <w:ind w:left="0" w:firstLine="0"/>
              <w:jc w:val="left"/>
            </w:pPr>
            <w:r>
              <w:rPr>
                <w:sz w:val="22"/>
              </w:rPr>
              <w:tab/>
            </w:r>
            <w:r>
              <w:rPr>
                <w:sz w:val="16"/>
              </w:rPr>
              <w:t xml:space="preserve">TOTAL DO PROJETO ‐ R$ </w:t>
            </w:r>
            <w:r>
              <w:rPr>
                <w:sz w:val="16"/>
              </w:rPr>
              <w:tab/>
              <w:t xml:space="preserve"> </w:t>
            </w:r>
          </w:p>
        </w:tc>
      </w:tr>
    </w:tbl>
    <w:p w14:paraId="2CC9ABC1" w14:textId="77777777" w:rsidR="00C47694" w:rsidRDefault="00AD54E0">
      <w:pPr>
        <w:spacing w:after="61" w:line="259" w:lineRule="auto"/>
        <w:ind w:left="0" w:firstLine="0"/>
        <w:jc w:val="left"/>
      </w:pPr>
      <w:r>
        <w:rPr>
          <w:sz w:val="16"/>
        </w:rPr>
        <w:t xml:space="preserve"> </w:t>
      </w:r>
    </w:p>
    <w:p w14:paraId="4FCEDFA2" w14:textId="77777777" w:rsidR="00C47694" w:rsidRDefault="00AD54E0">
      <w:pPr>
        <w:tabs>
          <w:tab w:val="center" w:pos="1631"/>
        </w:tabs>
        <w:spacing w:after="49" w:line="259" w:lineRule="auto"/>
        <w:ind w:left="-15" w:firstLine="0"/>
        <w:jc w:val="left"/>
      </w:pPr>
      <w:r>
        <w:rPr>
          <w:sz w:val="16"/>
        </w:rPr>
        <w:t xml:space="preserve">9.0 ‐ </w:t>
      </w:r>
      <w:r>
        <w:rPr>
          <w:sz w:val="16"/>
        </w:rPr>
        <w:tab/>
        <w:t xml:space="preserve">DAS DESPESAS: </w:t>
      </w:r>
    </w:p>
    <w:p w14:paraId="4E661F7E" w14:textId="77777777" w:rsidR="00C47694" w:rsidRDefault="00AD54E0">
      <w:pPr>
        <w:spacing w:after="50" w:line="259" w:lineRule="auto"/>
        <w:ind w:left="0" w:firstLine="0"/>
        <w:jc w:val="left"/>
      </w:pPr>
      <w:r>
        <w:rPr>
          <w:sz w:val="16"/>
        </w:rPr>
        <w:t xml:space="preserve"> </w:t>
      </w:r>
    </w:p>
    <w:p w14:paraId="3ED31637" w14:textId="77777777" w:rsidR="00C47694" w:rsidRDefault="00AD54E0">
      <w:pPr>
        <w:spacing w:after="1" w:line="320" w:lineRule="auto"/>
        <w:ind w:left="1119" w:hanging="1134"/>
      </w:pPr>
      <w:r>
        <w:rPr>
          <w:sz w:val="16"/>
        </w:rPr>
        <w:t xml:space="preserve">9.1 ‐ no valor mencionado na Cláusula Oitava estão incluídas as despesas com frete, recursos humanos e materiais, assim como com os encargos fiscais, sociais, comerciais, trabalhistas e previdenciários e quaisquer outras despesas necessárias ao cumprimento das obrigações decorrentes do presente contrato. </w:t>
      </w:r>
    </w:p>
    <w:p w14:paraId="430815F8" w14:textId="77777777" w:rsidR="00C47694" w:rsidRDefault="00AD54E0">
      <w:pPr>
        <w:spacing w:after="61" w:line="259" w:lineRule="auto"/>
        <w:ind w:left="0" w:firstLine="0"/>
        <w:jc w:val="left"/>
      </w:pPr>
      <w:r>
        <w:rPr>
          <w:sz w:val="16"/>
        </w:rPr>
        <w:t xml:space="preserve"> </w:t>
      </w:r>
    </w:p>
    <w:p w14:paraId="283FAAB4" w14:textId="77777777" w:rsidR="00C47694" w:rsidRDefault="00AD54E0">
      <w:pPr>
        <w:tabs>
          <w:tab w:val="center" w:pos="2156"/>
        </w:tabs>
        <w:spacing w:after="49" w:line="259" w:lineRule="auto"/>
        <w:ind w:left="-15" w:firstLine="0"/>
        <w:jc w:val="left"/>
      </w:pPr>
      <w:r>
        <w:rPr>
          <w:sz w:val="16"/>
        </w:rPr>
        <w:t xml:space="preserve">10.0 ‐ </w:t>
      </w:r>
      <w:r>
        <w:rPr>
          <w:sz w:val="16"/>
        </w:rPr>
        <w:tab/>
        <w:t xml:space="preserve">DA DOTAÇÃO ORÇAMENTÁRIA: </w:t>
      </w:r>
    </w:p>
    <w:p w14:paraId="2D848C8A" w14:textId="77777777" w:rsidR="00C47694" w:rsidRDefault="00AD54E0">
      <w:pPr>
        <w:spacing w:after="60" w:line="259" w:lineRule="auto"/>
        <w:ind w:left="0" w:firstLine="0"/>
        <w:jc w:val="left"/>
      </w:pPr>
      <w:r>
        <w:rPr>
          <w:sz w:val="16"/>
        </w:rPr>
        <w:lastRenderedPageBreak/>
        <w:t xml:space="preserve"> </w:t>
      </w:r>
    </w:p>
    <w:p w14:paraId="5110591B" w14:textId="68E32450" w:rsidR="00C47694" w:rsidRDefault="00AD54E0">
      <w:pPr>
        <w:tabs>
          <w:tab w:val="center" w:pos="4394"/>
        </w:tabs>
        <w:spacing w:after="49" w:line="259" w:lineRule="auto"/>
        <w:ind w:left="-15" w:firstLine="0"/>
        <w:jc w:val="left"/>
      </w:pPr>
      <w:r>
        <w:rPr>
          <w:sz w:val="16"/>
        </w:rPr>
        <w:t xml:space="preserve">10.1 ‐ </w:t>
      </w:r>
      <w:r>
        <w:rPr>
          <w:sz w:val="16"/>
        </w:rPr>
        <w:tab/>
        <w:t xml:space="preserve">A despesa decorrente do presente contrato será suportada pelas seguintes dotações orçamentárias: </w:t>
      </w:r>
      <w:r w:rsidR="009C53CA">
        <w:rPr>
          <w:sz w:val="16"/>
        </w:rPr>
        <w:t xml:space="preserve"> FICHA 218</w:t>
      </w:r>
    </w:p>
    <w:p w14:paraId="7B374BE1" w14:textId="77777777" w:rsidR="00C47694" w:rsidRDefault="00AD54E0">
      <w:pPr>
        <w:spacing w:after="0" w:line="259" w:lineRule="auto"/>
        <w:ind w:left="0" w:firstLine="0"/>
        <w:jc w:val="left"/>
      </w:pPr>
      <w:r>
        <w:rPr>
          <w:sz w:val="16"/>
        </w:rPr>
        <w:t xml:space="preserve"> </w:t>
      </w:r>
    </w:p>
    <w:p w14:paraId="4CA2D794" w14:textId="77777777" w:rsidR="00C47694" w:rsidRDefault="00AD54E0">
      <w:pPr>
        <w:spacing w:after="50" w:line="259" w:lineRule="auto"/>
        <w:ind w:left="0" w:firstLine="0"/>
        <w:jc w:val="left"/>
      </w:pPr>
      <w:r>
        <w:rPr>
          <w:sz w:val="16"/>
        </w:rPr>
        <w:t xml:space="preserve">  </w:t>
      </w:r>
    </w:p>
    <w:p w14:paraId="1E35199E" w14:textId="3D13D82B" w:rsidR="00C47694" w:rsidRDefault="00AD54E0">
      <w:pPr>
        <w:spacing w:after="0" w:line="321" w:lineRule="auto"/>
        <w:ind w:left="1119" w:hanging="1134"/>
      </w:pPr>
      <w:r>
        <w:rPr>
          <w:sz w:val="16"/>
        </w:rPr>
        <w:t xml:space="preserve"> 10.2 ‐ As dotações acima listadas constam do orçamento fiscal para o exercício econômico e financeiro de </w:t>
      </w:r>
      <w:r w:rsidR="00AF461F">
        <w:rPr>
          <w:sz w:val="16"/>
        </w:rPr>
        <w:t>202</w:t>
      </w:r>
      <w:r w:rsidR="009F01BD">
        <w:rPr>
          <w:sz w:val="16"/>
        </w:rPr>
        <w:t>2</w:t>
      </w:r>
      <w:r>
        <w:rPr>
          <w:sz w:val="16"/>
        </w:rPr>
        <w:t xml:space="preserve">, com correspondência para o exercício de </w:t>
      </w:r>
      <w:r w:rsidR="00AF461F">
        <w:rPr>
          <w:sz w:val="16"/>
        </w:rPr>
        <w:t>20</w:t>
      </w:r>
      <w:r w:rsidR="009C53CA">
        <w:rPr>
          <w:sz w:val="16"/>
        </w:rPr>
        <w:t>23</w:t>
      </w:r>
    </w:p>
    <w:p w14:paraId="7624757F" w14:textId="77777777" w:rsidR="00C47694" w:rsidRDefault="00AD54E0">
      <w:pPr>
        <w:spacing w:after="61" w:line="259" w:lineRule="auto"/>
        <w:ind w:left="0" w:firstLine="0"/>
        <w:jc w:val="left"/>
      </w:pPr>
      <w:r>
        <w:rPr>
          <w:sz w:val="16"/>
        </w:rPr>
        <w:t xml:space="preserve"> </w:t>
      </w:r>
    </w:p>
    <w:p w14:paraId="6FBC84B1" w14:textId="77777777" w:rsidR="00C47694" w:rsidRDefault="00AD54E0">
      <w:pPr>
        <w:tabs>
          <w:tab w:val="right" w:pos="9638"/>
        </w:tabs>
        <w:spacing w:after="49" w:line="259" w:lineRule="auto"/>
        <w:ind w:left="-15" w:firstLine="0"/>
        <w:jc w:val="left"/>
      </w:pPr>
      <w:r>
        <w:rPr>
          <w:sz w:val="16"/>
        </w:rPr>
        <w:t xml:space="preserve">10.3 ‐ </w:t>
      </w:r>
      <w:r>
        <w:rPr>
          <w:sz w:val="16"/>
        </w:rPr>
        <w:tab/>
        <w:t xml:space="preserve">Os recursos financeiros são oriundos do Tesouro Municipal, a título de contrapartida, e de transferências do Fundo Nacional de </w:t>
      </w:r>
    </w:p>
    <w:p w14:paraId="2E3B685F" w14:textId="77777777" w:rsidR="00C47694" w:rsidRDefault="00AD54E0">
      <w:pPr>
        <w:spacing w:after="49" w:line="259" w:lineRule="auto"/>
        <w:ind w:left="1144"/>
      </w:pPr>
      <w:r>
        <w:rPr>
          <w:sz w:val="16"/>
        </w:rPr>
        <w:t xml:space="preserve">Desenvolvimento da Educação (FNDE), através do Programa Nacional de Alimentação Escolar (PNAE).  </w:t>
      </w:r>
    </w:p>
    <w:p w14:paraId="381FD7E8" w14:textId="77777777" w:rsidR="00C47694" w:rsidRDefault="00AD54E0">
      <w:pPr>
        <w:spacing w:after="61" w:line="259" w:lineRule="auto"/>
        <w:ind w:left="0" w:firstLine="0"/>
        <w:jc w:val="left"/>
      </w:pPr>
      <w:r>
        <w:rPr>
          <w:sz w:val="16"/>
        </w:rPr>
        <w:t xml:space="preserve"> </w:t>
      </w:r>
    </w:p>
    <w:p w14:paraId="38AABF7D" w14:textId="77777777" w:rsidR="00C47694" w:rsidRDefault="00AD54E0">
      <w:pPr>
        <w:tabs>
          <w:tab w:val="center" w:pos="1711"/>
        </w:tabs>
        <w:spacing w:after="49" w:line="259" w:lineRule="auto"/>
        <w:ind w:left="-15" w:firstLine="0"/>
        <w:jc w:val="left"/>
      </w:pPr>
      <w:r>
        <w:rPr>
          <w:sz w:val="16"/>
        </w:rPr>
        <w:t xml:space="preserve">11.0 ‐ </w:t>
      </w:r>
      <w:r>
        <w:rPr>
          <w:sz w:val="16"/>
        </w:rPr>
        <w:tab/>
        <w:t xml:space="preserve">DO PAGAMENTO: </w:t>
      </w:r>
    </w:p>
    <w:p w14:paraId="098100F2" w14:textId="77777777" w:rsidR="00C47694" w:rsidRDefault="00AD54E0">
      <w:pPr>
        <w:spacing w:after="49" w:line="259" w:lineRule="auto"/>
        <w:ind w:left="0" w:firstLine="0"/>
        <w:jc w:val="left"/>
      </w:pPr>
      <w:r>
        <w:rPr>
          <w:sz w:val="16"/>
        </w:rPr>
        <w:t xml:space="preserve"> </w:t>
      </w:r>
    </w:p>
    <w:p w14:paraId="350DF1EC" w14:textId="77777777" w:rsidR="00C47694" w:rsidRDefault="00AD54E0">
      <w:pPr>
        <w:spacing w:after="0" w:line="321" w:lineRule="auto"/>
        <w:ind w:left="1119" w:hanging="1134"/>
      </w:pPr>
      <w:r>
        <w:rPr>
          <w:sz w:val="16"/>
        </w:rPr>
        <w:t xml:space="preserve">11.1 ‐ O pagamento será efetuado em moeda corrente, através de ordem bancária em conta corrente em nome da CONTRATADA e/ou na tesouraria municipal, mediante a apresentação de fatura discriminativa, de acordo com os itens, quantidades e preços previstos no projeto de venda (proposta de preços) vencedor, devidamente certificada e atestada.  </w:t>
      </w:r>
    </w:p>
    <w:p w14:paraId="7306B270" w14:textId="77777777" w:rsidR="00C47694" w:rsidRDefault="00AD54E0">
      <w:pPr>
        <w:spacing w:after="50" w:line="259" w:lineRule="auto"/>
        <w:ind w:left="0" w:firstLine="0"/>
        <w:jc w:val="left"/>
      </w:pPr>
      <w:r>
        <w:rPr>
          <w:sz w:val="16"/>
        </w:rPr>
        <w:t xml:space="preserve"> </w:t>
      </w:r>
    </w:p>
    <w:p w14:paraId="62F86C5F" w14:textId="5E30AEF7" w:rsidR="00C47694" w:rsidRDefault="00AD54E0">
      <w:pPr>
        <w:spacing w:after="0" w:line="320" w:lineRule="auto"/>
        <w:ind w:left="1119" w:hanging="1134"/>
      </w:pPr>
      <w:r>
        <w:rPr>
          <w:sz w:val="16"/>
        </w:rPr>
        <w:t xml:space="preserve">11.2 ‐ O pagamento será efetuado em até 30 dias corridos, contados a partir do efetivo recebimento dos produtos, mediante apresentação da nota fiscal/fatura pela CONTRATADA, devidamente atestada e liquidada pela CONTRATANTE. O documento fiscal deverá constar em anexo o(s) termo(s) de recebimento da agricultura familiar (ANEXO V, do Edital da Chamada Pública nº </w:t>
      </w:r>
      <w:r w:rsidR="009C53CA">
        <w:rPr>
          <w:sz w:val="16"/>
        </w:rPr>
        <w:t>___</w:t>
      </w:r>
      <w:r>
        <w:rPr>
          <w:sz w:val="16"/>
        </w:rPr>
        <w:t>/</w:t>
      </w:r>
      <w:r w:rsidR="00AF461F">
        <w:rPr>
          <w:sz w:val="16"/>
        </w:rPr>
        <w:t>202</w:t>
      </w:r>
      <w:r w:rsidR="009C53CA">
        <w:rPr>
          <w:sz w:val="16"/>
        </w:rPr>
        <w:t>3</w:t>
      </w:r>
      <w:r>
        <w:rPr>
          <w:sz w:val="16"/>
        </w:rPr>
        <w:t xml:space="preserve">).  </w:t>
      </w:r>
    </w:p>
    <w:p w14:paraId="6F6251C0" w14:textId="77777777" w:rsidR="00C47694" w:rsidRDefault="00AD54E0">
      <w:pPr>
        <w:spacing w:after="49" w:line="259" w:lineRule="auto"/>
        <w:ind w:left="0" w:firstLine="0"/>
        <w:jc w:val="left"/>
      </w:pPr>
      <w:r>
        <w:rPr>
          <w:sz w:val="16"/>
        </w:rPr>
        <w:t xml:space="preserve"> </w:t>
      </w:r>
    </w:p>
    <w:p w14:paraId="29E71967" w14:textId="77777777" w:rsidR="00C47694" w:rsidRDefault="00AD54E0">
      <w:pPr>
        <w:spacing w:after="0" w:line="321" w:lineRule="auto"/>
        <w:ind w:left="1119" w:hanging="1134"/>
      </w:pPr>
      <w:r>
        <w:rPr>
          <w:sz w:val="16"/>
        </w:rPr>
        <w:t xml:space="preserve">11.3 ‐ Não será efetuado qualquer pagamento a CONTRATADA enquanto houver pendência de liquidação ou de obrigação financeira em virtude de penalidade ou inadimplência contratual, </w:t>
      </w:r>
    </w:p>
    <w:p w14:paraId="21C65891" w14:textId="77777777" w:rsidR="00C47694" w:rsidRDefault="00AD54E0">
      <w:pPr>
        <w:spacing w:after="59" w:line="259" w:lineRule="auto"/>
        <w:ind w:left="0" w:firstLine="0"/>
        <w:jc w:val="left"/>
      </w:pPr>
      <w:r>
        <w:rPr>
          <w:sz w:val="16"/>
        </w:rPr>
        <w:t xml:space="preserve"> </w:t>
      </w:r>
    </w:p>
    <w:p w14:paraId="5140657A" w14:textId="77777777" w:rsidR="00C47694" w:rsidRDefault="00AD54E0">
      <w:pPr>
        <w:tabs>
          <w:tab w:val="center" w:pos="1970"/>
        </w:tabs>
        <w:spacing w:after="49" w:line="259" w:lineRule="auto"/>
        <w:ind w:left="-15" w:firstLine="0"/>
        <w:jc w:val="left"/>
      </w:pPr>
      <w:r>
        <w:rPr>
          <w:sz w:val="16"/>
        </w:rPr>
        <w:t xml:space="preserve">12.0 ‐ </w:t>
      </w:r>
      <w:r>
        <w:rPr>
          <w:sz w:val="16"/>
        </w:rPr>
        <w:tab/>
        <w:t xml:space="preserve">DAS MULTAS DE ATRASO: </w:t>
      </w:r>
    </w:p>
    <w:p w14:paraId="2E81D901" w14:textId="77777777" w:rsidR="00C47694" w:rsidRDefault="00AD54E0">
      <w:pPr>
        <w:spacing w:after="50" w:line="259" w:lineRule="auto"/>
        <w:ind w:left="0" w:firstLine="0"/>
        <w:jc w:val="left"/>
      </w:pPr>
      <w:r>
        <w:rPr>
          <w:sz w:val="16"/>
        </w:rPr>
        <w:t xml:space="preserve"> </w:t>
      </w:r>
    </w:p>
    <w:p w14:paraId="466ED37B" w14:textId="77777777" w:rsidR="00C47694" w:rsidRDefault="00AD54E0">
      <w:pPr>
        <w:spacing w:after="1" w:line="320" w:lineRule="auto"/>
        <w:ind w:left="1119" w:hanging="1134"/>
      </w:pPr>
      <w:r>
        <w:rPr>
          <w:sz w:val="16"/>
        </w:rPr>
        <w:t xml:space="preserve">12.1 ‐ Se a CONTRATANTE não seguir a forma de liberação de recursos para pagamento da CONTRATADA, deverá pagar multa de 2% (dois por cento), mais juros de 0,1% (um décimo por cento) ao dia, sobre o valor da parcela vencida, ressalvados os casos quando não efetivados os repasses mensais de recursos do FNDE em tempo hábil. </w:t>
      </w:r>
    </w:p>
    <w:p w14:paraId="24B3E08A" w14:textId="77777777" w:rsidR="00C47694" w:rsidRDefault="00AD54E0">
      <w:pPr>
        <w:spacing w:after="59" w:line="259" w:lineRule="auto"/>
        <w:ind w:left="0" w:firstLine="0"/>
        <w:jc w:val="left"/>
      </w:pPr>
      <w:r>
        <w:rPr>
          <w:sz w:val="16"/>
        </w:rPr>
        <w:t xml:space="preserve"> </w:t>
      </w:r>
    </w:p>
    <w:p w14:paraId="23B9D338" w14:textId="77777777" w:rsidR="00C47694" w:rsidRDefault="00AD54E0">
      <w:pPr>
        <w:tabs>
          <w:tab w:val="center" w:pos="1800"/>
        </w:tabs>
        <w:spacing w:after="49" w:line="259" w:lineRule="auto"/>
        <w:ind w:left="-15" w:firstLine="0"/>
        <w:jc w:val="left"/>
      </w:pPr>
      <w:r>
        <w:rPr>
          <w:sz w:val="16"/>
        </w:rPr>
        <w:t xml:space="preserve">13.0 ‐ </w:t>
      </w:r>
      <w:r>
        <w:rPr>
          <w:sz w:val="16"/>
        </w:rPr>
        <w:tab/>
        <w:t xml:space="preserve">DA INADIMPLÊNCIA: </w:t>
      </w:r>
    </w:p>
    <w:p w14:paraId="2AE8D0F4" w14:textId="77777777" w:rsidR="00C47694" w:rsidRDefault="00AD54E0">
      <w:pPr>
        <w:spacing w:after="50" w:line="259" w:lineRule="auto"/>
        <w:ind w:left="0" w:firstLine="0"/>
        <w:jc w:val="left"/>
      </w:pPr>
      <w:r>
        <w:rPr>
          <w:sz w:val="16"/>
        </w:rPr>
        <w:t xml:space="preserve"> </w:t>
      </w:r>
    </w:p>
    <w:p w14:paraId="40A4F0AA" w14:textId="77777777" w:rsidR="00C47694" w:rsidRDefault="00AD54E0">
      <w:pPr>
        <w:spacing w:after="1" w:line="319" w:lineRule="auto"/>
        <w:ind w:left="1119" w:hanging="1134"/>
      </w:pPr>
      <w:r>
        <w:rPr>
          <w:sz w:val="16"/>
        </w:rPr>
        <w:t xml:space="preserve">13.1 ‐ Nos casos de inadimplência da CONTRATANTE, proceder‐se‐á conforme o § 1º, do art. 20, da Lei Federal n° 11.947/2009 e demais legislações relacionadas.  </w:t>
      </w:r>
    </w:p>
    <w:p w14:paraId="12B1834D" w14:textId="77777777" w:rsidR="00C47694" w:rsidRDefault="00AD54E0">
      <w:pPr>
        <w:spacing w:after="61" w:line="259" w:lineRule="auto"/>
        <w:ind w:left="0" w:firstLine="0"/>
        <w:jc w:val="left"/>
      </w:pPr>
      <w:r>
        <w:rPr>
          <w:sz w:val="16"/>
        </w:rPr>
        <w:t xml:space="preserve"> </w:t>
      </w:r>
    </w:p>
    <w:p w14:paraId="3F06D6C6" w14:textId="77777777" w:rsidR="00C47694" w:rsidRDefault="00AD54E0">
      <w:pPr>
        <w:tabs>
          <w:tab w:val="center" w:pos="2330"/>
        </w:tabs>
        <w:spacing w:after="49" w:line="259" w:lineRule="auto"/>
        <w:ind w:left="-15" w:firstLine="0"/>
        <w:jc w:val="left"/>
      </w:pPr>
      <w:r>
        <w:rPr>
          <w:sz w:val="16"/>
        </w:rPr>
        <w:t xml:space="preserve">14.0 ‐ </w:t>
      </w:r>
      <w:r>
        <w:rPr>
          <w:sz w:val="16"/>
        </w:rPr>
        <w:tab/>
        <w:t xml:space="preserve">DAS PRECAUÇÕES DA CONTRATADA: </w:t>
      </w:r>
    </w:p>
    <w:p w14:paraId="046A2D72" w14:textId="77777777" w:rsidR="00C47694" w:rsidRDefault="00AD54E0">
      <w:pPr>
        <w:spacing w:after="50" w:line="259" w:lineRule="auto"/>
        <w:ind w:left="0" w:firstLine="0"/>
        <w:jc w:val="left"/>
      </w:pPr>
      <w:r>
        <w:rPr>
          <w:sz w:val="16"/>
        </w:rPr>
        <w:t xml:space="preserve"> </w:t>
      </w:r>
    </w:p>
    <w:p w14:paraId="785E14C6" w14:textId="77777777" w:rsidR="00C47694" w:rsidRDefault="00AD54E0">
      <w:pPr>
        <w:spacing w:after="1" w:line="320" w:lineRule="auto"/>
        <w:ind w:left="1119" w:hanging="1134"/>
      </w:pPr>
      <w:r>
        <w:rPr>
          <w:sz w:val="16"/>
        </w:rPr>
        <w:t xml:space="preserve">14.1 ‐ A CONTRATADA deverá guardar pelo prazo de 05 (cinco) anos, cópias das notas fiscais de venda, ou congênere, dos produtos participantes do projeto de venda de gêneros alimentícios da agricultura familiar para alimentação escolar, estando à disposição para comprovação. </w:t>
      </w:r>
    </w:p>
    <w:p w14:paraId="4C4FF022" w14:textId="27C41118" w:rsidR="00C47694" w:rsidRDefault="00AD54E0">
      <w:pPr>
        <w:spacing w:after="61" w:line="259" w:lineRule="auto"/>
        <w:ind w:left="0" w:firstLine="0"/>
        <w:jc w:val="left"/>
        <w:rPr>
          <w:sz w:val="16"/>
        </w:rPr>
      </w:pPr>
      <w:r>
        <w:rPr>
          <w:sz w:val="16"/>
        </w:rPr>
        <w:t xml:space="preserve"> </w:t>
      </w:r>
    </w:p>
    <w:p w14:paraId="27D089D5" w14:textId="06446821" w:rsidR="009F01BD" w:rsidRDefault="009F01BD">
      <w:pPr>
        <w:spacing w:after="61" w:line="259" w:lineRule="auto"/>
        <w:ind w:left="0" w:firstLine="0"/>
        <w:jc w:val="left"/>
        <w:rPr>
          <w:sz w:val="16"/>
        </w:rPr>
      </w:pPr>
    </w:p>
    <w:p w14:paraId="095B72DD" w14:textId="77777777" w:rsidR="009F01BD" w:rsidRDefault="009F01BD">
      <w:pPr>
        <w:spacing w:after="61" w:line="259" w:lineRule="auto"/>
        <w:ind w:left="0" w:firstLine="0"/>
        <w:jc w:val="left"/>
      </w:pPr>
    </w:p>
    <w:p w14:paraId="31BC1A19" w14:textId="77777777" w:rsidR="00C47694" w:rsidRDefault="00AD54E0">
      <w:pPr>
        <w:tabs>
          <w:tab w:val="center" w:pos="2507"/>
        </w:tabs>
        <w:spacing w:after="49" w:line="259" w:lineRule="auto"/>
        <w:ind w:left="-15" w:firstLine="0"/>
        <w:jc w:val="left"/>
      </w:pPr>
      <w:r>
        <w:rPr>
          <w:sz w:val="16"/>
        </w:rPr>
        <w:t xml:space="preserve">15.0 ‐ </w:t>
      </w:r>
      <w:r>
        <w:rPr>
          <w:sz w:val="16"/>
        </w:rPr>
        <w:tab/>
        <w:t xml:space="preserve">DA RESPONSABILIDADE DA CONTRATADA: </w:t>
      </w:r>
    </w:p>
    <w:p w14:paraId="18421171" w14:textId="77777777" w:rsidR="00C47694" w:rsidRDefault="00AD54E0">
      <w:pPr>
        <w:spacing w:after="61" w:line="259" w:lineRule="auto"/>
        <w:ind w:left="0" w:firstLine="0"/>
        <w:jc w:val="left"/>
      </w:pPr>
      <w:r>
        <w:rPr>
          <w:sz w:val="16"/>
        </w:rPr>
        <w:t xml:space="preserve"> </w:t>
      </w:r>
    </w:p>
    <w:p w14:paraId="39A3E628" w14:textId="77777777" w:rsidR="00C47694" w:rsidRDefault="00AD54E0">
      <w:pPr>
        <w:spacing w:after="0" w:line="321" w:lineRule="auto"/>
        <w:ind w:left="1119" w:hanging="1134"/>
      </w:pPr>
      <w:r>
        <w:rPr>
          <w:sz w:val="16"/>
        </w:rPr>
        <w:t xml:space="preserve">15.1 ‐ </w:t>
      </w:r>
      <w:r>
        <w:rPr>
          <w:sz w:val="16"/>
        </w:rPr>
        <w:tab/>
        <w:t xml:space="preserve">É de exclusiva responsabilidade da CONTRATADA, o ressarcimento de danos causados a CONTRATANTE ou a terceiros, decorrentes de sua culpa ou dolo na execução do contrato, não excluindo ou reduzindo esta responsabilidade à fiscalização. </w:t>
      </w:r>
    </w:p>
    <w:p w14:paraId="5FC158A8" w14:textId="77777777" w:rsidR="00C47694" w:rsidRDefault="00AD54E0">
      <w:pPr>
        <w:spacing w:after="61" w:line="259" w:lineRule="auto"/>
        <w:ind w:left="0" w:firstLine="0"/>
        <w:jc w:val="left"/>
      </w:pPr>
      <w:r>
        <w:rPr>
          <w:sz w:val="16"/>
        </w:rPr>
        <w:t xml:space="preserve"> </w:t>
      </w:r>
    </w:p>
    <w:p w14:paraId="177313DA" w14:textId="77777777" w:rsidR="00C47694" w:rsidRDefault="00AD54E0">
      <w:pPr>
        <w:tabs>
          <w:tab w:val="center" w:pos="2541"/>
        </w:tabs>
        <w:spacing w:after="49" w:line="259" w:lineRule="auto"/>
        <w:ind w:left="-15" w:firstLine="0"/>
        <w:jc w:val="left"/>
      </w:pPr>
      <w:r>
        <w:rPr>
          <w:sz w:val="16"/>
        </w:rPr>
        <w:t xml:space="preserve">16.0 ‐ </w:t>
      </w:r>
      <w:r>
        <w:rPr>
          <w:sz w:val="16"/>
        </w:rPr>
        <w:tab/>
        <w:t xml:space="preserve">DA RESPONSABILIDADE DA CONTRATANTE: </w:t>
      </w:r>
    </w:p>
    <w:p w14:paraId="34CD5E79" w14:textId="77777777" w:rsidR="00C47694" w:rsidRDefault="00AD54E0">
      <w:pPr>
        <w:spacing w:after="59" w:line="259" w:lineRule="auto"/>
        <w:ind w:left="0" w:firstLine="0"/>
        <w:jc w:val="left"/>
      </w:pPr>
      <w:r>
        <w:rPr>
          <w:sz w:val="16"/>
        </w:rPr>
        <w:lastRenderedPageBreak/>
        <w:t xml:space="preserve"> </w:t>
      </w:r>
    </w:p>
    <w:p w14:paraId="45AE1E59" w14:textId="77777777" w:rsidR="00C47694" w:rsidRDefault="00AD54E0">
      <w:pPr>
        <w:tabs>
          <w:tab w:val="center" w:pos="4540"/>
        </w:tabs>
        <w:spacing w:after="49" w:line="259" w:lineRule="auto"/>
        <w:ind w:left="-15" w:firstLine="0"/>
        <w:jc w:val="left"/>
      </w:pPr>
      <w:r>
        <w:rPr>
          <w:sz w:val="16"/>
        </w:rPr>
        <w:t xml:space="preserve">16.1 ‐ </w:t>
      </w:r>
      <w:r>
        <w:rPr>
          <w:sz w:val="16"/>
        </w:rPr>
        <w:tab/>
        <w:t xml:space="preserve">A CONTRATANTE em razão a supremacia dos interesses públicos sobre os interesses particulares poderá: </w:t>
      </w:r>
    </w:p>
    <w:p w14:paraId="43CF26BB" w14:textId="77777777" w:rsidR="00C47694" w:rsidRDefault="00AD54E0">
      <w:pPr>
        <w:spacing w:after="61" w:line="259" w:lineRule="auto"/>
        <w:ind w:left="0" w:firstLine="0"/>
        <w:jc w:val="left"/>
      </w:pPr>
      <w:r>
        <w:rPr>
          <w:sz w:val="16"/>
        </w:rPr>
        <w:t xml:space="preserve"> </w:t>
      </w:r>
    </w:p>
    <w:p w14:paraId="7D0DAB12" w14:textId="77777777" w:rsidR="00C47694" w:rsidRDefault="00AD54E0">
      <w:pPr>
        <w:numPr>
          <w:ilvl w:val="2"/>
          <w:numId w:val="41"/>
        </w:numPr>
        <w:spacing w:after="49" w:line="319" w:lineRule="auto"/>
        <w:ind w:hanging="167"/>
      </w:pPr>
      <w:r>
        <w:rPr>
          <w:sz w:val="16"/>
        </w:rPr>
        <w:t xml:space="preserve">‐ </w:t>
      </w:r>
      <w:r>
        <w:rPr>
          <w:sz w:val="16"/>
        </w:rPr>
        <w:tab/>
        <w:t xml:space="preserve">modificar unilateralmente o contrato para melhor adequação às finalidades de interesse público, respeitando os direitos da CONTRATADA; </w:t>
      </w:r>
    </w:p>
    <w:p w14:paraId="1068DB43" w14:textId="77777777" w:rsidR="00C47694" w:rsidRDefault="00AD54E0">
      <w:pPr>
        <w:numPr>
          <w:ilvl w:val="2"/>
          <w:numId w:val="41"/>
        </w:numPr>
        <w:spacing w:after="49" w:line="259" w:lineRule="auto"/>
        <w:ind w:hanging="167"/>
      </w:pPr>
      <w:r>
        <w:rPr>
          <w:sz w:val="16"/>
        </w:rPr>
        <w:t xml:space="preserve">‐ </w:t>
      </w:r>
      <w:r>
        <w:rPr>
          <w:sz w:val="16"/>
        </w:rPr>
        <w:tab/>
        <w:t xml:space="preserve">rescindir unilateralmente o contrato, nos casos de infração contratual ou inaptidão da CONTRATADA; </w:t>
      </w:r>
    </w:p>
    <w:p w14:paraId="21B0476C" w14:textId="77777777" w:rsidR="00C47694" w:rsidRDefault="00AD54E0">
      <w:pPr>
        <w:numPr>
          <w:ilvl w:val="2"/>
          <w:numId w:val="41"/>
        </w:numPr>
        <w:spacing w:after="49" w:line="259" w:lineRule="auto"/>
        <w:ind w:hanging="167"/>
      </w:pPr>
      <w:r>
        <w:rPr>
          <w:sz w:val="16"/>
        </w:rPr>
        <w:t xml:space="preserve">‐ </w:t>
      </w:r>
      <w:r>
        <w:rPr>
          <w:sz w:val="16"/>
        </w:rPr>
        <w:tab/>
        <w:t xml:space="preserve">fiscalizar a execução do contrato; </w:t>
      </w:r>
    </w:p>
    <w:p w14:paraId="02B0C8EA" w14:textId="77777777" w:rsidR="00C47694" w:rsidRDefault="00AD54E0">
      <w:pPr>
        <w:numPr>
          <w:ilvl w:val="2"/>
          <w:numId w:val="41"/>
        </w:numPr>
        <w:spacing w:after="49" w:line="259" w:lineRule="auto"/>
        <w:ind w:hanging="167"/>
      </w:pPr>
      <w:r>
        <w:rPr>
          <w:sz w:val="16"/>
        </w:rPr>
        <w:t xml:space="preserve">‐ </w:t>
      </w:r>
      <w:r>
        <w:rPr>
          <w:sz w:val="16"/>
        </w:rPr>
        <w:tab/>
        <w:t xml:space="preserve">aplicar sanções motivadas pela inexecução total ou parcial do ajuste. </w:t>
      </w:r>
    </w:p>
    <w:p w14:paraId="531861D8" w14:textId="77777777" w:rsidR="00C47694" w:rsidRDefault="00AD54E0">
      <w:pPr>
        <w:spacing w:after="49" w:line="259" w:lineRule="auto"/>
        <w:ind w:left="0" w:firstLine="0"/>
        <w:jc w:val="left"/>
      </w:pPr>
      <w:r>
        <w:rPr>
          <w:sz w:val="16"/>
        </w:rPr>
        <w:t xml:space="preserve"> </w:t>
      </w:r>
    </w:p>
    <w:p w14:paraId="696E7515" w14:textId="77777777" w:rsidR="00C47694" w:rsidRDefault="00AD54E0">
      <w:pPr>
        <w:spacing w:after="0" w:line="321" w:lineRule="auto"/>
        <w:ind w:left="1119" w:hanging="1134"/>
      </w:pPr>
      <w:r>
        <w:rPr>
          <w:sz w:val="16"/>
        </w:rPr>
        <w:t xml:space="preserve">16.2 ‐ Sempre que a CONTRATANTE alterar ou rescindir o contrato sem culpa da CONTRATADA, deve respeitar o equilíbrio econômicofinanceiro, garantindo‐lhe o aumento da remuneração respectiva ou a indenização por despesas já realizadas. </w:t>
      </w:r>
    </w:p>
    <w:p w14:paraId="4D8EA0C3" w14:textId="77777777" w:rsidR="00C47694" w:rsidRDefault="00AD54E0">
      <w:pPr>
        <w:spacing w:after="59" w:line="259" w:lineRule="auto"/>
        <w:ind w:left="0" w:firstLine="0"/>
        <w:jc w:val="left"/>
      </w:pPr>
      <w:r>
        <w:rPr>
          <w:sz w:val="16"/>
        </w:rPr>
        <w:t xml:space="preserve"> </w:t>
      </w:r>
    </w:p>
    <w:p w14:paraId="73BA3586" w14:textId="77777777" w:rsidR="00C47694" w:rsidRDefault="00AD54E0">
      <w:pPr>
        <w:tabs>
          <w:tab w:val="center" w:pos="1759"/>
        </w:tabs>
        <w:spacing w:after="49" w:line="259" w:lineRule="auto"/>
        <w:ind w:left="-15" w:firstLine="0"/>
        <w:jc w:val="left"/>
      </w:pPr>
      <w:r>
        <w:rPr>
          <w:sz w:val="16"/>
        </w:rPr>
        <w:t xml:space="preserve">17.0 ‐ </w:t>
      </w:r>
      <w:r>
        <w:rPr>
          <w:sz w:val="16"/>
        </w:rPr>
        <w:tab/>
        <w:t xml:space="preserve">DAS PENALIDADES: </w:t>
      </w:r>
    </w:p>
    <w:p w14:paraId="49A449F8" w14:textId="77777777" w:rsidR="00C47694" w:rsidRDefault="00AD54E0">
      <w:pPr>
        <w:spacing w:after="50" w:line="259" w:lineRule="auto"/>
        <w:ind w:left="0" w:firstLine="0"/>
        <w:jc w:val="left"/>
      </w:pPr>
      <w:r>
        <w:rPr>
          <w:sz w:val="16"/>
        </w:rPr>
        <w:t xml:space="preserve"> </w:t>
      </w:r>
    </w:p>
    <w:p w14:paraId="3EB68556" w14:textId="77777777" w:rsidR="00C47694" w:rsidRDefault="00AD54E0">
      <w:pPr>
        <w:spacing w:after="1" w:line="320" w:lineRule="auto"/>
        <w:ind w:left="1119" w:hanging="1134"/>
      </w:pPr>
      <w:r>
        <w:rPr>
          <w:sz w:val="16"/>
        </w:rPr>
        <w:t xml:space="preserve">17.1 ‐ Pela inexecução total ou parcial do objeto, a CONTRATANTE poderá, garantida prévia defesa, rescindir o contrato, caso a CONTRATADA venha a incorrer em uma das situações previstas no art. 78, incisos O a IX, da Lei Federal nº 8.666/1993, e segundo a gravidade da falta cometida, aplicar as seguintes penalidades: </w:t>
      </w:r>
    </w:p>
    <w:p w14:paraId="7B2610B3" w14:textId="77777777" w:rsidR="00C47694" w:rsidRDefault="00AD54E0">
      <w:pPr>
        <w:spacing w:after="61" w:line="259" w:lineRule="auto"/>
        <w:ind w:left="0" w:firstLine="0"/>
        <w:jc w:val="left"/>
      </w:pPr>
      <w:r>
        <w:rPr>
          <w:sz w:val="16"/>
        </w:rPr>
        <w:t xml:space="preserve"> </w:t>
      </w:r>
    </w:p>
    <w:p w14:paraId="7E5BA8C5" w14:textId="77777777" w:rsidR="00C47694" w:rsidRDefault="00AD54E0">
      <w:pPr>
        <w:numPr>
          <w:ilvl w:val="2"/>
          <w:numId w:val="42"/>
        </w:numPr>
        <w:spacing w:after="26"/>
        <w:ind w:left="463" w:right="66" w:hanging="178"/>
      </w:pPr>
      <w:r>
        <w:t xml:space="preserve">‐ </w:t>
      </w:r>
      <w:r>
        <w:tab/>
        <w:t xml:space="preserve">advertência; </w:t>
      </w:r>
    </w:p>
    <w:p w14:paraId="1D66969D" w14:textId="77777777" w:rsidR="00C47694" w:rsidRDefault="00AD54E0">
      <w:pPr>
        <w:numPr>
          <w:ilvl w:val="2"/>
          <w:numId w:val="42"/>
        </w:numPr>
        <w:spacing w:after="26"/>
        <w:ind w:left="463" w:right="66" w:hanging="178"/>
      </w:pPr>
      <w:r>
        <w:t xml:space="preserve">‐ </w:t>
      </w:r>
      <w:r>
        <w:tab/>
        <w:t xml:space="preserve">multa de 5% (cinco por cento) sobre o valor do contrato, por infração a qualquer cláusula ou condição pactuada; </w:t>
      </w:r>
    </w:p>
    <w:p w14:paraId="03ACC10F" w14:textId="77777777" w:rsidR="00C47694" w:rsidRDefault="00AD54E0">
      <w:pPr>
        <w:numPr>
          <w:ilvl w:val="2"/>
          <w:numId w:val="42"/>
        </w:numPr>
        <w:ind w:left="463" w:right="66" w:hanging="178"/>
      </w:pPr>
      <w:r>
        <w:t xml:space="preserve">‐ </w:t>
      </w:r>
      <w:r>
        <w:tab/>
        <w:t xml:space="preserve">suspensão temporária de contratar com a Prefeitura do Município de Parisi, por prazo de até 02 (dois) anos. </w:t>
      </w:r>
    </w:p>
    <w:p w14:paraId="1576FC85" w14:textId="77777777" w:rsidR="00C47694" w:rsidRDefault="00AD54E0">
      <w:pPr>
        <w:spacing w:after="35" w:line="259" w:lineRule="auto"/>
        <w:ind w:left="0" w:firstLine="0"/>
        <w:jc w:val="left"/>
      </w:pPr>
      <w:r>
        <w:t xml:space="preserve"> </w:t>
      </w:r>
    </w:p>
    <w:p w14:paraId="10C24A45" w14:textId="77777777" w:rsidR="00C47694" w:rsidRDefault="00AD54E0">
      <w:pPr>
        <w:tabs>
          <w:tab w:val="center" w:pos="1806"/>
        </w:tabs>
        <w:ind w:left="-14" w:firstLine="0"/>
        <w:jc w:val="left"/>
      </w:pPr>
      <w:r>
        <w:t xml:space="preserve">18.0 ‐ </w:t>
      </w:r>
      <w:r>
        <w:tab/>
        <w:t xml:space="preserve">DA FISCALIZAÇÃO: </w:t>
      </w:r>
    </w:p>
    <w:p w14:paraId="08A7E547" w14:textId="77777777" w:rsidR="00C47694" w:rsidRDefault="00AD54E0">
      <w:pPr>
        <w:spacing w:after="34" w:line="259" w:lineRule="auto"/>
        <w:ind w:left="0" w:firstLine="0"/>
        <w:jc w:val="left"/>
      </w:pPr>
      <w:r>
        <w:t xml:space="preserve"> </w:t>
      </w:r>
    </w:p>
    <w:p w14:paraId="2C138EB7" w14:textId="77777777" w:rsidR="00C47694" w:rsidRDefault="00AD54E0">
      <w:pPr>
        <w:tabs>
          <w:tab w:val="right" w:pos="9638"/>
        </w:tabs>
        <w:ind w:left="-14" w:firstLine="0"/>
        <w:jc w:val="left"/>
      </w:pPr>
      <w:r>
        <w:t xml:space="preserve">18.1 ‐ </w:t>
      </w:r>
      <w:r>
        <w:tab/>
        <w:t xml:space="preserve">A fiscalização do presente contrato ficará a cargo do Setor Municipal de Merenda Escolar da CONTRATANTE, do </w:t>
      </w:r>
    </w:p>
    <w:p w14:paraId="0556C59F" w14:textId="77777777" w:rsidR="00C47694" w:rsidRDefault="00AD54E0">
      <w:pPr>
        <w:ind w:left="1144" w:right="66"/>
      </w:pPr>
      <w:r>
        <w:t xml:space="preserve">Conselho de Alimentação Escolar (CAE) e outras entidades designadas pelo FNDE. </w:t>
      </w:r>
    </w:p>
    <w:p w14:paraId="6CE80EA5" w14:textId="77777777" w:rsidR="00C47694" w:rsidRDefault="00AD54E0">
      <w:pPr>
        <w:spacing w:after="34" w:line="259" w:lineRule="auto"/>
        <w:ind w:left="0" w:firstLine="0"/>
        <w:jc w:val="left"/>
      </w:pPr>
      <w:r>
        <w:t xml:space="preserve"> </w:t>
      </w:r>
    </w:p>
    <w:p w14:paraId="1D86BE63" w14:textId="77777777" w:rsidR="00C47694" w:rsidRDefault="00AD54E0">
      <w:pPr>
        <w:tabs>
          <w:tab w:val="center" w:pos="1802"/>
        </w:tabs>
        <w:ind w:left="-14" w:firstLine="0"/>
        <w:jc w:val="left"/>
      </w:pPr>
      <w:r>
        <w:t xml:space="preserve">19.0 ‐ </w:t>
      </w:r>
      <w:r>
        <w:tab/>
        <w:t xml:space="preserve">DO ADITAMENTO: </w:t>
      </w:r>
    </w:p>
    <w:p w14:paraId="5542ABEA" w14:textId="77777777" w:rsidR="00C47694" w:rsidRDefault="00AD54E0">
      <w:pPr>
        <w:spacing w:after="23" w:line="259" w:lineRule="auto"/>
        <w:ind w:left="0" w:firstLine="0"/>
        <w:jc w:val="left"/>
      </w:pPr>
      <w:r>
        <w:t xml:space="preserve"> </w:t>
      </w:r>
    </w:p>
    <w:p w14:paraId="79CA0293" w14:textId="77777777" w:rsidR="00C47694" w:rsidRDefault="00AD54E0">
      <w:pPr>
        <w:ind w:left="1120" w:hanging="1134"/>
      </w:pPr>
      <w:r>
        <w:t xml:space="preserve">19.1 ‐ Este contrato poderá ser aditado a qualquer tempo, mediante acordo formal entre as partes, resguardadas as suas condições essenciais. </w:t>
      </w:r>
    </w:p>
    <w:p w14:paraId="55D1C80C" w14:textId="77777777" w:rsidR="00C47694" w:rsidRDefault="00AD54E0">
      <w:pPr>
        <w:spacing w:after="35" w:line="259" w:lineRule="auto"/>
        <w:ind w:left="0" w:firstLine="0"/>
        <w:jc w:val="left"/>
      </w:pPr>
      <w:r>
        <w:t xml:space="preserve"> </w:t>
      </w:r>
    </w:p>
    <w:p w14:paraId="6BF45DEE" w14:textId="77777777" w:rsidR="00C47694" w:rsidRDefault="00AD54E0">
      <w:pPr>
        <w:tabs>
          <w:tab w:val="center" w:pos="1644"/>
        </w:tabs>
        <w:ind w:left="-14" w:firstLine="0"/>
        <w:jc w:val="left"/>
      </w:pPr>
      <w:r>
        <w:t xml:space="preserve">20.0 ‐ </w:t>
      </w:r>
      <w:r>
        <w:tab/>
        <w:t xml:space="preserve">DA RESCISÃO: </w:t>
      </w:r>
    </w:p>
    <w:p w14:paraId="18C4710B" w14:textId="77777777" w:rsidR="00C47694" w:rsidRDefault="00AD54E0">
      <w:pPr>
        <w:spacing w:after="23" w:line="259" w:lineRule="auto"/>
        <w:ind w:left="0" w:firstLine="0"/>
        <w:jc w:val="left"/>
      </w:pPr>
      <w:r>
        <w:t xml:space="preserve"> </w:t>
      </w:r>
    </w:p>
    <w:p w14:paraId="433176F5" w14:textId="77777777" w:rsidR="00C47694" w:rsidRDefault="00AD54E0">
      <w:pPr>
        <w:ind w:left="1120" w:hanging="1134"/>
      </w:pPr>
      <w:r>
        <w:t xml:space="preserve">20.1 ‐ Este contrato, desde que observada a formalização preliminar à sua efetivação, poderá ser rescindido, de pleno direito, independentemente de notificação ou interpelação judicial ou extrajudicial, nos seguintes casos: </w:t>
      </w:r>
    </w:p>
    <w:p w14:paraId="5BAD652D" w14:textId="77777777" w:rsidR="00C47694" w:rsidRDefault="00AD54E0">
      <w:pPr>
        <w:spacing w:after="35" w:line="259" w:lineRule="auto"/>
        <w:ind w:left="0" w:firstLine="0"/>
        <w:jc w:val="left"/>
      </w:pPr>
      <w:r>
        <w:t xml:space="preserve"> </w:t>
      </w:r>
    </w:p>
    <w:p w14:paraId="260F56D3" w14:textId="77777777" w:rsidR="00C47694" w:rsidRDefault="00AD54E0">
      <w:pPr>
        <w:numPr>
          <w:ilvl w:val="2"/>
          <w:numId w:val="43"/>
        </w:numPr>
        <w:spacing w:after="26"/>
        <w:ind w:left="463" w:right="66" w:hanging="178"/>
      </w:pPr>
      <w:r>
        <w:t xml:space="preserve">‐ </w:t>
      </w:r>
      <w:r>
        <w:tab/>
        <w:t xml:space="preserve">por acordo entre as partes; </w:t>
      </w:r>
    </w:p>
    <w:p w14:paraId="3582B093" w14:textId="77777777" w:rsidR="00C47694" w:rsidRDefault="00AD54E0">
      <w:pPr>
        <w:numPr>
          <w:ilvl w:val="2"/>
          <w:numId w:val="43"/>
        </w:numPr>
        <w:ind w:left="463" w:right="66" w:hanging="178"/>
      </w:pPr>
      <w:r>
        <w:t xml:space="preserve">‐ </w:t>
      </w:r>
      <w:r>
        <w:tab/>
        <w:t xml:space="preserve">pela inobservância de qualquer de suas condições; </w:t>
      </w:r>
    </w:p>
    <w:p w14:paraId="71BCBBA9" w14:textId="77777777" w:rsidR="00C47694" w:rsidRDefault="00AD54E0">
      <w:pPr>
        <w:numPr>
          <w:ilvl w:val="2"/>
          <w:numId w:val="43"/>
        </w:numPr>
        <w:ind w:left="463" w:right="66" w:hanging="178"/>
      </w:pPr>
      <w:r>
        <w:t xml:space="preserve">‐ </w:t>
      </w:r>
      <w:r>
        <w:tab/>
        <w:t xml:space="preserve">quaisquer dos motivos previstos em lei. </w:t>
      </w:r>
    </w:p>
    <w:p w14:paraId="70782E70" w14:textId="77777777" w:rsidR="00C47694" w:rsidRDefault="00AD54E0">
      <w:pPr>
        <w:spacing w:after="7" w:line="259" w:lineRule="auto"/>
        <w:ind w:left="285" w:firstLine="0"/>
        <w:jc w:val="left"/>
      </w:pPr>
      <w:r>
        <w:t xml:space="preserve"> </w:t>
      </w:r>
    </w:p>
    <w:p w14:paraId="4D9A7C31" w14:textId="77777777" w:rsidR="00C47694" w:rsidRDefault="00AD54E0" w:rsidP="001B3938">
      <w:pPr>
        <w:ind w:left="1120" w:right="1" w:hanging="1134"/>
      </w:pPr>
      <w:r>
        <w:t xml:space="preserve">20.1.1‐ Sem prejuízo das causas de rescisão contratual, poderão, ainda, as partes resilir o presente ou, ainda, resolvê‐lo, mediante distrato, quando por fatos extraordinários e imprevisíveis a execução do objeto se tornar excessivamente onerosa para uma das partes, com extrema vantagem para a outra. </w:t>
      </w:r>
    </w:p>
    <w:p w14:paraId="3A9B473B" w14:textId="77777777" w:rsidR="00C47694" w:rsidRDefault="00AD54E0">
      <w:pPr>
        <w:ind w:left="1120" w:hanging="1134"/>
      </w:pPr>
      <w:r>
        <w:t xml:space="preserve">20.1.2‐ Se o presente instrumento for rescindido, resilido ou resolvido por onerosidade excessiva, o termo de extinção de instrumento discriminará: </w:t>
      </w:r>
    </w:p>
    <w:p w14:paraId="72087DB2" w14:textId="77777777" w:rsidR="00C47694" w:rsidRDefault="00AD54E0">
      <w:pPr>
        <w:spacing w:after="15" w:line="259" w:lineRule="auto"/>
        <w:ind w:left="0" w:firstLine="0"/>
        <w:jc w:val="left"/>
      </w:pPr>
      <w:r>
        <w:t xml:space="preserve"> </w:t>
      </w:r>
    </w:p>
    <w:p w14:paraId="4ACAF8A5" w14:textId="77777777" w:rsidR="00C47694" w:rsidRDefault="00AD54E0">
      <w:pPr>
        <w:ind w:left="-4" w:right="4409"/>
      </w:pPr>
      <w:r>
        <w:t xml:space="preserve">I ‐ </w:t>
      </w:r>
      <w:r>
        <w:tab/>
        <w:t xml:space="preserve">Balanço das atividades contratuais já cumpridas; II ‐ </w:t>
      </w:r>
      <w:r>
        <w:tab/>
        <w:t xml:space="preserve">Relação dos pagamentos já efetuados ou ainda devidos; </w:t>
      </w:r>
    </w:p>
    <w:p w14:paraId="67B1A9D5" w14:textId="77777777" w:rsidR="00C47694" w:rsidRDefault="00AD54E0">
      <w:pPr>
        <w:numPr>
          <w:ilvl w:val="0"/>
          <w:numId w:val="44"/>
        </w:numPr>
        <w:ind w:right="66" w:hanging="188"/>
      </w:pPr>
      <w:r>
        <w:lastRenderedPageBreak/>
        <w:t xml:space="preserve">‐ </w:t>
      </w:r>
      <w:r>
        <w:tab/>
        <w:t xml:space="preserve">Indenização e multas a serem aplicadas, quando for o caso; </w:t>
      </w:r>
    </w:p>
    <w:p w14:paraId="25CD2CB1" w14:textId="77777777" w:rsidR="00C47694" w:rsidRDefault="00AD54E0">
      <w:pPr>
        <w:numPr>
          <w:ilvl w:val="0"/>
          <w:numId w:val="44"/>
        </w:numPr>
        <w:ind w:right="66" w:hanging="188"/>
      </w:pPr>
      <w:r>
        <w:t xml:space="preserve">‐ </w:t>
      </w:r>
      <w:r>
        <w:tab/>
        <w:t xml:space="preserve">Comprovação da onerosidade excessiva impedida da continuidade do instrumento, nos casos de resolução. </w:t>
      </w:r>
    </w:p>
    <w:p w14:paraId="4B3853BF" w14:textId="77777777" w:rsidR="00C47694" w:rsidRDefault="00AD54E0">
      <w:pPr>
        <w:spacing w:after="34" w:line="259" w:lineRule="auto"/>
        <w:ind w:left="285" w:firstLine="0"/>
        <w:jc w:val="left"/>
      </w:pPr>
      <w:r>
        <w:t xml:space="preserve"> </w:t>
      </w:r>
    </w:p>
    <w:p w14:paraId="4AF1B13C" w14:textId="77777777" w:rsidR="00C47694" w:rsidRDefault="00AD54E0">
      <w:pPr>
        <w:numPr>
          <w:ilvl w:val="1"/>
          <w:numId w:val="45"/>
        </w:numPr>
        <w:ind w:right="33" w:hanging="360"/>
      </w:pPr>
      <w:r>
        <w:t xml:space="preserve">‐ </w:t>
      </w:r>
      <w:r>
        <w:tab/>
        <w:t xml:space="preserve">DA VIGÊNCIA: </w:t>
      </w:r>
    </w:p>
    <w:p w14:paraId="35292563" w14:textId="77777777" w:rsidR="00C47694" w:rsidRDefault="00AD54E0">
      <w:pPr>
        <w:spacing w:after="0" w:line="259" w:lineRule="auto"/>
        <w:ind w:left="0" w:firstLine="0"/>
        <w:jc w:val="left"/>
      </w:pPr>
      <w:r>
        <w:t xml:space="preserve"> </w:t>
      </w:r>
    </w:p>
    <w:p w14:paraId="068C1199" w14:textId="7CA0206A" w:rsidR="00C47694" w:rsidRDefault="00AD54E0">
      <w:pPr>
        <w:numPr>
          <w:ilvl w:val="1"/>
          <w:numId w:val="45"/>
        </w:numPr>
        <w:ind w:right="33" w:hanging="360"/>
      </w:pPr>
      <w:r>
        <w:t>‐ O contrato terá vigência de 12 (doze) meses, a partir da data da sua assinatura, podendo ser aditado, mediante acordo formal entre as partes, resguardadas as condições estabelecidas no Edital da Chamada Pública nº 0</w:t>
      </w:r>
      <w:r w:rsidR="009F01BD">
        <w:t>9</w:t>
      </w:r>
      <w:r>
        <w:t>/</w:t>
      </w:r>
      <w:r w:rsidR="00AF461F">
        <w:t>202</w:t>
      </w:r>
      <w:r w:rsidR="009F01BD">
        <w:t>2</w:t>
      </w:r>
      <w:r>
        <w:t xml:space="preserve">.  </w:t>
      </w:r>
    </w:p>
    <w:p w14:paraId="468BCAC3" w14:textId="77777777" w:rsidR="00C47694" w:rsidRDefault="00AD54E0">
      <w:pPr>
        <w:spacing w:after="35" w:line="259" w:lineRule="auto"/>
        <w:ind w:left="0" w:firstLine="0"/>
        <w:jc w:val="left"/>
      </w:pPr>
      <w:r>
        <w:t xml:space="preserve"> </w:t>
      </w:r>
    </w:p>
    <w:p w14:paraId="7BEE6CCF" w14:textId="77777777" w:rsidR="00C47694" w:rsidRDefault="00AD54E0">
      <w:pPr>
        <w:numPr>
          <w:ilvl w:val="1"/>
          <w:numId w:val="46"/>
        </w:numPr>
        <w:ind w:right="66" w:hanging="360"/>
      </w:pPr>
      <w:r>
        <w:t xml:space="preserve">‐ </w:t>
      </w:r>
      <w:r>
        <w:tab/>
        <w:t xml:space="preserve">DO FORO: </w:t>
      </w:r>
    </w:p>
    <w:p w14:paraId="04D13677" w14:textId="77777777" w:rsidR="00C47694" w:rsidRDefault="00AD54E0">
      <w:pPr>
        <w:spacing w:after="35" w:line="259" w:lineRule="auto"/>
        <w:ind w:left="0" w:firstLine="0"/>
        <w:jc w:val="left"/>
      </w:pPr>
      <w:r>
        <w:t xml:space="preserve"> </w:t>
      </w:r>
    </w:p>
    <w:p w14:paraId="6923310B" w14:textId="45717649" w:rsidR="00C47694" w:rsidRDefault="00AD54E0">
      <w:pPr>
        <w:numPr>
          <w:ilvl w:val="1"/>
          <w:numId w:val="46"/>
        </w:numPr>
        <w:ind w:right="66" w:hanging="360"/>
      </w:pPr>
      <w:r>
        <w:t xml:space="preserve">‐ </w:t>
      </w:r>
      <w:r>
        <w:tab/>
        <w:t xml:space="preserve">O foro para solução de qualquer conflito decorrente do presente contrato é o da Comarca de </w:t>
      </w:r>
      <w:r w:rsidR="009C53CA">
        <w:t>Pirajui</w:t>
      </w:r>
      <w:r>
        <w:t xml:space="preserve">/SP. </w:t>
      </w:r>
    </w:p>
    <w:p w14:paraId="061D6D95" w14:textId="77777777" w:rsidR="00C47694" w:rsidRDefault="00AD54E0">
      <w:pPr>
        <w:spacing w:after="34" w:line="259" w:lineRule="auto"/>
        <w:ind w:left="0" w:firstLine="0"/>
        <w:jc w:val="left"/>
      </w:pPr>
      <w:r>
        <w:t xml:space="preserve"> </w:t>
      </w:r>
    </w:p>
    <w:p w14:paraId="3201A6E6" w14:textId="77777777" w:rsidR="00C47694" w:rsidRDefault="00AD54E0">
      <w:pPr>
        <w:numPr>
          <w:ilvl w:val="1"/>
          <w:numId w:val="47"/>
        </w:numPr>
        <w:ind w:right="33" w:hanging="360"/>
      </w:pPr>
      <w:r>
        <w:t xml:space="preserve">‐ </w:t>
      </w:r>
      <w:r>
        <w:tab/>
        <w:t xml:space="preserve">DAS DISPOSIÇÕES GERAIS: </w:t>
      </w:r>
    </w:p>
    <w:p w14:paraId="046CA11F" w14:textId="77777777" w:rsidR="00C47694" w:rsidRDefault="00AD54E0">
      <w:pPr>
        <w:spacing w:after="23" w:line="259" w:lineRule="auto"/>
        <w:ind w:left="0" w:firstLine="0"/>
        <w:jc w:val="left"/>
      </w:pPr>
      <w:r>
        <w:t xml:space="preserve"> </w:t>
      </w:r>
    </w:p>
    <w:p w14:paraId="566DD463" w14:textId="77777777" w:rsidR="00C47694" w:rsidRDefault="00AD54E0">
      <w:pPr>
        <w:spacing w:after="22" w:line="259" w:lineRule="auto"/>
        <w:ind w:left="0" w:firstLine="0"/>
        <w:jc w:val="left"/>
      </w:pPr>
      <w:r>
        <w:t xml:space="preserve"> </w:t>
      </w:r>
    </w:p>
    <w:p w14:paraId="4E79C7A9" w14:textId="77777777" w:rsidR="00C47694" w:rsidRDefault="00AD54E0">
      <w:pPr>
        <w:spacing w:after="23" w:line="259" w:lineRule="auto"/>
        <w:ind w:left="0" w:firstLine="0"/>
        <w:jc w:val="left"/>
      </w:pPr>
      <w:r>
        <w:t xml:space="preserve"> </w:t>
      </w:r>
    </w:p>
    <w:p w14:paraId="30ED753D" w14:textId="77777777" w:rsidR="00C47694" w:rsidRDefault="00AD54E0">
      <w:pPr>
        <w:numPr>
          <w:ilvl w:val="1"/>
          <w:numId w:val="47"/>
        </w:numPr>
        <w:ind w:right="33" w:hanging="360"/>
      </w:pPr>
      <w:r>
        <w:t xml:space="preserve">‐ E, por estarem as partes de comum acordo sobre as estipulações, termos e condições deste instrumento, firmamno 02 (duas) vias de igual teor e forma, na presença de duas testemunhas. </w:t>
      </w:r>
    </w:p>
    <w:p w14:paraId="20B76CA5" w14:textId="77777777" w:rsidR="00C47694" w:rsidRDefault="00AD54E0">
      <w:pPr>
        <w:spacing w:after="23" w:line="259" w:lineRule="auto"/>
        <w:ind w:left="0" w:firstLine="0"/>
        <w:jc w:val="left"/>
      </w:pPr>
      <w:r>
        <w:t xml:space="preserve"> </w:t>
      </w:r>
    </w:p>
    <w:p w14:paraId="37CFB45C" w14:textId="1B4F079C" w:rsidR="00C47694" w:rsidRDefault="004261B3">
      <w:pPr>
        <w:spacing w:after="22" w:line="261" w:lineRule="auto"/>
        <w:ind w:right="1054"/>
        <w:jc w:val="center"/>
      </w:pPr>
      <w:r>
        <w:t>Reginópolis</w:t>
      </w:r>
      <w:r w:rsidR="009F01BD">
        <w:t xml:space="preserve"> </w:t>
      </w:r>
      <w:r w:rsidR="00AD54E0">
        <w:t xml:space="preserve">‐SP, () de () de </w:t>
      </w:r>
      <w:r w:rsidR="00AF461F">
        <w:t>20</w:t>
      </w:r>
      <w:r w:rsidR="009F01BD">
        <w:t>2</w:t>
      </w:r>
      <w:r w:rsidR="009C53CA">
        <w:t>3</w:t>
      </w:r>
      <w:r w:rsidR="00AD54E0">
        <w:t xml:space="preserve"> </w:t>
      </w:r>
    </w:p>
    <w:p w14:paraId="3646ECAA" w14:textId="77777777" w:rsidR="00C47694" w:rsidRDefault="00AD54E0">
      <w:pPr>
        <w:spacing w:after="22" w:line="259" w:lineRule="auto"/>
        <w:ind w:left="0" w:firstLine="0"/>
        <w:jc w:val="left"/>
      </w:pPr>
      <w:r>
        <w:t xml:space="preserve"> </w:t>
      </w:r>
    </w:p>
    <w:p w14:paraId="59F1F4EC" w14:textId="77777777" w:rsidR="00C47694" w:rsidRDefault="00AD54E0">
      <w:pPr>
        <w:spacing w:after="23" w:line="259" w:lineRule="auto"/>
        <w:ind w:left="0" w:firstLine="0"/>
        <w:jc w:val="left"/>
      </w:pPr>
      <w:r>
        <w:t xml:space="preserve"> </w:t>
      </w:r>
    </w:p>
    <w:p w14:paraId="324DE04C" w14:textId="77777777" w:rsidR="00C47694" w:rsidRDefault="00AD54E0">
      <w:pPr>
        <w:spacing w:after="35" w:line="259" w:lineRule="auto"/>
        <w:ind w:left="0" w:firstLine="0"/>
        <w:jc w:val="left"/>
      </w:pPr>
      <w:r>
        <w:t xml:space="preserve"> </w:t>
      </w:r>
    </w:p>
    <w:p w14:paraId="70A27FED" w14:textId="77777777" w:rsidR="00C47694" w:rsidRDefault="00AD54E0">
      <w:pPr>
        <w:tabs>
          <w:tab w:val="right" w:pos="9638"/>
        </w:tabs>
        <w:ind w:left="0" w:firstLine="0"/>
        <w:jc w:val="left"/>
      </w:pPr>
      <w:r>
        <w:t xml:space="preserve">__________________________________________________ </w:t>
      </w:r>
      <w:r>
        <w:tab/>
        <w:t xml:space="preserve">__________________________________________________ </w:t>
      </w:r>
    </w:p>
    <w:p w14:paraId="25128968" w14:textId="77777777" w:rsidR="00C47694" w:rsidRDefault="00AD54E0">
      <w:pPr>
        <w:tabs>
          <w:tab w:val="center" w:pos="2356"/>
          <w:tab w:val="center" w:pos="7280"/>
        </w:tabs>
        <w:spacing w:after="34" w:line="261" w:lineRule="auto"/>
        <w:ind w:left="0" w:firstLine="0"/>
        <w:jc w:val="left"/>
      </w:pPr>
      <w:r>
        <w:rPr>
          <w:sz w:val="22"/>
        </w:rPr>
        <w:tab/>
      </w:r>
      <w:r>
        <w:t xml:space="preserve">CONTRATANTE </w:t>
      </w:r>
      <w:r>
        <w:tab/>
        <w:t xml:space="preserve">TESTEMUNHA </w:t>
      </w:r>
    </w:p>
    <w:p w14:paraId="532E1A3F" w14:textId="77777777" w:rsidR="00C47694" w:rsidRDefault="00AD54E0">
      <w:pPr>
        <w:spacing w:after="35" w:line="259" w:lineRule="auto"/>
        <w:ind w:left="40" w:firstLine="0"/>
        <w:jc w:val="center"/>
      </w:pPr>
      <w:r>
        <w:t xml:space="preserve"> </w:t>
      </w:r>
      <w:r>
        <w:tab/>
        <w:t xml:space="preserve"> </w:t>
      </w:r>
    </w:p>
    <w:p w14:paraId="2AB1B6F5" w14:textId="77777777" w:rsidR="00C47694" w:rsidRDefault="00AD54E0">
      <w:pPr>
        <w:spacing w:after="34" w:line="259" w:lineRule="auto"/>
        <w:ind w:left="40" w:firstLine="0"/>
        <w:jc w:val="center"/>
      </w:pPr>
      <w:r>
        <w:t xml:space="preserve"> </w:t>
      </w:r>
      <w:r>
        <w:tab/>
        <w:t xml:space="preserve"> </w:t>
      </w:r>
    </w:p>
    <w:p w14:paraId="7EC4A732" w14:textId="77777777" w:rsidR="00C47694" w:rsidRDefault="00AD54E0">
      <w:pPr>
        <w:tabs>
          <w:tab w:val="right" w:pos="9638"/>
        </w:tabs>
        <w:ind w:left="0" w:firstLine="0"/>
        <w:jc w:val="left"/>
      </w:pPr>
      <w:r>
        <w:t xml:space="preserve">__________________________________________________ </w:t>
      </w:r>
      <w:r>
        <w:tab/>
        <w:t xml:space="preserve">__________________________________________________ </w:t>
      </w:r>
    </w:p>
    <w:p w14:paraId="594F3355" w14:textId="77777777" w:rsidR="00C47694" w:rsidRDefault="00AD54E0">
      <w:pPr>
        <w:spacing w:after="26"/>
        <w:ind w:left="1203" w:right="66"/>
      </w:pPr>
      <w:r>
        <w:t xml:space="preserve">GRUPO FORMAL OU INFORMAL </w:t>
      </w:r>
    </w:p>
    <w:p w14:paraId="4E711B9F" w14:textId="77777777" w:rsidR="00C47694" w:rsidRDefault="00AD54E0">
      <w:pPr>
        <w:tabs>
          <w:tab w:val="center" w:pos="2356"/>
          <w:tab w:val="center" w:pos="7280"/>
        </w:tabs>
        <w:spacing w:after="21" w:line="261" w:lineRule="auto"/>
        <w:ind w:left="0" w:firstLine="0"/>
        <w:jc w:val="left"/>
      </w:pPr>
      <w:r>
        <w:rPr>
          <w:sz w:val="22"/>
        </w:rPr>
        <w:tab/>
      </w:r>
      <w:r>
        <w:t xml:space="preserve">CONTRATADA </w:t>
      </w:r>
      <w:r>
        <w:tab/>
        <w:t xml:space="preserve">TESTEMUNHA </w:t>
      </w:r>
    </w:p>
    <w:p w14:paraId="643D7123" w14:textId="77777777" w:rsidR="00C47694" w:rsidRDefault="00AD54E0">
      <w:pPr>
        <w:spacing w:after="23" w:line="259" w:lineRule="auto"/>
        <w:ind w:left="0" w:firstLine="0"/>
        <w:jc w:val="left"/>
      </w:pPr>
      <w:r>
        <w:t xml:space="preserve"> </w:t>
      </w:r>
    </w:p>
    <w:p w14:paraId="242A2568" w14:textId="77777777" w:rsidR="00C47694" w:rsidRDefault="00AD54E0">
      <w:pPr>
        <w:spacing w:after="23" w:line="259" w:lineRule="auto"/>
        <w:ind w:left="0" w:firstLine="0"/>
        <w:jc w:val="left"/>
      </w:pPr>
      <w:r>
        <w:t xml:space="preserve"> </w:t>
      </w:r>
    </w:p>
    <w:p w14:paraId="7FE9CA83" w14:textId="77777777" w:rsidR="00C47694" w:rsidRDefault="00AD54E0">
      <w:pPr>
        <w:spacing w:after="22" w:line="259" w:lineRule="auto"/>
        <w:ind w:left="39" w:firstLine="0"/>
        <w:jc w:val="center"/>
      </w:pPr>
      <w:r>
        <w:t xml:space="preserve"> </w:t>
      </w:r>
    </w:p>
    <w:p w14:paraId="470B0B96" w14:textId="77777777" w:rsidR="00C47694" w:rsidRDefault="00AD54E0">
      <w:pPr>
        <w:spacing w:after="23" w:line="259" w:lineRule="auto"/>
        <w:ind w:left="39" w:firstLine="0"/>
        <w:jc w:val="center"/>
      </w:pPr>
      <w:r>
        <w:t xml:space="preserve"> </w:t>
      </w:r>
    </w:p>
    <w:p w14:paraId="0DC8470C" w14:textId="77777777" w:rsidR="00C47694" w:rsidRDefault="00AD54E0">
      <w:pPr>
        <w:spacing w:after="23" w:line="259" w:lineRule="auto"/>
        <w:ind w:left="39" w:firstLine="0"/>
        <w:jc w:val="center"/>
      </w:pPr>
      <w:r>
        <w:t xml:space="preserve"> </w:t>
      </w:r>
    </w:p>
    <w:p w14:paraId="575A4AC2" w14:textId="77777777" w:rsidR="00C47694" w:rsidRDefault="00AD54E0">
      <w:pPr>
        <w:spacing w:after="22" w:line="259" w:lineRule="auto"/>
        <w:ind w:left="39" w:firstLine="0"/>
        <w:jc w:val="center"/>
      </w:pPr>
      <w:r>
        <w:t xml:space="preserve"> </w:t>
      </w:r>
    </w:p>
    <w:p w14:paraId="3DF2E58B" w14:textId="77777777" w:rsidR="00C47694" w:rsidRDefault="00AD54E0">
      <w:pPr>
        <w:spacing w:after="23" w:line="259" w:lineRule="auto"/>
        <w:ind w:left="39" w:firstLine="0"/>
        <w:jc w:val="center"/>
      </w:pPr>
      <w:r>
        <w:t xml:space="preserve"> </w:t>
      </w:r>
    </w:p>
    <w:p w14:paraId="2A5CE302" w14:textId="77777777" w:rsidR="00C47694" w:rsidRDefault="00AD54E0">
      <w:pPr>
        <w:spacing w:after="23" w:line="259" w:lineRule="auto"/>
        <w:ind w:left="39" w:firstLine="0"/>
        <w:jc w:val="center"/>
      </w:pPr>
      <w:r>
        <w:t xml:space="preserve"> </w:t>
      </w:r>
    </w:p>
    <w:p w14:paraId="487D9194" w14:textId="77777777" w:rsidR="00C47694" w:rsidRDefault="00AD54E0">
      <w:pPr>
        <w:spacing w:after="23" w:line="259" w:lineRule="auto"/>
        <w:ind w:left="39" w:firstLine="0"/>
        <w:jc w:val="center"/>
      </w:pPr>
      <w:r>
        <w:t xml:space="preserve"> </w:t>
      </w:r>
    </w:p>
    <w:p w14:paraId="1446AA0B" w14:textId="77777777" w:rsidR="00C47694" w:rsidRDefault="00AD54E0">
      <w:pPr>
        <w:spacing w:after="23" w:line="259" w:lineRule="auto"/>
        <w:ind w:left="39" w:firstLine="0"/>
        <w:jc w:val="center"/>
      </w:pPr>
      <w:r>
        <w:t xml:space="preserve"> </w:t>
      </w:r>
    </w:p>
    <w:p w14:paraId="75F62236" w14:textId="77777777" w:rsidR="00C47694" w:rsidRDefault="00AD54E0">
      <w:pPr>
        <w:spacing w:after="22" w:line="259" w:lineRule="auto"/>
        <w:ind w:left="39" w:firstLine="0"/>
        <w:jc w:val="center"/>
      </w:pPr>
      <w:r>
        <w:t xml:space="preserve"> </w:t>
      </w:r>
    </w:p>
    <w:p w14:paraId="7E8B76FC" w14:textId="77777777" w:rsidR="00C47694" w:rsidRDefault="00AD54E0">
      <w:pPr>
        <w:spacing w:after="23" w:line="259" w:lineRule="auto"/>
        <w:ind w:left="1174" w:firstLine="0"/>
        <w:jc w:val="center"/>
      </w:pPr>
      <w:r>
        <w:t xml:space="preserve"> </w:t>
      </w:r>
    </w:p>
    <w:p w14:paraId="4760AE0A" w14:textId="77777777" w:rsidR="00C47694" w:rsidRDefault="00AD54E0">
      <w:pPr>
        <w:spacing w:after="0" w:line="259" w:lineRule="auto"/>
        <w:ind w:left="1174" w:firstLine="0"/>
        <w:jc w:val="center"/>
      </w:pPr>
      <w:r>
        <w:t xml:space="preserve"> </w:t>
      </w:r>
    </w:p>
    <w:sectPr w:rsidR="00C47694">
      <w:headerReference w:type="even" r:id="rId19"/>
      <w:headerReference w:type="default" r:id="rId20"/>
      <w:footerReference w:type="even" r:id="rId21"/>
      <w:footerReference w:type="default" r:id="rId22"/>
      <w:headerReference w:type="first" r:id="rId23"/>
      <w:footerReference w:type="first" r:id="rId24"/>
      <w:pgSz w:w="11904" w:h="16840"/>
      <w:pgMar w:top="2836" w:right="848" w:bottom="1011" w:left="1418" w:header="720" w:footer="57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04F83" w14:textId="77777777" w:rsidR="0066713F" w:rsidRDefault="0066713F">
      <w:pPr>
        <w:spacing w:after="0" w:line="240" w:lineRule="auto"/>
      </w:pPr>
      <w:r>
        <w:separator/>
      </w:r>
    </w:p>
  </w:endnote>
  <w:endnote w:type="continuationSeparator" w:id="0">
    <w:p w14:paraId="4B596B52" w14:textId="77777777" w:rsidR="0066713F" w:rsidRDefault="00667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otumChe">
    <w:altName w:val="Malgun Gothic Semilight"/>
    <w:charset w:val="81"/>
    <w:family w:val="modern"/>
    <w:pitch w:val="fixed"/>
    <w:sig w:usb0="00000000"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1E9C9" w14:textId="77777777" w:rsidR="004261B3" w:rsidRDefault="004261B3">
    <w:pPr>
      <w:spacing w:after="25" w:line="259" w:lineRule="auto"/>
      <w:ind w:left="0" w:firstLine="0"/>
      <w:jc w:val="left"/>
    </w:pPr>
    <w:r>
      <w:rPr>
        <w:noProof/>
        <w:sz w:val="22"/>
      </w:rPr>
      <mc:AlternateContent>
        <mc:Choice Requires="wpg">
          <w:drawing>
            <wp:anchor distT="0" distB="0" distL="114300" distR="114300" simplePos="0" relativeHeight="251658240" behindDoc="0" locked="0" layoutInCell="1" allowOverlap="1" wp14:anchorId="6EC86369" wp14:editId="189AAF01">
              <wp:simplePos x="0" y="0"/>
              <wp:positionH relativeFrom="page">
                <wp:posOffset>832104</wp:posOffset>
              </wp:positionH>
              <wp:positionV relativeFrom="page">
                <wp:posOffset>10091928</wp:posOffset>
              </wp:positionV>
              <wp:extent cx="6257544" cy="6096"/>
              <wp:effectExtent l="0" t="0" r="0" b="0"/>
              <wp:wrapSquare wrapText="bothSides"/>
              <wp:docPr id="102745" name="Group 102745"/>
              <wp:cNvGraphicFramePr/>
              <a:graphic xmlns:a="http://schemas.openxmlformats.org/drawingml/2006/main">
                <a:graphicData uri="http://schemas.microsoft.com/office/word/2010/wordprocessingGroup">
                  <wpg:wgp>
                    <wpg:cNvGrpSpPr/>
                    <wpg:grpSpPr>
                      <a:xfrm>
                        <a:off x="0" y="0"/>
                        <a:ext cx="6257544" cy="6096"/>
                        <a:chOff x="0" y="0"/>
                        <a:chExt cx="6257544" cy="6096"/>
                      </a:xfrm>
                    </wpg:grpSpPr>
                    <wps:wsp>
                      <wps:cNvPr id="105783" name="Shape 105783"/>
                      <wps:cNvSpPr/>
                      <wps:spPr>
                        <a:xfrm>
                          <a:off x="0" y="0"/>
                          <a:ext cx="6257544" cy="9144"/>
                        </a:xfrm>
                        <a:custGeom>
                          <a:avLst/>
                          <a:gdLst/>
                          <a:ahLst/>
                          <a:cxnLst/>
                          <a:rect l="0" t="0" r="0" b="0"/>
                          <a:pathLst>
                            <a:path w="6257544" h="9144">
                              <a:moveTo>
                                <a:pt x="0" y="0"/>
                              </a:moveTo>
                              <a:lnTo>
                                <a:pt x="6257544" y="0"/>
                              </a:lnTo>
                              <a:lnTo>
                                <a:pt x="62575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102745" style="width:492.72pt;height:0.47998pt;position:absolute;mso-position-horizontal-relative:page;mso-position-horizontal:absolute;margin-left:65.52pt;mso-position-vertical-relative:page;margin-top:794.64pt;" coordsize="62575,60">
              <v:shape id="Shape 105784" style="position:absolute;width:62575;height:91;left:0;top:0;" coordsize="6257544,9144" path="m0,0l6257544,0l6257544,9144l0,9144l0,0">
                <v:stroke weight="0pt" endcap="flat" joinstyle="miter" miterlimit="10" on="false" color="#000000" opacity="0"/>
                <v:fill on="true" color="#000000"/>
              </v:shape>
              <w10:wrap type="square"/>
            </v:group>
          </w:pict>
        </mc:Fallback>
      </mc:AlternateContent>
    </w:r>
    <w:r>
      <w:rPr>
        <w:rFonts w:ascii="Arial" w:eastAsia="Arial" w:hAnsi="Arial" w:cs="Arial"/>
        <w:b/>
        <w:color w:val="0000FF"/>
        <w:sz w:val="14"/>
      </w:rPr>
      <w:t xml:space="preserve"> </w:t>
    </w:r>
  </w:p>
  <w:p w14:paraId="5F82843B" w14:textId="77777777" w:rsidR="004261B3" w:rsidRDefault="004261B3">
    <w:pPr>
      <w:spacing w:after="0" w:line="259" w:lineRule="auto"/>
      <w:ind w:left="0" w:right="31" w:firstLine="0"/>
      <w:jc w:val="center"/>
    </w:pPr>
    <w:r>
      <w:rPr>
        <w:rFonts w:ascii="Arial" w:eastAsia="Arial" w:hAnsi="Arial" w:cs="Arial"/>
        <w:color w:val="0000FF"/>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F0B8D" w14:textId="1A7876D9" w:rsidR="004261B3" w:rsidRDefault="004261B3" w:rsidP="00472226">
    <w:pPr>
      <w:spacing w:after="25"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07920" w14:textId="77777777" w:rsidR="004261B3" w:rsidRDefault="004261B3">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8280E" w14:textId="77777777" w:rsidR="004261B3" w:rsidRDefault="004261B3">
    <w:pPr>
      <w:spacing w:after="25" w:line="259" w:lineRule="auto"/>
      <w:ind w:left="0" w:firstLine="0"/>
      <w:jc w:val="left"/>
    </w:pPr>
    <w:r>
      <w:rPr>
        <w:noProof/>
        <w:sz w:val="22"/>
      </w:rPr>
      <mc:AlternateContent>
        <mc:Choice Requires="wpg">
          <w:drawing>
            <wp:anchor distT="0" distB="0" distL="114300" distR="114300" simplePos="0" relativeHeight="251660288" behindDoc="0" locked="0" layoutInCell="1" allowOverlap="1" wp14:anchorId="60FA9526" wp14:editId="0838B2F1">
              <wp:simplePos x="0" y="0"/>
              <wp:positionH relativeFrom="page">
                <wp:posOffset>651395</wp:posOffset>
              </wp:positionH>
              <wp:positionV relativeFrom="page">
                <wp:posOffset>6960108</wp:posOffset>
              </wp:positionV>
              <wp:extent cx="6257544" cy="6096"/>
              <wp:effectExtent l="0" t="0" r="0" b="0"/>
              <wp:wrapSquare wrapText="bothSides"/>
              <wp:docPr id="102782" name="Group 102782"/>
              <wp:cNvGraphicFramePr/>
              <a:graphic xmlns:a="http://schemas.openxmlformats.org/drawingml/2006/main">
                <a:graphicData uri="http://schemas.microsoft.com/office/word/2010/wordprocessingGroup">
                  <wpg:wgp>
                    <wpg:cNvGrpSpPr/>
                    <wpg:grpSpPr>
                      <a:xfrm>
                        <a:off x="0" y="0"/>
                        <a:ext cx="6257544" cy="6096"/>
                        <a:chOff x="0" y="0"/>
                        <a:chExt cx="6257544" cy="6096"/>
                      </a:xfrm>
                    </wpg:grpSpPr>
                    <wps:wsp>
                      <wps:cNvPr id="105789" name="Shape 105789"/>
                      <wps:cNvSpPr/>
                      <wps:spPr>
                        <a:xfrm>
                          <a:off x="0" y="0"/>
                          <a:ext cx="6257544" cy="9144"/>
                        </a:xfrm>
                        <a:custGeom>
                          <a:avLst/>
                          <a:gdLst/>
                          <a:ahLst/>
                          <a:cxnLst/>
                          <a:rect l="0" t="0" r="0" b="0"/>
                          <a:pathLst>
                            <a:path w="6257544" h="9144">
                              <a:moveTo>
                                <a:pt x="0" y="0"/>
                              </a:moveTo>
                              <a:lnTo>
                                <a:pt x="6257544" y="0"/>
                              </a:lnTo>
                              <a:lnTo>
                                <a:pt x="62575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102782" style="width:492.72pt;height:0.47998pt;position:absolute;mso-position-horizontal-relative:page;mso-position-horizontal:absolute;margin-left:51.291pt;mso-position-vertical-relative:page;margin-top:548.04pt;" coordsize="62575,60">
              <v:shape id="Shape 105790" style="position:absolute;width:62575;height:91;left:0;top:0;" coordsize="6257544,9144" path="m0,0l6257544,0l6257544,9144l0,9144l0,0">
                <v:stroke weight="0pt" endcap="flat" joinstyle="miter" miterlimit="10" on="false" color="#000000" opacity="0"/>
                <v:fill on="true" color="#000000"/>
              </v:shape>
              <w10:wrap type="square"/>
            </v:group>
          </w:pict>
        </mc:Fallback>
      </mc:AlternateContent>
    </w:r>
    <w:r>
      <w:rPr>
        <w:rFonts w:ascii="Arial" w:eastAsia="Arial" w:hAnsi="Arial" w:cs="Arial"/>
        <w:b/>
        <w:color w:val="0000FF"/>
        <w:sz w:val="14"/>
      </w:rPr>
      <w:t xml:space="preserve"> </w:t>
    </w:r>
  </w:p>
  <w:p w14:paraId="31157A54" w14:textId="77777777" w:rsidR="004261B3" w:rsidRDefault="004261B3">
    <w:pPr>
      <w:spacing w:after="0" w:line="259" w:lineRule="auto"/>
      <w:ind w:left="0" w:right="30" w:firstLine="0"/>
      <w:jc w:val="center"/>
    </w:pPr>
    <w:r>
      <w:rPr>
        <w:rFonts w:ascii="Arial" w:eastAsia="Arial" w:hAnsi="Arial" w:cs="Arial"/>
        <w:color w:val="0000FF"/>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2BAD5" w14:textId="77777777" w:rsidR="004261B3" w:rsidRDefault="004261B3">
    <w:pPr>
      <w:spacing w:after="25" w:line="259" w:lineRule="auto"/>
      <w:ind w:left="0" w:firstLine="0"/>
      <w:jc w:val="left"/>
    </w:pPr>
    <w:r>
      <w:rPr>
        <w:noProof/>
        <w:sz w:val="22"/>
      </w:rPr>
      <mc:AlternateContent>
        <mc:Choice Requires="wpg">
          <w:drawing>
            <wp:anchor distT="0" distB="0" distL="114300" distR="114300" simplePos="0" relativeHeight="251661312" behindDoc="0" locked="0" layoutInCell="1" allowOverlap="1" wp14:anchorId="02357CC1" wp14:editId="58FFAA3D">
              <wp:simplePos x="0" y="0"/>
              <wp:positionH relativeFrom="page">
                <wp:posOffset>651395</wp:posOffset>
              </wp:positionH>
              <wp:positionV relativeFrom="page">
                <wp:posOffset>6960108</wp:posOffset>
              </wp:positionV>
              <wp:extent cx="6257544" cy="6096"/>
              <wp:effectExtent l="0" t="0" r="0" b="0"/>
              <wp:wrapSquare wrapText="bothSides"/>
              <wp:docPr id="102770" name="Group 102770"/>
              <wp:cNvGraphicFramePr/>
              <a:graphic xmlns:a="http://schemas.openxmlformats.org/drawingml/2006/main">
                <a:graphicData uri="http://schemas.microsoft.com/office/word/2010/wordprocessingGroup">
                  <wpg:wgp>
                    <wpg:cNvGrpSpPr/>
                    <wpg:grpSpPr>
                      <a:xfrm>
                        <a:off x="0" y="0"/>
                        <a:ext cx="6257544" cy="6096"/>
                        <a:chOff x="0" y="0"/>
                        <a:chExt cx="6257544" cy="6096"/>
                      </a:xfrm>
                    </wpg:grpSpPr>
                    <wps:wsp>
                      <wps:cNvPr id="105787" name="Shape 105787"/>
                      <wps:cNvSpPr/>
                      <wps:spPr>
                        <a:xfrm>
                          <a:off x="0" y="0"/>
                          <a:ext cx="6257544" cy="9144"/>
                        </a:xfrm>
                        <a:custGeom>
                          <a:avLst/>
                          <a:gdLst/>
                          <a:ahLst/>
                          <a:cxnLst/>
                          <a:rect l="0" t="0" r="0" b="0"/>
                          <a:pathLst>
                            <a:path w="6257544" h="9144">
                              <a:moveTo>
                                <a:pt x="0" y="0"/>
                              </a:moveTo>
                              <a:lnTo>
                                <a:pt x="6257544" y="0"/>
                              </a:lnTo>
                              <a:lnTo>
                                <a:pt x="62575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102770" style="width:492.72pt;height:0.47998pt;position:absolute;mso-position-horizontal-relative:page;mso-position-horizontal:absolute;margin-left:51.291pt;mso-position-vertical-relative:page;margin-top:548.04pt;" coordsize="62575,60">
              <v:shape id="Shape 105788" style="position:absolute;width:62575;height:91;left:0;top:0;" coordsize="6257544,9144" path="m0,0l6257544,0l6257544,9144l0,9144l0,0">
                <v:stroke weight="0pt" endcap="flat" joinstyle="miter" miterlimit="10" on="false" color="#000000" opacity="0"/>
                <v:fill on="true" color="#000000"/>
              </v:shape>
              <w10:wrap type="square"/>
            </v:group>
          </w:pict>
        </mc:Fallback>
      </mc:AlternateContent>
    </w:r>
    <w:r>
      <w:rPr>
        <w:rFonts w:ascii="Arial" w:eastAsia="Arial" w:hAnsi="Arial" w:cs="Arial"/>
        <w:b/>
        <w:color w:val="0000FF"/>
        <w:sz w:val="14"/>
      </w:rPr>
      <w:t xml:space="preserve"> </w:t>
    </w:r>
  </w:p>
  <w:p w14:paraId="6696489B" w14:textId="77777777" w:rsidR="004261B3" w:rsidRDefault="004261B3">
    <w:pPr>
      <w:spacing w:after="0" w:line="259" w:lineRule="auto"/>
      <w:ind w:left="0" w:right="30" w:firstLine="0"/>
      <w:jc w:val="center"/>
    </w:pPr>
    <w:r>
      <w:rPr>
        <w:rFonts w:ascii="Arial" w:eastAsia="Arial" w:hAnsi="Arial" w:cs="Arial"/>
        <w:color w:val="0000FF"/>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4FE77" w14:textId="77777777" w:rsidR="004261B3" w:rsidRDefault="004261B3">
    <w:pPr>
      <w:spacing w:after="25" w:line="259" w:lineRule="auto"/>
      <w:ind w:left="0" w:firstLine="0"/>
      <w:jc w:val="left"/>
    </w:pPr>
    <w:r>
      <w:rPr>
        <w:noProof/>
        <w:sz w:val="22"/>
      </w:rPr>
      <mc:AlternateContent>
        <mc:Choice Requires="wpg">
          <w:drawing>
            <wp:anchor distT="0" distB="0" distL="114300" distR="114300" simplePos="0" relativeHeight="251662336" behindDoc="0" locked="0" layoutInCell="1" allowOverlap="1" wp14:anchorId="6332D3DB" wp14:editId="2FF66668">
              <wp:simplePos x="0" y="0"/>
              <wp:positionH relativeFrom="page">
                <wp:posOffset>651395</wp:posOffset>
              </wp:positionH>
              <wp:positionV relativeFrom="page">
                <wp:posOffset>6960108</wp:posOffset>
              </wp:positionV>
              <wp:extent cx="6257544" cy="6096"/>
              <wp:effectExtent l="0" t="0" r="0" b="0"/>
              <wp:wrapSquare wrapText="bothSides"/>
              <wp:docPr id="102758" name="Group 102758"/>
              <wp:cNvGraphicFramePr/>
              <a:graphic xmlns:a="http://schemas.openxmlformats.org/drawingml/2006/main">
                <a:graphicData uri="http://schemas.microsoft.com/office/word/2010/wordprocessingGroup">
                  <wpg:wgp>
                    <wpg:cNvGrpSpPr/>
                    <wpg:grpSpPr>
                      <a:xfrm>
                        <a:off x="0" y="0"/>
                        <a:ext cx="6257544" cy="6096"/>
                        <a:chOff x="0" y="0"/>
                        <a:chExt cx="6257544" cy="6096"/>
                      </a:xfrm>
                    </wpg:grpSpPr>
                    <wps:wsp>
                      <wps:cNvPr id="105785" name="Shape 105785"/>
                      <wps:cNvSpPr/>
                      <wps:spPr>
                        <a:xfrm>
                          <a:off x="0" y="0"/>
                          <a:ext cx="6257544" cy="9144"/>
                        </a:xfrm>
                        <a:custGeom>
                          <a:avLst/>
                          <a:gdLst/>
                          <a:ahLst/>
                          <a:cxnLst/>
                          <a:rect l="0" t="0" r="0" b="0"/>
                          <a:pathLst>
                            <a:path w="6257544" h="9144">
                              <a:moveTo>
                                <a:pt x="0" y="0"/>
                              </a:moveTo>
                              <a:lnTo>
                                <a:pt x="6257544" y="0"/>
                              </a:lnTo>
                              <a:lnTo>
                                <a:pt x="62575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102758" style="width:492.72pt;height:0.47998pt;position:absolute;mso-position-horizontal-relative:page;mso-position-horizontal:absolute;margin-left:51.291pt;mso-position-vertical-relative:page;margin-top:548.04pt;" coordsize="62575,60">
              <v:shape id="Shape 105786" style="position:absolute;width:62575;height:91;left:0;top:0;" coordsize="6257544,9144" path="m0,0l6257544,0l6257544,9144l0,9144l0,0">
                <v:stroke weight="0pt" endcap="flat" joinstyle="miter" miterlimit="10" on="false" color="#000000" opacity="0"/>
                <v:fill on="true" color="#000000"/>
              </v:shape>
              <w10:wrap type="square"/>
            </v:group>
          </w:pict>
        </mc:Fallback>
      </mc:AlternateContent>
    </w:r>
    <w:r>
      <w:rPr>
        <w:rFonts w:ascii="Arial" w:eastAsia="Arial" w:hAnsi="Arial" w:cs="Arial"/>
        <w:b/>
        <w:color w:val="0000FF"/>
        <w:sz w:val="14"/>
      </w:rPr>
      <w:t xml:space="preserve"> </w:t>
    </w:r>
  </w:p>
  <w:p w14:paraId="18C2DD18" w14:textId="77777777" w:rsidR="004261B3" w:rsidRDefault="004261B3">
    <w:pPr>
      <w:spacing w:after="0" w:line="259" w:lineRule="auto"/>
      <w:ind w:left="0" w:right="30" w:firstLine="0"/>
      <w:jc w:val="center"/>
    </w:pPr>
    <w:r>
      <w:rPr>
        <w:rFonts w:ascii="Arial" w:eastAsia="Arial" w:hAnsi="Arial" w:cs="Arial"/>
        <w:color w:val="0000FF"/>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56594" w14:textId="77777777" w:rsidR="004261B3" w:rsidRDefault="004261B3">
    <w:pPr>
      <w:spacing w:after="25" w:line="259" w:lineRule="auto"/>
      <w:ind w:left="0" w:firstLine="0"/>
      <w:jc w:val="left"/>
    </w:pPr>
    <w:r>
      <w:rPr>
        <w:noProof/>
        <w:sz w:val="22"/>
      </w:rPr>
      <mc:AlternateContent>
        <mc:Choice Requires="wpg">
          <w:drawing>
            <wp:anchor distT="0" distB="0" distL="114300" distR="114300" simplePos="0" relativeHeight="251666432" behindDoc="0" locked="0" layoutInCell="1" allowOverlap="1" wp14:anchorId="1AC36233" wp14:editId="549AFDC4">
              <wp:simplePos x="0" y="0"/>
              <wp:positionH relativeFrom="page">
                <wp:posOffset>832104</wp:posOffset>
              </wp:positionH>
              <wp:positionV relativeFrom="page">
                <wp:posOffset>10091928</wp:posOffset>
              </wp:positionV>
              <wp:extent cx="6257544" cy="6096"/>
              <wp:effectExtent l="0" t="0" r="0" b="0"/>
              <wp:wrapSquare wrapText="bothSides"/>
              <wp:docPr id="102898" name="Group 102898"/>
              <wp:cNvGraphicFramePr/>
              <a:graphic xmlns:a="http://schemas.openxmlformats.org/drawingml/2006/main">
                <a:graphicData uri="http://schemas.microsoft.com/office/word/2010/wordprocessingGroup">
                  <wpg:wgp>
                    <wpg:cNvGrpSpPr/>
                    <wpg:grpSpPr>
                      <a:xfrm>
                        <a:off x="0" y="0"/>
                        <a:ext cx="6257544" cy="6096"/>
                        <a:chOff x="0" y="0"/>
                        <a:chExt cx="6257544" cy="6096"/>
                      </a:xfrm>
                    </wpg:grpSpPr>
                    <wps:wsp>
                      <wps:cNvPr id="105801" name="Shape 105801"/>
                      <wps:cNvSpPr/>
                      <wps:spPr>
                        <a:xfrm>
                          <a:off x="0" y="0"/>
                          <a:ext cx="6257544" cy="9144"/>
                        </a:xfrm>
                        <a:custGeom>
                          <a:avLst/>
                          <a:gdLst/>
                          <a:ahLst/>
                          <a:cxnLst/>
                          <a:rect l="0" t="0" r="0" b="0"/>
                          <a:pathLst>
                            <a:path w="6257544" h="9144">
                              <a:moveTo>
                                <a:pt x="0" y="0"/>
                              </a:moveTo>
                              <a:lnTo>
                                <a:pt x="6257544" y="0"/>
                              </a:lnTo>
                              <a:lnTo>
                                <a:pt x="62575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102898" style="width:492.72pt;height:0.47998pt;position:absolute;mso-position-horizontal-relative:page;mso-position-horizontal:absolute;margin-left:65.52pt;mso-position-vertical-relative:page;margin-top:794.64pt;" coordsize="62575,60">
              <v:shape id="Shape 105802" style="position:absolute;width:62575;height:91;left:0;top:0;" coordsize="6257544,9144" path="m0,0l6257544,0l6257544,9144l0,9144l0,0">
                <v:stroke weight="0pt" endcap="flat" joinstyle="miter" miterlimit="10" on="false" color="#000000" opacity="0"/>
                <v:fill on="true" color="#000000"/>
              </v:shape>
              <w10:wrap type="square"/>
            </v:group>
          </w:pict>
        </mc:Fallback>
      </mc:AlternateContent>
    </w:r>
    <w:r>
      <w:rPr>
        <w:rFonts w:ascii="Arial" w:eastAsia="Arial" w:hAnsi="Arial" w:cs="Arial"/>
        <w:b/>
        <w:color w:val="0000FF"/>
        <w:sz w:val="14"/>
      </w:rPr>
      <w:t xml:space="preserve"> </w:t>
    </w:r>
  </w:p>
  <w:p w14:paraId="22F6AE7E" w14:textId="77777777" w:rsidR="004261B3" w:rsidRDefault="004261B3">
    <w:pPr>
      <w:spacing w:after="0" w:line="259" w:lineRule="auto"/>
      <w:ind w:left="48" w:firstLine="0"/>
      <w:jc w:val="center"/>
    </w:pPr>
    <w:r>
      <w:rPr>
        <w:rFonts w:ascii="Arial" w:eastAsia="Arial" w:hAnsi="Arial" w:cs="Arial"/>
        <w:color w:val="0000FF"/>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91656" w14:textId="77777777" w:rsidR="004261B3" w:rsidRDefault="004261B3">
    <w:pPr>
      <w:spacing w:after="25" w:line="259" w:lineRule="auto"/>
      <w:ind w:left="0" w:firstLine="0"/>
      <w:jc w:val="left"/>
    </w:pPr>
    <w:r>
      <w:rPr>
        <w:noProof/>
        <w:sz w:val="22"/>
      </w:rPr>
      <mc:AlternateContent>
        <mc:Choice Requires="wpg">
          <w:drawing>
            <wp:anchor distT="0" distB="0" distL="114300" distR="114300" simplePos="0" relativeHeight="251667456" behindDoc="0" locked="0" layoutInCell="1" allowOverlap="1" wp14:anchorId="59062DBB" wp14:editId="5D153D7E">
              <wp:simplePos x="0" y="0"/>
              <wp:positionH relativeFrom="page">
                <wp:posOffset>832104</wp:posOffset>
              </wp:positionH>
              <wp:positionV relativeFrom="page">
                <wp:posOffset>10091928</wp:posOffset>
              </wp:positionV>
              <wp:extent cx="6257544" cy="6096"/>
              <wp:effectExtent l="0" t="0" r="0" b="0"/>
              <wp:wrapSquare wrapText="bothSides"/>
              <wp:docPr id="102886" name="Group 102886"/>
              <wp:cNvGraphicFramePr/>
              <a:graphic xmlns:a="http://schemas.openxmlformats.org/drawingml/2006/main">
                <a:graphicData uri="http://schemas.microsoft.com/office/word/2010/wordprocessingGroup">
                  <wpg:wgp>
                    <wpg:cNvGrpSpPr/>
                    <wpg:grpSpPr>
                      <a:xfrm>
                        <a:off x="0" y="0"/>
                        <a:ext cx="6257544" cy="6096"/>
                        <a:chOff x="0" y="0"/>
                        <a:chExt cx="6257544" cy="6096"/>
                      </a:xfrm>
                    </wpg:grpSpPr>
                    <wps:wsp>
                      <wps:cNvPr id="105799" name="Shape 105799"/>
                      <wps:cNvSpPr/>
                      <wps:spPr>
                        <a:xfrm>
                          <a:off x="0" y="0"/>
                          <a:ext cx="6257544" cy="9144"/>
                        </a:xfrm>
                        <a:custGeom>
                          <a:avLst/>
                          <a:gdLst/>
                          <a:ahLst/>
                          <a:cxnLst/>
                          <a:rect l="0" t="0" r="0" b="0"/>
                          <a:pathLst>
                            <a:path w="6257544" h="9144">
                              <a:moveTo>
                                <a:pt x="0" y="0"/>
                              </a:moveTo>
                              <a:lnTo>
                                <a:pt x="6257544" y="0"/>
                              </a:lnTo>
                              <a:lnTo>
                                <a:pt x="62575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102886" style="width:492.72pt;height:0.47998pt;position:absolute;mso-position-horizontal-relative:page;mso-position-horizontal:absolute;margin-left:65.52pt;mso-position-vertical-relative:page;margin-top:794.64pt;" coordsize="62575,60">
              <v:shape id="Shape 105800" style="position:absolute;width:62575;height:91;left:0;top:0;" coordsize="6257544,9144" path="m0,0l6257544,0l6257544,9144l0,9144l0,0">
                <v:stroke weight="0pt" endcap="flat" joinstyle="miter" miterlimit="10" on="false" color="#000000" opacity="0"/>
                <v:fill on="true" color="#000000"/>
              </v:shape>
              <w10:wrap type="square"/>
            </v:group>
          </w:pict>
        </mc:Fallback>
      </mc:AlternateContent>
    </w:r>
    <w:r>
      <w:rPr>
        <w:rFonts w:ascii="Arial" w:eastAsia="Arial" w:hAnsi="Arial" w:cs="Arial"/>
        <w:b/>
        <w:color w:val="0000FF"/>
        <w:sz w:val="14"/>
      </w:rPr>
      <w:t xml:space="preserve"> </w:t>
    </w:r>
  </w:p>
  <w:p w14:paraId="73BAA367" w14:textId="77777777" w:rsidR="004261B3" w:rsidRDefault="004261B3">
    <w:pPr>
      <w:spacing w:after="0" w:line="259" w:lineRule="auto"/>
      <w:ind w:left="48" w:firstLine="0"/>
      <w:jc w:val="center"/>
    </w:pPr>
    <w:r>
      <w:rPr>
        <w:rFonts w:ascii="Arial" w:eastAsia="Arial" w:hAnsi="Arial" w:cs="Arial"/>
        <w:color w:val="0000FF"/>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F792C" w14:textId="77777777" w:rsidR="004261B3" w:rsidRDefault="004261B3">
    <w:pPr>
      <w:spacing w:after="25" w:line="259" w:lineRule="auto"/>
      <w:ind w:left="0" w:firstLine="0"/>
      <w:jc w:val="left"/>
    </w:pPr>
    <w:r>
      <w:rPr>
        <w:noProof/>
        <w:sz w:val="22"/>
      </w:rPr>
      <mc:AlternateContent>
        <mc:Choice Requires="wpg">
          <w:drawing>
            <wp:anchor distT="0" distB="0" distL="114300" distR="114300" simplePos="0" relativeHeight="251668480" behindDoc="0" locked="0" layoutInCell="1" allowOverlap="1" wp14:anchorId="12E4ED75" wp14:editId="73765D72">
              <wp:simplePos x="0" y="0"/>
              <wp:positionH relativeFrom="page">
                <wp:posOffset>832104</wp:posOffset>
              </wp:positionH>
              <wp:positionV relativeFrom="page">
                <wp:posOffset>10091928</wp:posOffset>
              </wp:positionV>
              <wp:extent cx="6257544" cy="6096"/>
              <wp:effectExtent l="0" t="0" r="0" b="0"/>
              <wp:wrapSquare wrapText="bothSides"/>
              <wp:docPr id="102874" name="Group 102874"/>
              <wp:cNvGraphicFramePr/>
              <a:graphic xmlns:a="http://schemas.openxmlformats.org/drawingml/2006/main">
                <a:graphicData uri="http://schemas.microsoft.com/office/word/2010/wordprocessingGroup">
                  <wpg:wgp>
                    <wpg:cNvGrpSpPr/>
                    <wpg:grpSpPr>
                      <a:xfrm>
                        <a:off x="0" y="0"/>
                        <a:ext cx="6257544" cy="6096"/>
                        <a:chOff x="0" y="0"/>
                        <a:chExt cx="6257544" cy="6096"/>
                      </a:xfrm>
                    </wpg:grpSpPr>
                    <wps:wsp>
                      <wps:cNvPr id="105797" name="Shape 105797"/>
                      <wps:cNvSpPr/>
                      <wps:spPr>
                        <a:xfrm>
                          <a:off x="0" y="0"/>
                          <a:ext cx="6257544" cy="9144"/>
                        </a:xfrm>
                        <a:custGeom>
                          <a:avLst/>
                          <a:gdLst/>
                          <a:ahLst/>
                          <a:cxnLst/>
                          <a:rect l="0" t="0" r="0" b="0"/>
                          <a:pathLst>
                            <a:path w="6257544" h="9144">
                              <a:moveTo>
                                <a:pt x="0" y="0"/>
                              </a:moveTo>
                              <a:lnTo>
                                <a:pt x="6257544" y="0"/>
                              </a:lnTo>
                              <a:lnTo>
                                <a:pt x="62575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102874" style="width:492.72pt;height:0.47998pt;position:absolute;mso-position-horizontal-relative:page;mso-position-horizontal:absolute;margin-left:65.52pt;mso-position-vertical-relative:page;margin-top:794.64pt;" coordsize="62575,60">
              <v:shape id="Shape 105798" style="position:absolute;width:62575;height:91;left:0;top:0;" coordsize="6257544,9144" path="m0,0l6257544,0l6257544,9144l0,9144l0,0">
                <v:stroke weight="0pt" endcap="flat" joinstyle="miter" miterlimit="10" on="false" color="#000000" opacity="0"/>
                <v:fill on="true" color="#000000"/>
              </v:shape>
              <w10:wrap type="square"/>
            </v:group>
          </w:pict>
        </mc:Fallback>
      </mc:AlternateContent>
    </w:r>
    <w:r>
      <w:rPr>
        <w:rFonts w:ascii="Arial" w:eastAsia="Arial" w:hAnsi="Arial" w:cs="Arial"/>
        <w:b/>
        <w:color w:val="0000FF"/>
        <w:sz w:val="14"/>
      </w:rPr>
      <w:t xml:space="preserve"> </w:t>
    </w:r>
  </w:p>
  <w:p w14:paraId="48485D28" w14:textId="77777777" w:rsidR="004261B3" w:rsidRDefault="004261B3">
    <w:pPr>
      <w:spacing w:after="0" w:line="259" w:lineRule="auto"/>
      <w:ind w:left="48" w:firstLine="0"/>
      <w:jc w:val="center"/>
    </w:pPr>
    <w:r>
      <w:rPr>
        <w:rFonts w:ascii="Arial" w:eastAsia="Arial" w:hAnsi="Arial" w:cs="Arial"/>
        <w:color w:val="0000F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AE276" w14:textId="77777777" w:rsidR="0066713F" w:rsidRDefault="0066713F">
      <w:pPr>
        <w:spacing w:after="0" w:line="240" w:lineRule="auto"/>
      </w:pPr>
      <w:r>
        <w:separator/>
      </w:r>
    </w:p>
  </w:footnote>
  <w:footnote w:type="continuationSeparator" w:id="0">
    <w:p w14:paraId="4A8DCC76" w14:textId="77777777" w:rsidR="0066713F" w:rsidRDefault="00667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7D43E" w14:textId="77777777" w:rsidR="004261B3" w:rsidRDefault="004261B3">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4420C" w14:textId="77777777" w:rsidR="00411D8E" w:rsidRDefault="00411D8E" w:rsidP="00411D8E">
    <w:pPr>
      <w:pStyle w:val="Cabealho"/>
      <w:spacing w:line="264" w:lineRule="auto"/>
      <w:jc w:val="center"/>
      <w:rPr>
        <w:rFonts w:ascii="Arial" w:hAnsi="Arial"/>
        <w:noProof/>
        <w:sz w:val="16"/>
        <w:u w:val="single"/>
      </w:rPr>
    </w:pPr>
    <w:r>
      <w:rPr>
        <w:noProof/>
      </w:rPr>
      <w:drawing>
        <wp:anchor distT="0" distB="0" distL="114300" distR="114300" simplePos="0" relativeHeight="251680768" behindDoc="0" locked="0" layoutInCell="1" allowOverlap="1" wp14:anchorId="5D822DE8" wp14:editId="66280248">
          <wp:simplePos x="0" y="0"/>
          <wp:positionH relativeFrom="margin">
            <wp:posOffset>-84455</wp:posOffset>
          </wp:positionH>
          <wp:positionV relativeFrom="paragraph">
            <wp:posOffset>7620</wp:posOffset>
          </wp:positionV>
          <wp:extent cx="1152525" cy="1181735"/>
          <wp:effectExtent l="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181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A6A84B" w14:textId="77777777" w:rsidR="00411D8E" w:rsidRDefault="00411D8E" w:rsidP="00411D8E">
    <w:pPr>
      <w:pStyle w:val="Cabealho"/>
      <w:tabs>
        <w:tab w:val="left" w:pos="426"/>
      </w:tabs>
      <w:spacing w:line="264" w:lineRule="auto"/>
    </w:pPr>
    <w:r w:rsidRPr="00805C60">
      <w:rPr>
        <w:rFonts w:ascii="Arial" w:hAnsi="Arial" w:cs="Arial"/>
        <w:sz w:val="42"/>
      </w:rPr>
      <w:t xml:space="preserve">        </w:t>
    </w:r>
  </w:p>
  <w:p w14:paraId="5893083B" w14:textId="77777777" w:rsidR="00411D8E" w:rsidRPr="00F9097F" w:rsidRDefault="00411D8E" w:rsidP="00411D8E">
    <w:pPr>
      <w:pStyle w:val="Cabealho"/>
      <w:ind w:left="2127"/>
      <w:jc w:val="center"/>
      <w:rPr>
        <w:rFonts w:ascii="Calibri Light" w:hAnsi="Calibri Light"/>
        <w:sz w:val="38"/>
        <w:szCs w:val="40"/>
      </w:rPr>
    </w:pPr>
    <w:r w:rsidRPr="00F9097F">
      <w:rPr>
        <w:rFonts w:ascii="Calibri Light" w:hAnsi="Calibri Light"/>
        <w:sz w:val="38"/>
        <w:szCs w:val="40"/>
      </w:rPr>
      <w:t>Município de Reginópolis</w:t>
    </w:r>
  </w:p>
  <w:p w14:paraId="1BAFA81C" w14:textId="77777777" w:rsidR="00411D8E" w:rsidRPr="00F9097F" w:rsidRDefault="00411D8E" w:rsidP="00411D8E">
    <w:pPr>
      <w:pStyle w:val="Cabealho"/>
      <w:ind w:left="2127"/>
      <w:jc w:val="center"/>
      <w:rPr>
        <w:rFonts w:ascii="Calibri Light" w:hAnsi="Calibri Light" w:cs="Arial"/>
      </w:rPr>
    </w:pPr>
    <w:r w:rsidRPr="00F9097F">
      <w:rPr>
        <w:rFonts w:ascii="Calibri Light" w:hAnsi="Calibri Light" w:cs="Arial"/>
      </w:rPr>
      <w:t>CNPJ: 44.556.033/0001-98</w:t>
    </w:r>
  </w:p>
  <w:p w14:paraId="3CD10A7F" w14:textId="77777777" w:rsidR="00411D8E" w:rsidRPr="00F9097F" w:rsidRDefault="00411D8E" w:rsidP="00411D8E">
    <w:pPr>
      <w:pStyle w:val="Cabealho"/>
      <w:ind w:left="2127"/>
      <w:jc w:val="center"/>
      <w:rPr>
        <w:rFonts w:ascii="Calibri Light" w:hAnsi="Calibri Light" w:cs="Arial"/>
      </w:rPr>
    </w:pPr>
    <w:r w:rsidRPr="00F9097F">
      <w:rPr>
        <w:rFonts w:ascii="Calibri Light" w:hAnsi="Calibri Light" w:cs="Arial"/>
      </w:rPr>
      <w:t xml:space="preserve">Rua Abrahão Ramos nº 327 – Centro – Reginópolis – SP </w:t>
    </w:r>
  </w:p>
  <w:p w14:paraId="3A8C7930" w14:textId="77777777" w:rsidR="00411D8E" w:rsidRPr="00F9097F" w:rsidRDefault="00411D8E" w:rsidP="00411D8E">
    <w:pPr>
      <w:pStyle w:val="Cabealho"/>
      <w:ind w:left="2127"/>
      <w:jc w:val="center"/>
      <w:rPr>
        <w:rFonts w:ascii="Calibri Light" w:hAnsi="Calibri Light" w:cs="Arial"/>
      </w:rPr>
    </w:pPr>
    <w:r w:rsidRPr="00F9097F">
      <w:rPr>
        <w:rFonts w:ascii="Calibri Light" w:hAnsi="Calibri Light" w:cs="Arial"/>
      </w:rPr>
      <w:t xml:space="preserve">Telefone (14) 3589-9200 </w:t>
    </w:r>
  </w:p>
  <w:p w14:paraId="3A11F21E" w14:textId="77777777" w:rsidR="00411D8E" w:rsidRPr="00F9097F" w:rsidRDefault="00411D8E" w:rsidP="00411D8E">
    <w:pPr>
      <w:pStyle w:val="Cabealho"/>
      <w:ind w:left="2127"/>
      <w:jc w:val="center"/>
      <w:rPr>
        <w:rFonts w:ascii="Calibri Light" w:hAnsi="Calibri Light" w:cs="Arial"/>
        <w:b/>
        <w:bCs/>
        <w:lang w:val="fr-FR"/>
      </w:rPr>
    </w:pPr>
    <w:r w:rsidRPr="00F9097F">
      <w:rPr>
        <w:rFonts w:ascii="Calibri Light" w:hAnsi="Calibri Light" w:cs="Arial"/>
        <w:b/>
        <w:bCs/>
      </w:rPr>
      <w:t xml:space="preserve">e-mail: </w:t>
    </w:r>
    <w:hyperlink r:id="rId2" w:history="1">
      <w:r w:rsidRPr="00F9097F">
        <w:rPr>
          <w:rStyle w:val="Hyperlink"/>
          <w:rFonts w:ascii="Calibri Light" w:hAnsi="Calibri Light"/>
          <w:lang w:val="fr-FR"/>
        </w:rPr>
        <w:t>licitacao@reginopolis.sp.gov.br</w:t>
      </w:r>
    </w:hyperlink>
  </w:p>
  <w:p w14:paraId="4AD960C3" w14:textId="77777777" w:rsidR="004261B3" w:rsidRDefault="004261B3" w:rsidP="009F01BD">
    <w:pPr>
      <w:tabs>
        <w:tab w:val="left" w:pos="2595"/>
      </w:tabs>
      <w:spacing w:after="160" w:line="259" w:lineRule="auto"/>
      <w:ind w:lef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EF5AA" w14:textId="0AAFB9B3" w:rsidR="009C53CA" w:rsidRDefault="009C53CA" w:rsidP="009C53CA">
    <w:pPr>
      <w:pStyle w:val="Cabealho"/>
      <w:spacing w:line="264" w:lineRule="auto"/>
      <w:jc w:val="center"/>
      <w:rPr>
        <w:rFonts w:ascii="Arial" w:hAnsi="Arial"/>
        <w:noProof/>
        <w:sz w:val="16"/>
        <w:u w:val="single"/>
      </w:rPr>
    </w:pPr>
    <w:bookmarkStart w:id="1" w:name="_Hlk96415122"/>
    <w:r>
      <w:rPr>
        <w:noProof/>
      </w:rPr>
      <w:drawing>
        <wp:anchor distT="0" distB="0" distL="114300" distR="114300" simplePos="0" relativeHeight="251678720" behindDoc="0" locked="0" layoutInCell="1" allowOverlap="1" wp14:anchorId="299A9FB9" wp14:editId="55C9E90D">
          <wp:simplePos x="0" y="0"/>
          <wp:positionH relativeFrom="margin">
            <wp:posOffset>-84455</wp:posOffset>
          </wp:positionH>
          <wp:positionV relativeFrom="paragraph">
            <wp:posOffset>7620</wp:posOffset>
          </wp:positionV>
          <wp:extent cx="1152525" cy="1181735"/>
          <wp:effectExtent l="0" t="0" r="9525" b="0"/>
          <wp:wrapSquare wrapText="bothSides"/>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181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337C0" w14:textId="36F3BBDF" w:rsidR="009C53CA" w:rsidRDefault="009C53CA" w:rsidP="009C53CA">
    <w:pPr>
      <w:pStyle w:val="Cabealho"/>
      <w:tabs>
        <w:tab w:val="left" w:pos="426"/>
      </w:tabs>
      <w:spacing w:line="264" w:lineRule="auto"/>
    </w:pPr>
    <w:bookmarkStart w:id="2" w:name="_Hlk103674658"/>
    <w:bookmarkStart w:id="3" w:name="_Hlk103069649"/>
    <w:bookmarkStart w:id="4" w:name="_Hlk103069650"/>
    <w:bookmarkStart w:id="5" w:name="_Hlk103070555"/>
    <w:bookmarkStart w:id="6" w:name="_Hlk103070556"/>
    <w:bookmarkStart w:id="7" w:name="_Hlk103674584"/>
    <w:bookmarkStart w:id="8" w:name="_Hlk103674585"/>
    <w:r w:rsidRPr="00805C60">
      <w:rPr>
        <w:rFonts w:ascii="Arial" w:hAnsi="Arial" w:cs="Arial"/>
        <w:sz w:val="42"/>
      </w:rPr>
      <w:t xml:space="preserve">        </w:t>
    </w:r>
    <w:bookmarkEnd w:id="2"/>
    <w:bookmarkEnd w:id="3"/>
    <w:bookmarkEnd w:id="4"/>
    <w:bookmarkEnd w:id="5"/>
    <w:bookmarkEnd w:id="6"/>
    <w:bookmarkEnd w:id="7"/>
    <w:bookmarkEnd w:id="8"/>
  </w:p>
  <w:p w14:paraId="29AE950C" w14:textId="191D0E06" w:rsidR="009C53CA" w:rsidRPr="00F9097F" w:rsidRDefault="009C53CA" w:rsidP="009C53CA">
    <w:pPr>
      <w:pStyle w:val="Cabealho"/>
      <w:ind w:left="2127"/>
      <w:jc w:val="center"/>
      <w:rPr>
        <w:rFonts w:ascii="Calibri Light" w:hAnsi="Calibri Light"/>
        <w:sz w:val="38"/>
        <w:szCs w:val="40"/>
      </w:rPr>
    </w:pPr>
    <w:r w:rsidRPr="00F9097F">
      <w:rPr>
        <w:rFonts w:ascii="Calibri Light" w:hAnsi="Calibri Light"/>
        <w:sz w:val="38"/>
        <w:szCs w:val="40"/>
      </w:rPr>
      <w:t>Município de Reginópolis</w:t>
    </w:r>
  </w:p>
  <w:p w14:paraId="2998AE19" w14:textId="77777777" w:rsidR="009C53CA" w:rsidRPr="00F9097F" w:rsidRDefault="009C53CA" w:rsidP="009C53CA">
    <w:pPr>
      <w:pStyle w:val="Cabealho"/>
      <w:ind w:left="2127"/>
      <w:jc w:val="center"/>
      <w:rPr>
        <w:rFonts w:ascii="Calibri Light" w:hAnsi="Calibri Light" w:cs="Arial"/>
      </w:rPr>
    </w:pPr>
    <w:r w:rsidRPr="00F9097F">
      <w:rPr>
        <w:rFonts w:ascii="Calibri Light" w:hAnsi="Calibri Light" w:cs="Arial"/>
      </w:rPr>
      <w:t>CNPJ: 44.556.033/0001-98</w:t>
    </w:r>
  </w:p>
  <w:p w14:paraId="615BCC86" w14:textId="77777777" w:rsidR="009C53CA" w:rsidRPr="00F9097F" w:rsidRDefault="009C53CA" w:rsidP="009C53CA">
    <w:pPr>
      <w:pStyle w:val="Cabealho"/>
      <w:ind w:left="2127"/>
      <w:jc w:val="center"/>
      <w:rPr>
        <w:rFonts w:ascii="Calibri Light" w:hAnsi="Calibri Light" w:cs="Arial"/>
      </w:rPr>
    </w:pPr>
    <w:r w:rsidRPr="00F9097F">
      <w:rPr>
        <w:rFonts w:ascii="Calibri Light" w:hAnsi="Calibri Light" w:cs="Arial"/>
      </w:rPr>
      <w:t xml:space="preserve">Rua Abrahão Ramos nº 327 – Centro – Reginópolis – SP </w:t>
    </w:r>
  </w:p>
  <w:p w14:paraId="19C2098C" w14:textId="77777777" w:rsidR="009C53CA" w:rsidRPr="00F9097F" w:rsidRDefault="009C53CA" w:rsidP="009C53CA">
    <w:pPr>
      <w:pStyle w:val="Cabealho"/>
      <w:ind w:left="2127"/>
      <w:jc w:val="center"/>
      <w:rPr>
        <w:rFonts w:ascii="Calibri Light" w:hAnsi="Calibri Light" w:cs="Arial"/>
      </w:rPr>
    </w:pPr>
    <w:r w:rsidRPr="00F9097F">
      <w:rPr>
        <w:rFonts w:ascii="Calibri Light" w:hAnsi="Calibri Light" w:cs="Arial"/>
      </w:rPr>
      <w:t xml:space="preserve">Telefone (14) 3589-9200 </w:t>
    </w:r>
  </w:p>
  <w:p w14:paraId="43F503AB" w14:textId="77777777" w:rsidR="009C53CA" w:rsidRPr="00F9097F" w:rsidRDefault="009C53CA" w:rsidP="009C53CA">
    <w:pPr>
      <w:pStyle w:val="Cabealho"/>
      <w:ind w:left="2127"/>
      <w:jc w:val="center"/>
      <w:rPr>
        <w:rFonts w:ascii="Calibri Light" w:hAnsi="Calibri Light" w:cs="Arial"/>
        <w:b/>
        <w:bCs/>
        <w:lang w:val="fr-FR"/>
      </w:rPr>
    </w:pPr>
    <w:r w:rsidRPr="00F9097F">
      <w:rPr>
        <w:rFonts w:ascii="Calibri Light" w:hAnsi="Calibri Light" w:cs="Arial"/>
        <w:b/>
        <w:bCs/>
      </w:rPr>
      <w:t xml:space="preserve">e-mail: </w:t>
    </w:r>
    <w:hyperlink r:id="rId2" w:history="1">
      <w:r w:rsidRPr="00F9097F">
        <w:rPr>
          <w:rStyle w:val="Hyperlink"/>
          <w:rFonts w:ascii="Calibri Light" w:hAnsi="Calibri Light"/>
          <w:lang w:val="fr-FR"/>
        </w:rPr>
        <w:t>licitacao@reginopolis.sp.gov.br</w:t>
      </w:r>
    </w:hyperlink>
  </w:p>
  <w:p w14:paraId="072D2CB3" w14:textId="45450649" w:rsidR="004261B3" w:rsidRDefault="004261B3" w:rsidP="00EC6734">
    <w:pPr>
      <w:pStyle w:val="Cabealho"/>
      <w:tabs>
        <w:tab w:val="center" w:pos="5387"/>
      </w:tabs>
      <w:spacing w:line="360" w:lineRule="auto"/>
      <w:ind w:left="0" w:right="-284" w:firstLine="0"/>
      <w:rPr>
        <w:rFonts w:ascii="Arial" w:hAnsi="Arial"/>
        <w:sz w:val="20"/>
        <w:u w:val="single"/>
      </w:rPr>
    </w:pPr>
  </w:p>
  <w:bookmarkEnd w:id="1"/>
  <w:p w14:paraId="77B7323F" w14:textId="77777777" w:rsidR="004261B3" w:rsidRPr="00AD54E0" w:rsidRDefault="004261B3" w:rsidP="00AD54E0">
    <w:pPr>
      <w:pStyle w:val="Cabealh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C8955" w14:textId="77777777" w:rsidR="004261B3" w:rsidRDefault="004261B3">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56E2D" w14:textId="77777777" w:rsidR="004261B3" w:rsidRDefault="004261B3">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8B72B" w14:textId="77777777" w:rsidR="004261B3" w:rsidRDefault="004261B3">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EE4FF" w14:textId="77777777" w:rsidR="004261B3" w:rsidRDefault="004261B3">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6A50" w14:textId="77777777" w:rsidR="004261B3" w:rsidRDefault="004261B3">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03C0F" w14:textId="77777777" w:rsidR="004261B3" w:rsidRDefault="004261B3">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58D7"/>
    <w:multiLevelType w:val="multilevel"/>
    <w:tmpl w:val="E2463B94"/>
    <w:lvl w:ilvl="0">
      <w:start w:val="16"/>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numFmt w:val="decimal"/>
      <w:lvlRestart w:val="0"/>
      <w:lvlText w:val="%1.%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5CF793C"/>
    <w:multiLevelType w:val="multilevel"/>
    <w:tmpl w:val="717651CA"/>
    <w:lvl w:ilvl="0">
      <w:start w:val="22"/>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numFmt w:val="decimal"/>
      <w:lvlRestart w:val="0"/>
      <w:lvlText w:val="%1.%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6476F6B"/>
    <w:multiLevelType w:val="hybridMultilevel"/>
    <w:tmpl w:val="6E16DB96"/>
    <w:lvl w:ilvl="0" w:tplc="C8B0AF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462F82">
      <w:start w:val="1"/>
      <w:numFmt w:val="lowerLetter"/>
      <w:lvlText w:val="%2"/>
      <w:lvlJc w:val="left"/>
      <w:pPr>
        <w:ind w:left="4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6859E6">
      <w:start w:val="1"/>
      <w:numFmt w:val="lowerRoman"/>
      <w:lvlText w:val="%3"/>
      <w:lvlJc w:val="left"/>
      <w:pPr>
        <w:ind w:left="5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6A55E6">
      <w:start w:val="5"/>
      <w:numFmt w:val="upperRoman"/>
      <w:lvlRestart w:val="0"/>
      <w:lvlText w:val="%4"/>
      <w:lvlJc w:val="left"/>
      <w:pPr>
        <w:ind w:left="5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F873C0">
      <w:start w:val="1"/>
      <w:numFmt w:val="lowerLetter"/>
      <w:lvlText w:val="%5"/>
      <w:lvlJc w:val="left"/>
      <w:pPr>
        <w:ind w:left="13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4A1E9A">
      <w:start w:val="1"/>
      <w:numFmt w:val="lowerRoman"/>
      <w:lvlText w:val="%6"/>
      <w:lvlJc w:val="left"/>
      <w:pPr>
        <w:ind w:left="20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5EE5AE">
      <w:start w:val="1"/>
      <w:numFmt w:val="decimal"/>
      <w:lvlText w:val="%7"/>
      <w:lvlJc w:val="left"/>
      <w:pPr>
        <w:ind w:left="28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C683A8">
      <w:start w:val="1"/>
      <w:numFmt w:val="lowerLetter"/>
      <w:lvlText w:val="%8"/>
      <w:lvlJc w:val="left"/>
      <w:pPr>
        <w:ind w:left="35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D4B0F6">
      <w:start w:val="1"/>
      <w:numFmt w:val="lowerRoman"/>
      <w:lvlText w:val="%9"/>
      <w:lvlJc w:val="left"/>
      <w:pPr>
        <w:ind w:left="42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5C04AD"/>
    <w:multiLevelType w:val="hybridMultilevel"/>
    <w:tmpl w:val="3DEC0650"/>
    <w:lvl w:ilvl="0" w:tplc="6EAADB6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21ADDDE">
      <w:start w:val="1"/>
      <w:numFmt w:val="lowerLetter"/>
      <w:lvlText w:val="%2"/>
      <w:lvlJc w:val="left"/>
      <w:pPr>
        <w:ind w:left="5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E2CF77A">
      <w:start w:val="1"/>
      <w:numFmt w:val="upperRoman"/>
      <w:lvlRestart w:val="0"/>
      <w:lvlText w:val="%3"/>
      <w:lvlJc w:val="left"/>
      <w:pPr>
        <w:ind w:left="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A2C321E">
      <w:start w:val="1"/>
      <w:numFmt w:val="decimal"/>
      <w:lvlText w:val="%4"/>
      <w:lvlJc w:val="left"/>
      <w:pPr>
        <w:ind w:left="13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B06DABC">
      <w:start w:val="1"/>
      <w:numFmt w:val="lowerLetter"/>
      <w:lvlText w:val="%5"/>
      <w:lvlJc w:val="left"/>
      <w:pPr>
        <w:ind w:left="20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6CCDDEC">
      <w:start w:val="1"/>
      <w:numFmt w:val="lowerRoman"/>
      <w:lvlText w:val="%6"/>
      <w:lvlJc w:val="left"/>
      <w:pPr>
        <w:ind w:left="28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BDC770A">
      <w:start w:val="1"/>
      <w:numFmt w:val="decimal"/>
      <w:lvlText w:val="%7"/>
      <w:lvlJc w:val="left"/>
      <w:pPr>
        <w:ind w:left="35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EC61B56">
      <w:start w:val="1"/>
      <w:numFmt w:val="lowerLetter"/>
      <w:lvlText w:val="%8"/>
      <w:lvlJc w:val="left"/>
      <w:pPr>
        <w:ind w:left="42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7844806">
      <w:start w:val="1"/>
      <w:numFmt w:val="lowerRoman"/>
      <w:lvlText w:val="%9"/>
      <w:lvlJc w:val="left"/>
      <w:pPr>
        <w:ind w:left="49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80B2CF9"/>
    <w:multiLevelType w:val="multilevel"/>
    <w:tmpl w:val="0E7612C6"/>
    <w:lvl w:ilvl="0">
      <w:start w:val="8"/>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numFmt w:val="decimal"/>
      <w:lvlRestart w:val="0"/>
      <w:lvlText w:val="%1.%2"/>
      <w:lvlJc w:val="left"/>
      <w:pPr>
        <w:ind w:left="9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8DF0BDC"/>
    <w:multiLevelType w:val="hybridMultilevel"/>
    <w:tmpl w:val="67ACB9D2"/>
    <w:lvl w:ilvl="0" w:tplc="38822F68">
      <w:start w:val="3"/>
      <w:numFmt w:val="upperRoman"/>
      <w:lvlText w:val="%1"/>
      <w:lvlJc w:val="left"/>
      <w:pPr>
        <w:ind w:left="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B48D91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B68D69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18EDBD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E187F4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EEAB2E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B9EE9C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872E67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E0AF33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B805185"/>
    <w:multiLevelType w:val="multilevel"/>
    <w:tmpl w:val="4D422A92"/>
    <w:lvl w:ilvl="0">
      <w:start w:val="23"/>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numFmt w:val="decimal"/>
      <w:lvlRestart w:val="0"/>
      <w:lvlText w:val="%1.%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7BD7439"/>
    <w:multiLevelType w:val="hybridMultilevel"/>
    <w:tmpl w:val="03A6521E"/>
    <w:lvl w:ilvl="0" w:tplc="A19C7DD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6BCC640">
      <w:start w:val="1"/>
      <w:numFmt w:val="lowerLetter"/>
      <w:lvlText w:val="%2"/>
      <w:lvlJc w:val="left"/>
      <w:pPr>
        <w:ind w:left="5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90D214">
      <w:start w:val="1"/>
      <w:numFmt w:val="upperRoman"/>
      <w:lvlRestart w:val="0"/>
      <w:lvlText w:val="%3"/>
      <w:lvlJc w:val="left"/>
      <w:pPr>
        <w:ind w:left="4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D8E73F4">
      <w:start w:val="1"/>
      <w:numFmt w:val="decimal"/>
      <w:lvlText w:val="%4"/>
      <w:lvlJc w:val="left"/>
      <w:pPr>
        <w:ind w:left="13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D0A8C46">
      <w:start w:val="1"/>
      <w:numFmt w:val="lowerLetter"/>
      <w:lvlText w:val="%5"/>
      <w:lvlJc w:val="left"/>
      <w:pPr>
        <w:ind w:left="20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54641D6">
      <w:start w:val="1"/>
      <w:numFmt w:val="lowerRoman"/>
      <w:lvlText w:val="%6"/>
      <w:lvlJc w:val="left"/>
      <w:pPr>
        <w:ind w:left="28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BA2040E">
      <w:start w:val="1"/>
      <w:numFmt w:val="decimal"/>
      <w:lvlText w:val="%7"/>
      <w:lvlJc w:val="left"/>
      <w:pPr>
        <w:ind w:left="35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6ECA82">
      <w:start w:val="1"/>
      <w:numFmt w:val="lowerLetter"/>
      <w:lvlText w:val="%8"/>
      <w:lvlJc w:val="left"/>
      <w:pPr>
        <w:ind w:left="42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86E7D84">
      <w:start w:val="1"/>
      <w:numFmt w:val="lowerRoman"/>
      <w:lvlText w:val="%9"/>
      <w:lvlJc w:val="left"/>
      <w:pPr>
        <w:ind w:left="49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8773EA5"/>
    <w:multiLevelType w:val="multilevel"/>
    <w:tmpl w:val="2660BEC0"/>
    <w:lvl w:ilvl="0">
      <w:start w:val="18"/>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numFmt w:val="decimal"/>
      <w:lvlRestart w:val="0"/>
      <w:lvlText w:val="%1.%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98E1A57"/>
    <w:multiLevelType w:val="multilevel"/>
    <w:tmpl w:val="74D0C9B4"/>
    <w:lvl w:ilvl="0">
      <w:start w:val="1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numFmt w:val="decimal"/>
      <w:lvlRestart w:val="0"/>
      <w:lvlText w:val="%1.%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A044D6F"/>
    <w:multiLevelType w:val="hybridMultilevel"/>
    <w:tmpl w:val="BCC457B6"/>
    <w:lvl w:ilvl="0" w:tplc="5E94B5CA">
      <w:start w:val="1"/>
      <w:numFmt w:val="upperRoman"/>
      <w:lvlText w:val="%1"/>
      <w:lvlJc w:val="left"/>
      <w:pPr>
        <w:ind w:left="4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6AC3B1C">
      <w:start w:val="1"/>
      <w:numFmt w:val="lowerLetter"/>
      <w:lvlText w:val="%2"/>
      <w:lvlJc w:val="left"/>
      <w:pPr>
        <w:ind w:left="13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260FC42">
      <w:start w:val="1"/>
      <w:numFmt w:val="lowerRoman"/>
      <w:lvlText w:val="%3"/>
      <w:lvlJc w:val="left"/>
      <w:pPr>
        <w:ind w:left="20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86A046C">
      <w:start w:val="1"/>
      <w:numFmt w:val="decimal"/>
      <w:lvlText w:val="%4"/>
      <w:lvlJc w:val="left"/>
      <w:pPr>
        <w:ind w:left="28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03E58C8">
      <w:start w:val="1"/>
      <w:numFmt w:val="lowerLetter"/>
      <w:lvlText w:val="%5"/>
      <w:lvlJc w:val="left"/>
      <w:pPr>
        <w:ind w:left="35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7489536">
      <w:start w:val="1"/>
      <w:numFmt w:val="lowerRoman"/>
      <w:lvlText w:val="%6"/>
      <w:lvlJc w:val="left"/>
      <w:pPr>
        <w:ind w:left="42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266CAB8">
      <w:start w:val="1"/>
      <w:numFmt w:val="decimal"/>
      <w:lvlText w:val="%7"/>
      <w:lvlJc w:val="left"/>
      <w:pPr>
        <w:ind w:left="49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27282E6">
      <w:start w:val="1"/>
      <w:numFmt w:val="lowerLetter"/>
      <w:lvlText w:val="%8"/>
      <w:lvlJc w:val="left"/>
      <w:pPr>
        <w:ind w:left="56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C8058AE">
      <w:start w:val="1"/>
      <w:numFmt w:val="lowerRoman"/>
      <w:lvlText w:val="%9"/>
      <w:lvlJc w:val="left"/>
      <w:pPr>
        <w:ind w:left="64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B2169D3"/>
    <w:multiLevelType w:val="multilevel"/>
    <w:tmpl w:val="284C552C"/>
    <w:lvl w:ilvl="0">
      <w:start w:val="9"/>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numFmt w:val="decimal"/>
      <w:lvlRestart w:val="0"/>
      <w:lvlText w:val="%1.%2"/>
      <w:lvlJc w:val="left"/>
      <w:pPr>
        <w:ind w:left="1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D405494"/>
    <w:multiLevelType w:val="multilevel"/>
    <w:tmpl w:val="00FE7FAE"/>
    <w:lvl w:ilvl="0">
      <w:start w:val="7"/>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numFmt w:val="decimal"/>
      <w:lvlRestart w:val="0"/>
      <w:lvlText w:val="%1.%2"/>
      <w:lvlJc w:val="left"/>
      <w:pPr>
        <w:ind w:left="9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28749BE"/>
    <w:multiLevelType w:val="multilevel"/>
    <w:tmpl w:val="67A00698"/>
    <w:lvl w:ilvl="0">
      <w:start w:val="19"/>
      <w:numFmt w:val="decimal"/>
      <w:lvlText w:val="%1"/>
      <w:lvlJc w:val="left"/>
      <w:pPr>
        <w:ind w:left="2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35C441C"/>
    <w:multiLevelType w:val="multilevel"/>
    <w:tmpl w:val="62222FE0"/>
    <w:lvl w:ilvl="0">
      <w:start w:val="2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numFmt w:val="decimal"/>
      <w:lvlRestart w:val="0"/>
      <w:lvlText w:val="%1.%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4F46C28"/>
    <w:multiLevelType w:val="multilevel"/>
    <w:tmpl w:val="18F4895C"/>
    <w:lvl w:ilvl="0">
      <w:start w:val="13"/>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numFmt w:val="decimal"/>
      <w:lvlRestart w:val="0"/>
      <w:lvlText w:val="%1.%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612423A"/>
    <w:multiLevelType w:val="multilevel"/>
    <w:tmpl w:val="C8ECBC92"/>
    <w:lvl w:ilvl="0">
      <w:start w:val="6"/>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numFmt w:val="decimal"/>
      <w:lvlRestart w:val="0"/>
      <w:lvlText w:val="%1.%2"/>
      <w:lvlJc w:val="left"/>
      <w:pPr>
        <w:ind w:left="1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8FA38EA"/>
    <w:multiLevelType w:val="hybridMultilevel"/>
    <w:tmpl w:val="4FE0C83E"/>
    <w:lvl w:ilvl="0" w:tplc="ACAE2BB6">
      <w:start w:val="1"/>
      <w:numFmt w:val="upperRoman"/>
      <w:lvlText w:val="%1"/>
      <w:lvlJc w:val="left"/>
      <w:pPr>
        <w:ind w:left="4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FCE0606">
      <w:start w:val="1"/>
      <w:numFmt w:val="lowerLetter"/>
      <w:lvlText w:val="%2"/>
      <w:lvlJc w:val="left"/>
      <w:pPr>
        <w:ind w:left="13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712B0EC">
      <w:start w:val="1"/>
      <w:numFmt w:val="lowerRoman"/>
      <w:lvlText w:val="%3"/>
      <w:lvlJc w:val="left"/>
      <w:pPr>
        <w:ind w:left="20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80A51AA">
      <w:start w:val="1"/>
      <w:numFmt w:val="decimal"/>
      <w:lvlText w:val="%4"/>
      <w:lvlJc w:val="left"/>
      <w:pPr>
        <w:ind w:left="28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506F238">
      <w:start w:val="1"/>
      <w:numFmt w:val="lowerLetter"/>
      <w:lvlText w:val="%5"/>
      <w:lvlJc w:val="left"/>
      <w:pPr>
        <w:ind w:left="35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558E7C8">
      <w:start w:val="1"/>
      <w:numFmt w:val="lowerRoman"/>
      <w:lvlText w:val="%6"/>
      <w:lvlJc w:val="left"/>
      <w:pPr>
        <w:ind w:left="42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EF03404">
      <w:start w:val="1"/>
      <w:numFmt w:val="decimal"/>
      <w:lvlText w:val="%7"/>
      <w:lvlJc w:val="left"/>
      <w:pPr>
        <w:ind w:left="49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BE43B8">
      <w:start w:val="1"/>
      <w:numFmt w:val="lowerLetter"/>
      <w:lvlText w:val="%8"/>
      <w:lvlJc w:val="left"/>
      <w:pPr>
        <w:ind w:left="56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DF6F2DA">
      <w:start w:val="1"/>
      <w:numFmt w:val="lowerRoman"/>
      <w:lvlText w:val="%9"/>
      <w:lvlJc w:val="left"/>
      <w:pPr>
        <w:ind w:left="64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2F19187C"/>
    <w:multiLevelType w:val="hybridMultilevel"/>
    <w:tmpl w:val="20B2D5AE"/>
    <w:lvl w:ilvl="0" w:tplc="246E12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E213A8">
      <w:start w:val="1"/>
      <w:numFmt w:val="lowerLetter"/>
      <w:lvlText w:val="%2"/>
      <w:lvlJc w:val="left"/>
      <w:pPr>
        <w:ind w:left="4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6EB9F8">
      <w:start w:val="1"/>
      <w:numFmt w:val="lowerRoman"/>
      <w:lvlText w:val="%3"/>
      <w:lvlJc w:val="left"/>
      <w:pPr>
        <w:ind w:left="5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5E80B2">
      <w:start w:val="1"/>
      <w:numFmt w:val="upperRoman"/>
      <w:lvlRestart w:val="0"/>
      <w:lvlText w:val="%4"/>
      <w:lvlJc w:val="left"/>
      <w:pPr>
        <w:ind w:left="4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FA0914">
      <w:start w:val="1"/>
      <w:numFmt w:val="lowerLetter"/>
      <w:lvlText w:val="%5"/>
      <w:lvlJc w:val="left"/>
      <w:pPr>
        <w:ind w:left="13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D4903C">
      <w:start w:val="1"/>
      <w:numFmt w:val="lowerRoman"/>
      <w:lvlText w:val="%6"/>
      <w:lvlJc w:val="left"/>
      <w:pPr>
        <w:ind w:left="20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F46418">
      <w:start w:val="1"/>
      <w:numFmt w:val="decimal"/>
      <w:lvlText w:val="%7"/>
      <w:lvlJc w:val="left"/>
      <w:pPr>
        <w:ind w:left="28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D48198">
      <w:start w:val="1"/>
      <w:numFmt w:val="lowerLetter"/>
      <w:lvlText w:val="%8"/>
      <w:lvlJc w:val="left"/>
      <w:pPr>
        <w:ind w:left="35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A207C6">
      <w:start w:val="1"/>
      <w:numFmt w:val="lowerRoman"/>
      <w:lvlText w:val="%9"/>
      <w:lvlJc w:val="left"/>
      <w:pPr>
        <w:ind w:left="42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FE809D8"/>
    <w:multiLevelType w:val="multilevel"/>
    <w:tmpl w:val="917262FE"/>
    <w:lvl w:ilvl="0">
      <w:start w:val="15"/>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numFmt w:val="decimal"/>
      <w:lvlRestart w:val="0"/>
      <w:lvlText w:val="%1.%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314F7111"/>
    <w:multiLevelType w:val="multilevel"/>
    <w:tmpl w:val="EBC23686"/>
    <w:lvl w:ilvl="0">
      <w:start w:val="10"/>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numFmt w:val="decimal"/>
      <w:lvlRestart w:val="0"/>
      <w:lvlText w:val="%1.%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32CC6D26"/>
    <w:multiLevelType w:val="multilevel"/>
    <w:tmpl w:val="25D0F320"/>
    <w:lvl w:ilvl="0">
      <w:start w:val="20"/>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numFmt w:val="decimal"/>
      <w:lvlRestart w:val="0"/>
      <w:lvlText w:val="%1.%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38320A45"/>
    <w:multiLevelType w:val="multilevel"/>
    <w:tmpl w:val="776A7DA0"/>
    <w:lvl w:ilvl="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numFmt w:val="decimal"/>
      <w:lvlRestart w:val="0"/>
      <w:lvlText w:val="%1.%2"/>
      <w:lvlJc w:val="left"/>
      <w:pPr>
        <w:ind w:left="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9AB16C8"/>
    <w:multiLevelType w:val="multilevel"/>
    <w:tmpl w:val="3C8E9160"/>
    <w:lvl w:ilvl="0">
      <w:start w:val="5"/>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3"/>
      <w:numFmt w:val="decimal"/>
      <w:lvlRestart w:val="0"/>
      <w:lvlText w:val="%1.%2"/>
      <w:lvlJc w:val="left"/>
      <w:pPr>
        <w:ind w:left="9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3A516AD6"/>
    <w:multiLevelType w:val="hybridMultilevel"/>
    <w:tmpl w:val="C6D8E0D0"/>
    <w:lvl w:ilvl="0" w:tplc="4A7CC84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A1098C4">
      <w:start w:val="1"/>
      <w:numFmt w:val="lowerLetter"/>
      <w:lvlText w:val="%2"/>
      <w:lvlJc w:val="left"/>
      <w:pPr>
        <w:ind w:left="4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6E6CF0C">
      <w:start w:val="1"/>
      <w:numFmt w:val="lowerRoman"/>
      <w:lvlText w:val="%3"/>
      <w:lvlJc w:val="left"/>
      <w:pPr>
        <w:ind w:left="5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A66C444">
      <w:start w:val="1"/>
      <w:numFmt w:val="upperRoman"/>
      <w:lvlRestart w:val="0"/>
      <w:lvlText w:val="%4"/>
      <w:lvlJc w:val="left"/>
      <w:pPr>
        <w:ind w:left="4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830FB02">
      <w:start w:val="1"/>
      <w:numFmt w:val="lowerLetter"/>
      <w:lvlText w:val="%5"/>
      <w:lvlJc w:val="left"/>
      <w:pPr>
        <w:ind w:left="13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C6A01D4">
      <w:start w:val="1"/>
      <w:numFmt w:val="lowerRoman"/>
      <w:lvlText w:val="%6"/>
      <w:lvlJc w:val="left"/>
      <w:pPr>
        <w:ind w:left="20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0635A6">
      <w:start w:val="1"/>
      <w:numFmt w:val="decimal"/>
      <w:lvlText w:val="%7"/>
      <w:lvlJc w:val="left"/>
      <w:pPr>
        <w:ind w:left="28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272C3A4">
      <w:start w:val="1"/>
      <w:numFmt w:val="lowerLetter"/>
      <w:lvlText w:val="%8"/>
      <w:lvlJc w:val="left"/>
      <w:pPr>
        <w:ind w:left="35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1F0A6D2">
      <w:start w:val="1"/>
      <w:numFmt w:val="lowerRoman"/>
      <w:lvlText w:val="%9"/>
      <w:lvlJc w:val="left"/>
      <w:pPr>
        <w:ind w:left="42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ACE2EB4"/>
    <w:multiLevelType w:val="hybridMultilevel"/>
    <w:tmpl w:val="E098B2BA"/>
    <w:lvl w:ilvl="0" w:tplc="41C6C0AA">
      <w:start w:val="3"/>
      <w:numFmt w:val="upperRoman"/>
      <w:lvlText w:val="%1"/>
      <w:lvlJc w:val="left"/>
      <w:pPr>
        <w:ind w:left="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36CD1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96A707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0305A4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FDE749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E2A0C2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D32FC1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B52BE9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C78217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41A64A90"/>
    <w:multiLevelType w:val="hybridMultilevel"/>
    <w:tmpl w:val="986C069E"/>
    <w:lvl w:ilvl="0" w:tplc="54A0FE3E">
      <w:start w:val="1"/>
      <w:numFmt w:val="upperRoman"/>
      <w:lvlText w:val="%1"/>
      <w:lvlJc w:val="left"/>
      <w:pPr>
        <w:ind w:left="1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8BCC96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E9690B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0E0BE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DBAC11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5FEBDE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F5E18C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ED082F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7683E0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440F467C"/>
    <w:multiLevelType w:val="multilevel"/>
    <w:tmpl w:val="667C2B5C"/>
    <w:lvl w:ilvl="0">
      <w:start w:val="5"/>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numFmt w:val="decimal"/>
      <w:lvlRestart w:val="0"/>
      <w:lvlText w:val="%1.%2"/>
      <w:lvlJc w:val="left"/>
      <w:pPr>
        <w:ind w:left="1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67A0CC7"/>
    <w:multiLevelType w:val="multilevel"/>
    <w:tmpl w:val="9FBEAC38"/>
    <w:lvl w:ilvl="0">
      <w:start w:val="3"/>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numFmt w:val="decimal"/>
      <w:lvlRestart w:val="0"/>
      <w:lvlText w:val="%1.%2"/>
      <w:lvlJc w:val="left"/>
      <w:pPr>
        <w:ind w:left="1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B3165F6"/>
    <w:multiLevelType w:val="multilevel"/>
    <w:tmpl w:val="CF0A2F06"/>
    <w:lvl w:ilvl="0">
      <w:start w:val="4"/>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numFmt w:val="decimal"/>
      <w:lvlRestart w:val="0"/>
      <w:lvlText w:val="%1.%2"/>
      <w:lvlJc w:val="left"/>
      <w:pPr>
        <w:ind w:left="1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C5D4FA2"/>
    <w:multiLevelType w:val="multilevel"/>
    <w:tmpl w:val="6E0EB126"/>
    <w:lvl w:ilvl="0">
      <w:start w:val="17"/>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numFmt w:val="decimal"/>
      <w:lvlRestart w:val="0"/>
      <w:lvlText w:val="%1.%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4EB70B70"/>
    <w:multiLevelType w:val="multilevel"/>
    <w:tmpl w:val="0CF69E18"/>
    <w:lvl w:ilvl="0">
      <w:start w:val="2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numFmt w:val="decimal"/>
      <w:lvlRestart w:val="0"/>
      <w:lvlText w:val="%1.%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4EBB193E"/>
    <w:multiLevelType w:val="multilevel"/>
    <w:tmpl w:val="3460A062"/>
    <w:lvl w:ilvl="0">
      <w:start w:val="9"/>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numFmt w:val="decimal"/>
      <w:lvlRestart w:val="0"/>
      <w:lvlText w:val="%1.%2"/>
      <w:lvlJc w:val="left"/>
      <w:pPr>
        <w:ind w:left="9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4FBA5FAF"/>
    <w:multiLevelType w:val="multilevel"/>
    <w:tmpl w:val="131A3CE6"/>
    <w:lvl w:ilvl="0">
      <w:start w:val="7"/>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numFmt w:val="decimal"/>
      <w:lvlRestart w:val="0"/>
      <w:lvlText w:val="%1.%2"/>
      <w:lvlJc w:val="left"/>
      <w:pPr>
        <w:ind w:left="1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3715133"/>
    <w:multiLevelType w:val="multilevel"/>
    <w:tmpl w:val="C658C94A"/>
    <w:lvl w:ilvl="0">
      <w:start w:val="10"/>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numFmt w:val="decimal"/>
      <w:lvlRestart w:val="0"/>
      <w:lvlText w:val="%1.%2"/>
      <w:lvlJc w:val="left"/>
      <w:pPr>
        <w:ind w:left="1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4AB58B9"/>
    <w:multiLevelType w:val="multilevel"/>
    <w:tmpl w:val="E37CA71A"/>
    <w:lvl w:ilvl="0">
      <w:start w:val="12"/>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numFmt w:val="decimal"/>
      <w:lvlRestart w:val="0"/>
      <w:lvlText w:val="%1.%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57DC69B9"/>
    <w:multiLevelType w:val="hybridMultilevel"/>
    <w:tmpl w:val="6ABC4ABE"/>
    <w:lvl w:ilvl="0" w:tplc="BCD24E1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3BEF618">
      <w:start w:val="1"/>
      <w:numFmt w:val="lowerLetter"/>
      <w:lvlText w:val="%2"/>
      <w:lvlJc w:val="left"/>
      <w:pPr>
        <w:ind w:left="5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8267E9A">
      <w:start w:val="1"/>
      <w:numFmt w:val="upperRoman"/>
      <w:lvlRestart w:val="0"/>
      <w:lvlText w:val="%3"/>
      <w:lvlJc w:val="left"/>
      <w:pPr>
        <w:ind w:left="4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A07260">
      <w:start w:val="1"/>
      <w:numFmt w:val="decimal"/>
      <w:lvlText w:val="%4"/>
      <w:lvlJc w:val="left"/>
      <w:pPr>
        <w:ind w:left="13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67E5634">
      <w:start w:val="1"/>
      <w:numFmt w:val="lowerLetter"/>
      <w:lvlText w:val="%5"/>
      <w:lvlJc w:val="left"/>
      <w:pPr>
        <w:ind w:left="20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8EC1EE6">
      <w:start w:val="1"/>
      <w:numFmt w:val="lowerRoman"/>
      <w:lvlText w:val="%6"/>
      <w:lvlJc w:val="left"/>
      <w:pPr>
        <w:ind w:left="28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B8C303A">
      <w:start w:val="1"/>
      <w:numFmt w:val="decimal"/>
      <w:lvlText w:val="%7"/>
      <w:lvlJc w:val="left"/>
      <w:pPr>
        <w:ind w:left="35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24AD988">
      <w:start w:val="1"/>
      <w:numFmt w:val="lowerLetter"/>
      <w:lvlText w:val="%8"/>
      <w:lvlJc w:val="left"/>
      <w:pPr>
        <w:ind w:left="42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85CC132">
      <w:start w:val="1"/>
      <w:numFmt w:val="lowerRoman"/>
      <w:lvlText w:val="%9"/>
      <w:lvlJc w:val="left"/>
      <w:pPr>
        <w:ind w:left="49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58CA0DF9"/>
    <w:multiLevelType w:val="multilevel"/>
    <w:tmpl w:val="7B3AF568"/>
    <w:lvl w:ilvl="0">
      <w:start w:val="8"/>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numFmt w:val="decimal"/>
      <w:lvlRestart w:val="0"/>
      <w:lvlText w:val="%1.%2"/>
      <w:lvlJc w:val="left"/>
      <w:pPr>
        <w:ind w:left="1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8E50A92"/>
    <w:multiLevelType w:val="hybridMultilevel"/>
    <w:tmpl w:val="81BEF24C"/>
    <w:lvl w:ilvl="0" w:tplc="F13047A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77ED24A">
      <w:start w:val="1"/>
      <w:numFmt w:val="lowerLetter"/>
      <w:lvlText w:val="%2"/>
      <w:lvlJc w:val="left"/>
      <w:pPr>
        <w:ind w:left="5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881A68">
      <w:start w:val="1"/>
      <w:numFmt w:val="upperRoman"/>
      <w:lvlRestart w:val="0"/>
      <w:lvlText w:val="%3"/>
      <w:lvlJc w:val="left"/>
      <w:pPr>
        <w:ind w:left="4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E56982C">
      <w:start w:val="1"/>
      <w:numFmt w:val="decimal"/>
      <w:lvlText w:val="%4"/>
      <w:lvlJc w:val="left"/>
      <w:pPr>
        <w:ind w:left="13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F7CF2CE">
      <w:start w:val="1"/>
      <w:numFmt w:val="lowerLetter"/>
      <w:lvlText w:val="%5"/>
      <w:lvlJc w:val="left"/>
      <w:pPr>
        <w:ind w:left="20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30EE4E8">
      <w:start w:val="1"/>
      <w:numFmt w:val="lowerRoman"/>
      <w:lvlText w:val="%6"/>
      <w:lvlJc w:val="left"/>
      <w:pPr>
        <w:ind w:left="28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4BA860A">
      <w:start w:val="1"/>
      <w:numFmt w:val="decimal"/>
      <w:lvlText w:val="%7"/>
      <w:lvlJc w:val="left"/>
      <w:pPr>
        <w:ind w:left="35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D7C8204">
      <w:start w:val="1"/>
      <w:numFmt w:val="lowerLetter"/>
      <w:lvlText w:val="%8"/>
      <w:lvlJc w:val="left"/>
      <w:pPr>
        <w:ind w:left="42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B40D356">
      <w:start w:val="1"/>
      <w:numFmt w:val="lowerRoman"/>
      <w:lvlText w:val="%9"/>
      <w:lvlJc w:val="left"/>
      <w:pPr>
        <w:ind w:left="49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5952785D"/>
    <w:multiLevelType w:val="hybridMultilevel"/>
    <w:tmpl w:val="9C726AF4"/>
    <w:lvl w:ilvl="0" w:tplc="798EBC2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F0A2F6A">
      <w:start w:val="1"/>
      <w:numFmt w:val="lowerLetter"/>
      <w:lvlText w:val="%2"/>
      <w:lvlJc w:val="left"/>
      <w:pPr>
        <w:ind w:left="5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0289AC0">
      <w:start w:val="1"/>
      <w:numFmt w:val="upperRoman"/>
      <w:lvlText w:val="%3"/>
      <w:lvlJc w:val="left"/>
      <w:pPr>
        <w:ind w:left="5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4FEFBF2">
      <w:start w:val="1"/>
      <w:numFmt w:val="decimal"/>
      <w:lvlText w:val="%4"/>
      <w:lvlJc w:val="left"/>
      <w:pPr>
        <w:ind w:left="13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E96ABE6">
      <w:start w:val="1"/>
      <w:numFmt w:val="lowerLetter"/>
      <w:lvlText w:val="%5"/>
      <w:lvlJc w:val="left"/>
      <w:pPr>
        <w:ind w:left="20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9C28AC6">
      <w:start w:val="1"/>
      <w:numFmt w:val="lowerRoman"/>
      <w:lvlText w:val="%6"/>
      <w:lvlJc w:val="left"/>
      <w:pPr>
        <w:ind w:left="28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7085846">
      <w:start w:val="1"/>
      <w:numFmt w:val="decimal"/>
      <w:lvlText w:val="%7"/>
      <w:lvlJc w:val="left"/>
      <w:pPr>
        <w:ind w:left="35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4A8E334">
      <w:start w:val="1"/>
      <w:numFmt w:val="lowerLetter"/>
      <w:lvlText w:val="%8"/>
      <w:lvlJc w:val="left"/>
      <w:pPr>
        <w:ind w:left="42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2A60708">
      <w:start w:val="1"/>
      <w:numFmt w:val="lowerRoman"/>
      <w:lvlText w:val="%9"/>
      <w:lvlJc w:val="left"/>
      <w:pPr>
        <w:ind w:left="49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5C6A29A9"/>
    <w:multiLevelType w:val="multilevel"/>
    <w:tmpl w:val="C366CA40"/>
    <w:lvl w:ilvl="0">
      <w:start w:val="6"/>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numFmt w:val="decimal"/>
      <w:lvlRestart w:val="0"/>
      <w:lvlText w:val="%1.%2"/>
      <w:lvlJc w:val="left"/>
      <w:pPr>
        <w:ind w:left="9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608D4E91"/>
    <w:multiLevelType w:val="hybridMultilevel"/>
    <w:tmpl w:val="BE9E347A"/>
    <w:lvl w:ilvl="0" w:tplc="BB424B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88BAD0">
      <w:start w:val="1"/>
      <w:numFmt w:val="lowerLetter"/>
      <w:lvlText w:val="%2"/>
      <w:lvlJc w:val="left"/>
      <w:pPr>
        <w:ind w:left="4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1687AC">
      <w:start w:val="1"/>
      <w:numFmt w:val="lowerRoman"/>
      <w:lvlText w:val="%3"/>
      <w:lvlJc w:val="left"/>
      <w:pPr>
        <w:ind w:left="5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6C389A">
      <w:start w:val="1"/>
      <w:numFmt w:val="upperRoman"/>
      <w:lvlRestart w:val="0"/>
      <w:lvlText w:val="%4"/>
      <w:lvlJc w:val="left"/>
      <w:pPr>
        <w:ind w:left="4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5624C6">
      <w:start w:val="1"/>
      <w:numFmt w:val="lowerLetter"/>
      <w:lvlText w:val="%5"/>
      <w:lvlJc w:val="left"/>
      <w:pPr>
        <w:ind w:left="13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F27FC8">
      <w:start w:val="1"/>
      <w:numFmt w:val="lowerRoman"/>
      <w:lvlText w:val="%6"/>
      <w:lvlJc w:val="left"/>
      <w:pPr>
        <w:ind w:left="20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6A284C">
      <w:start w:val="1"/>
      <w:numFmt w:val="decimal"/>
      <w:lvlText w:val="%7"/>
      <w:lvlJc w:val="left"/>
      <w:pPr>
        <w:ind w:left="28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4A9FD2">
      <w:start w:val="1"/>
      <w:numFmt w:val="lowerLetter"/>
      <w:lvlText w:val="%8"/>
      <w:lvlJc w:val="left"/>
      <w:pPr>
        <w:ind w:left="35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A84C5E">
      <w:start w:val="1"/>
      <w:numFmt w:val="lowerRoman"/>
      <w:lvlText w:val="%9"/>
      <w:lvlJc w:val="left"/>
      <w:pPr>
        <w:ind w:left="42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1331E27"/>
    <w:multiLevelType w:val="hybridMultilevel"/>
    <w:tmpl w:val="D93A171E"/>
    <w:lvl w:ilvl="0" w:tplc="36606238">
      <w:start w:val="1"/>
      <w:numFmt w:val="decimal"/>
      <w:lvlText w:val="%1"/>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EB83434">
      <w:start w:val="1"/>
      <w:numFmt w:val="lowerLetter"/>
      <w:lvlText w:val="%2"/>
      <w:lvlJc w:val="left"/>
      <w:pPr>
        <w:ind w:left="5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7128890">
      <w:start w:val="1"/>
      <w:numFmt w:val="upperRoman"/>
      <w:lvlRestart w:val="0"/>
      <w:lvlText w:val="%3"/>
      <w:lvlJc w:val="left"/>
      <w:pPr>
        <w:ind w:left="45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3AAC7C0">
      <w:start w:val="1"/>
      <w:numFmt w:val="decimal"/>
      <w:lvlText w:val="%4"/>
      <w:lvlJc w:val="left"/>
      <w:pPr>
        <w:ind w:left="13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C3E1106">
      <w:start w:val="1"/>
      <w:numFmt w:val="lowerLetter"/>
      <w:lvlText w:val="%5"/>
      <w:lvlJc w:val="left"/>
      <w:pPr>
        <w:ind w:left="20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DE211C8">
      <w:start w:val="1"/>
      <w:numFmt w:val="lowerRoman"/>
      <w:lvlText w:val="%6"/>
      <w:lvlJc w:val="left"/>
      <w:pPr>
        <w:ind w:left="28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3CA1E3C">
      <w:start w:val="1"/>
      <w:numFmt w:val="decimal"/>
      <w:lvlText w:val="%7"/>
      <w:lvlJc w:val="left"/>
      <w:pPr>
        <w:ind w:left="35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144DB0C">
      <w:start w:val="1"/>
      <w:numFmt w:val="lowerLetter"/>
      <w:lvlText w:val="%8"/>
      <w:lvlJc w:val="left"/>
      <w:pPr>
        <w:ind w:left="42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0444032">
      <w:start w:val="1"/>
      <w:numFmt w:val="lowerRoman"/>
      <w:lvlText w:val="%9"/>
      <w:lvlJc w:val="left"/>
      <w:pPr>
        <w:ind w:left="49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3" w15:restartNumberingAfterBreak="0">
    <w:nsid w:val="62DD01B5"/>
    <w:multiLevelType w:val="multilevel"/>
    <w:tmpl w:val="734A3E2C"/>
    <w:lvl w:ilvl="0">
      <w:start w:val="2"/>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numFmt w:val="decimal"/>
      <w:lvlRestart w:val="0"/>
      <w:lvlText w:val="%1.%2"/>
      <w:lvlJc w:val="left"/>
      <w:pPr>
        <w:ind w:left="1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B31725D"/>
    <w:multiLevelType w:val="hybridMultilevel"/>
    <w:tmpl w:val="4AFE7264"/>
    <w:lvl w:ilvl="0" w:tplc="D4009C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ACE626">
      <w:start w:val="1"/>
      <w:numFmt w:val="lowerLetter"/>
      <w:lvlText w:val="%2"/>
      <w:lvlJc w:val="left"/>
      <w:pPr>
        <w:ind w:left="4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DC2A50">
      <w:start w:val="1"/>
      <w:numFmt w:val="lowerRoman"/>
      <w:lvlText w:val="%3"/>
      <w:lvlJc w:val="left"/>
      <w:pPr>
        <w:ind w:left="5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AAD5AE">
      <w:start w:val="1"/>
      <w:numFmt w:val="upperRoman"/>
      <w:lvlRestart w:val="0"/>
      <w:lvlText w:val="%4"/>
      <w:lvlJc w:val="left"/>
      <w:pPr>
        <w:ind w:left="4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A01766">
      <w:start w:val="1"/>
      <w:numFmt w:val="lowerLetter"/>
      <w:lvlText w:val="%5"/>
      <w:lvlJc w:val="left"/>
      <w:pPr>
        <w:ind w:left="13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9238EC">
      <w:start w:val="1"/>
      <w:numFmt w:val="lowerRoman"/>
      <w:lvlText w:val="%6"/>
      <w:lvlJc w:val="left"/>
      <w:pPr>
        <w:ind w:left="20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48BCC8">
      <w:start w:val="1"/>
      <w:numFmt w:val="decimal"/>
      <w:lvlText w:val="%7"/>
      <w:lvlJc w:val="left"/>
      <w:pPr>
        <w:ind w:left="28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C059A0">
      <w:start w:val="1"/>
      <w:numFmt w:val="lowerLetter"/>
      <w:lvlText w:val="%8"/>
      <w:lvlJc w:val="left"/>
      <w:pPr>
        <w:ind w:left="35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824F44">
      <w:start w:val="1"/>
      <w:numFmt w:val="lowerRoman"/>
      <w:lvlText w:val="%9"/>
      <w:lvlJc w:val="left"/>
      <w:pPr>
        <w:ind w:left="42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8CA30E2"/>
    <w:multiLevelType w:val="multilevel"/>
    <w:tmpl w:val="EFB0F67A"/>
    <w:lvl w:ilvl="0">
      <w:start w:val="14"/>
      <w:numFmt w:val="decimal"/>
      <w:lvlText w:val="%1"/>
      <w:lvlJc w:val="left"/>
      <w:pPr>
        <w:ind w:left="2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upperRoman"/>
      <w:lvlText w:val="%3"/>
      <w:lvlJc w:val="left"/>
      <w:pPr>
        <w:ind w:left="1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lowerLetter"/>
      <w:lvlText w:val="%4)"/>
      <w:lvlJc w:val="left"/>
      <w:pPr>
        <w:ind w:left="23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6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3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0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8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5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7926065D"/>
    <w:multiLevelType w:val="hybridMultilevel"/>
    <w:tmpl w:val="9FCE46BA"/>
    <w:lvl w:ilvl="0" w:tplc="B3183BF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CE3042">
      <w:start w:val="1"/>
      <w:numFmt w:val="lowerLetter"/>
      <w:lvlText w:val="%2"/>
      <w:lvlJc w:val="left"/>
      <w:pPr>
        <w:ind w:left="5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EF8933E">
      <w:start w:val="1"/>
      <w:numFmt w:val="upperRoman"/>
      <w:lvlText w:val="%3"/>
      <w:lvlJc w:val="left"/>
      <w:pPr>
        <w:ind w:left="4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C98C838">
      <w:start w:val="1"/>
      <w:numFmt w:val="decimal"/>
      <w:lvlText w:val="%4"/>
      <w:lvlJc w:val="left"/>
      <w:pPr>
        <w:ind w:left="13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C048116">
      <w:start w:val="1"/>
      <w:numFmt w:val="lowerLetter"/>
      <w:lvlText w:val="%5"/>
      <w:lvlJc w:val="left"/>
      <w:pPr>
        <w:ind w:left="20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194074E">
      <w:start w:val="1"/>
      <w:numFmt w:val="lowerRoman"/>
      <w:lvlText w:val="%6"/>
      <w:lvlJc w:val="left"/>
      <w:pPr>
        <w:ind w:left="28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67EBB8E">
      <w:start w:val="1"/>
      <w:numFmt w:val="decimal"/>
      <w:lvlText w:val="%7"/>
      <w:lvlJc w:val="left"/>
      <w:pPr>
        <w:ind w:left="35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8D636C0">
      <w:start w:val="1"/>
      <w:numFmt w:val="lowerLetter"/>
      <w:lvlText w:val="%8"/>
      <w:lvlJc w:val="left"/>
      <w:pPr>
        <w:ind w:left="42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C4B306">
      <w:start w:val="1"/>
      <w:numFmt w:val="lowerRoman"/>
      <w:lvlText w:val="%9"/>
      <w:lvlJc w:val="left"/>
      <w:pPr>
        <w:ind w:left="49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17"/>
  </w:num>
  <w:num w:numId="2">
    <w:abstractNumId w:val="10"/>
  </w:num>
  <w:num w:numId="3">
    <w:abstractNumId w:val="23"/>
  </w:num>
  <w:num w:numId="4">
    <w:abstractNumId w:val="40"/>
  </w:num>
  <w:num w:numId="5">
    <w:abstractNumId w:val="26"/>
  </w:num>
  <w:num w:numId="6">
    <w:abstractNumId w:val="12"/>
  </w:num>
  <w:num w:numId="7">
    <w:abstractNumId w:val="38"/>
  </w:num>
  <w:num w:numId="8">
    <w:abstractNumId w:val="4"/>
  </w:num>
  <w:num w:numId="9">
    <w:abstractNumId w:val="32"/>
  </w:num>
  <w:num w:numId="10">
    <w:abstractNumId w:val="20"/>
  </w:num>
  <w:num w:numId="11">
    <w:abstractNumId w:val="9"/>
  </w:num>
  <w:num w:numId="12">
    <w:abstractNumId w:val="35"/>
  </w:num>
  <w:num w:numId="13">
    <w:abstractNumId w:val="3"/>
  </w:num>
  <w:num w:numId="14">
    <w:abstractNumId w:val="25"/>
  </w:num>
  <w:num w:numId="15">
    <w:abstractNumId w:val="15"/>
  </w:num>
  <w:num w:numId="16">
    <w:abstractNumId w:val="45"/>
  </w:num>
  <w:num w:numId="17">
    <w:abstractNumId w:val="19"/>
  </w:num>
  <w:num w:numId="18">
    <w:abstractNumId w:val="0"/>
  </w:num>
  <w:num w:numId="19">
    <w:abstractNumId w:val="46"/>
  </w:num>
  <w:num w:numId="20">
    <w:abstractNumId w:val="30"/>
  </w:num>
  <w:num w:numId="21">
    <w:abstractNumId w:val="39"/>
  </w:num>
  <w:num w:numId="22">
    <w:abstractNumId w:val="8"/>
  </w:num>
  <w:num w:numId="23">
    <w:abstractNumId w:val="13"/>
  </w:num>
  <w:num w:numId="24">
    <w:abstractNumId w:val="21"/>
  </w:num>
  <w:num w:numId="25">
    <w:abstractNumId w:val="31"/>
  </w:num>
  <w:num w:numId="26">
    <w:abstractNumId w:val="24"/>
  </w:num>
  <w:num w:numId="27">
    <w:abstractNumId w:val="22"/>
  </w:num>
  <w:num w:numId="28">
    <w:abstractNumId w:val="43"/>
  </w:num>
  <w:num w:numId="29">
    <w:abstractNumId w:val="28"/>
  </w:num>
  <w:num w:numId="30">
    <w:abstractNumId w:val="29"/>
  </w:num>
  <w:num w:numId="31">
    <w:abstractNumId w:val="27"/>
  </w:num>
  <w:num w:numId="32">
    <w:abstractNumId w:val="41"/>
  </w:num>
  <w:num w:numId="33">
    <w:abstractNumId w:val="2"/>
  </w:num>
  <w:num w:numId="34">
    <w:abstractNumId w:val="16"/>
  </w:num>
  <w:num w:numId="35">
    <w:abstractNumId w:val="33"/>
  </w:num>
  <w:num w:numId="36">
    <w:abstractNumId w:val="37"/>
  </w:num>
  <w:num w:numId="37">
    <w:abstractNumId w:val="11"/>
  </w:num>
  <w:num w:numId="38">
    <w:abstractNumId w:val="44"/>
  </w:num>
  <w:num w:numId="39">
    <w:abstractNumId w:val="18"/>
  </w:num>
  <w:num w:numId="40">
    <w:abstractNumId w:val="34"/>
  </w:num>
  <w:num w:numId="41">
    <w:abstractNumId w:val="42"/>
  </w:num>
  <w:num w:numId="42">
    <w:abstractNumId w:val="7"/>
  </w:num>
  <w:num w:numId="43">
    <w:abstractNumId w:val="36"/>
  </w:num>
  <w:num w:numId="44">
    <w:abstractNumId w:val="5"/>
  </w:num>
  <w:num w:numId="45">
    <w:abstractNumId w:val="14"/>
  </w:num>
  <w:num w:numId="46">
    <w:abstractNumId w:val="1"/>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94"/>
    <w:rsid w:val="000E3B62"/>
    <w:rsid w:val="001133BA"/>
    <w:rsid w:val="001B3938"/>
    <w:rsid w:val="002457B9"/>
    <w:rsid w:val="002C1107"/>
    <w:rsid w:val="002F0921"/>
    <w:rsid w:val="00303A0C"/>
    <w:rsid w:val="003D361F"/>
    <w:rsid w:val="003E21FF"/>
    <w:rsid w:val="003F5FD2"/>
    <w:rsid w:val="00411D8E"/>
    <w:rsid w:val="0041382F"/>
    <w:rsid w:val="00425429"/>
    <w:rsid w:val="004261B3"/>
    <w:rsid w:val="00463FF8"/>
    <w:rsid w:val="00472226"/>
    <w:rsid w:val="00483FFC"/>
    <w:rsid w:val="0049364B"/>
    <w:rsid w:val="004D5209"/>
    <w:rsid w:val="00571A60"/>
    <w:rsid w:val="00582C43"/>
    <w:rsid w:val="005C6EF9"/>
    <w:rsid w:val="00655D9C"/>
    <w:rsid w:val="0066713F"/>
    <w:rsid w:val="00700174"/>
    <w:rsid w:val="007A0D42"/>
    <w:rsid w:val="00930FBD"/>
    <w:rsid w:val="009C53CA"/>
    <w:rsid w:val="009F01BD"/>
    <w:rsid w:val="00A20E72"/>
    <w:rsid w:val="00A71CC8"/>
    <w:rsid w:val="00AD54E0"/>
    <w:rsid w:val="00AF461F"/>
    <w:rsid w:val="00B943E1"/>
    <w:rsid w:val="00C4533B"/>
    <w:rsid w:val="00C46807"/>
    <w:rsid w:val="00C47694"/>
    <w:rsid w:val="00E00880"/>
    <w:rsid w:val="00EC6734"/>
    <w:rsid w:val="00ED105B"/>
    <w:rsid w:val="00F01C46"/>
    <w:rsid w:val="00F031DE"/>
    <w:rsid w:val="00F4406F"/>
    <w:rsid w:val="00F65B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AEEB2"/>
  <w15:docId w15:val="{1608D16C-FC2E-4A62-A780-A1D97AD56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1" w:lineRule="auto"/>
      <w:ind w:left="1065" w:hanging="10"/>
      <w:jc w:val="both"/>
    </w:pPr>
    <w:rPr>
      <w:rFonts w:ascii="Calibri" w:eastAsia="Calibri" w:hAnsi="Calibri" w:cs="Calibri"/>
      <w:color w:val="000000"/>
      <w:sz w:val="18"/>
    </w:rPr>
  </w:style>
  <w:style w:type="paragraph" w:styleId="Ttulo1">
    <w:name w:val="heading 1"/>
    <w:next w:val="Normal"/>
    <w:link w:val="Ttulo1Char"/>
    <w:uiPriority w:val="9"/>
    <w:qFormat/>
    <w:pPr>
      <w:keepNext/>
      <w:keepLines/>
      <w:spacing w:after="117"/>
      <w:ind w:right="82"/>
      <w:jc w:val="center"/>
      <w:outlineLvl w:val="0"/>
    </w:pPr>
    <w:rPr>
      <w:rFonts w:ascii="Arial" w:eastAsia="Arial" w:hAnsi="Arial" w:cs="Arial"/>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aliases w:val="encabezado,Cabeçalho superior,foote,impresso G&amp;P"/>
    <w:basedOn w:val="Normal"/>
    <w:link w:val="CabealhoChar"/>
    <w:unhideWhenUsed/>
    <w:rsid w:val="00AD54E0"/>
    <w:pPr>
      <w:tabs>
        <w:tab w:val="center" w:pos="4252"/>
        <w:tab w:val="right" w:pos="8504"/>
      </w:tabs>
      <w:spacing w:after="0" w:line="240" w:lineRule="auto"/>
    </w:pPr>
  </w:style>
  <w:style w:type="character" w:customStyle="1" w:styleId="CabealhoChar">
    <w:name w:val="Cabeçalho Char"/>
    <w:aliases w:val="encabezado Char,Cabeçalho superior Char,foote Char,impresso G&amp;P Char"/>
    <w:basedOn w:val="Fontepargpadro"/>
    <w:link w:val="Cabealho"/>
    <w:rsid w:val="00AD54E0"/>
    <w:rPr>
      <w:rFonts w:ascii="Calibri" w:eastAsia="Calibri" w:hAnsi="Calibri" w:cs="Calibri"/>
      <w:color w:val="000000"/>
      <w:sz w:val="18"/>
    </w:rPr>
  </w:style>
  <w:style w:type="paragraph" w:styleId="PargrafodaLista">
    <w:name w:val="List Paragraph"/>
    <w:basedOn w:val="Normal"/>
    <w:uiPriority w:val="34"/>
    <w:qFormat/>
    <w:rsid w:val="00472226"/>
    <w:pPr>
      <w:ind w:left="720"/>
      <w:contextualSpacing/>
    </w:pPr>
  </w:style>
  <w:style w:type="character" w:styleId="Hyperlink">
    <w:name w:val="Hyperlink"/>
    <w:basedOn w:val="Fontepargpadro"/>
    <w:uiPriority w:val="99"/>
    <w:unhideWhenUsed/>
    <w:rsid w:val="00F65B3E"/>
    <w:rPr>
      <w:color w:val="0563C1" w:themeColor="hyperlink"/>
      <w:u w:val="single"/>
    </w:rPr>
  </w:style>
  <w:style w:type="character" w:customStyle="1" w:styleId="UnresolvedMention">
    <w:name w:val="Unresolved Mention"/>
    <w:basedOn w:val="Fontepargpadro"/>
    <w:uiPriority w:val="99"/>
    <w:semiHidden/>
    <w:unhideWhenUsed/>
    <w:rsid w:val="00F65B3E"/>
    <w:rPr>
      <w:color w:val="605E5C"/>
      <w:shd w:val="clear" w:color="auto" w:fill="E1DFDD"/>
    </w:rPr>
  </w:style>
  <w:style w:type="paragraph" w:styleId="Corpodetexto">
    <w:name w:val="Body Text"/>
    <w:basedOn w:val="Normal"/>
    <w:link w:val="CorpodetextoChar"/>
    <w:uiPriority w:val="1"/>
    <w:qFormat/>
    <w:rsid w:val="0041382F"/>
    <w:pPr>
      <w:widowControl w:val="0"/>
      <w:autoSpaceDE w:val="0"/>
      <w:autoSpaceDN w:val="0"/>
      <w:spacing w:after="0" w:line="240" w:lineRule="auto"/>
      <w:ind w:left="0" w:firstLine="0"/>
      <w:jc w:val="left"/>
    </w:pPr>
    <w:rPr>
      <w:rFonts w:ascii="Cambria" w:eastAsia="Cambria" w:hAnsi="Cambria" w:cs="Cambria"/>
      <w:color w:val="auto"/>
      <w:sz w:val="28"/>
      <w:szCs w:val="28"/>
      <w:lang w:val="pt-PT" w:eastAsia="pt-PT" w:bidi="pt-PT"/>
    </w:rPr>
  </w:style>
  <w:style w:type="character" w:customStyle="1" w:styleId="CorpodetextoChar">
    <w:name w:val="Corpo de texto Char"/>
    <w:basedOn w:val="Fontepargpadro"/>
    <w:link w:val="Corpodetexto"/>
    <w:uiPriority w:val="1"/>
    <w:rsid w:val="0041382F"/>
    <w:rPr>
      <w:rFonts w:ascii="Cambria" w:eastAsia="Cambria" w:hAnsi="Cambria" w:cs="Cambria"/>
      <w:sz w:val="28"/>
      <w:szCs w:val="28"/>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_rels/header2.xml.rels><?xml version="1.0" encoding="UTF-8" standalone="yes"?>
<Relationships xmlns="http://schemas.openxmlformats.org/package/2006/relationships"><Relationship Id="rId2" Type="http://schemas.openxmlformats.org/officeDocument/2006/relationships/hyperlink" Target="mailto:licitacao@reginopolis.sp.gov.b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mailto:licitacao@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26</Pages>
  <Words>7608</Words>
  <Characters>41086</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Microsoft Word - EDITA CH - 01.2018 - AQUISIÇÃO GÊNEROS ALIMENTÍCIOS PNAE</vt:lpstr>
    </vt:vector>
  </TitlesOfParts>
  <Company/>
  <LinksUpToDate>false</LinksUpToDate>
  <CharactersWithSpaces>48597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 CH - 01.2018 - AQUISIÇÃO GÊNEROS ALIMENTÍCIOS PNAE</dc:title>
  <dc:subject/>
  <dc:creator>LICITAÇÃO</dc:creator>
  <cp:keywords/>
  <cp:lastModifiedBy>Pm Reginopolis</cp:lastModifiedBy>
  <cp:revision>6</cp:revision>
  <dcterms:created xsi:type="dcterms:W3CDTF">2023-05-04T18:14:00Z</dcterms:created>
  <dcterms:modified xsi:type="dcterms:W3CDTF">2023-05-04T19:18:00Z</dcterms:modified>
</cp:coreProperties>
</file>