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1" w:rsidRDefault="00E11E85" w:rsidP="000954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ABERTURA DE DISPENSA DE LICITAÇÃO</w:t>
      </w:r>
    </w:p>
    <w:p w:rsidR="00E11E85" w:rsidRDefault="00E11E85" w:rsidP="000954E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1E85" w:rsidRPr="00E11E85" w:rsidRDefault="00E11E85" w:rsidP="00E11E85">
      <w:pPr>
        <w:spacing w:after="0"/>
        <w:rPr>
          <w:rFonts w:ascii="Arial" w:hAnsi="Arial" w:cs="Arial"/>
          <w:b/>
          <w:sz w:val="24"/>
          <w:szCs w:val="24"/>
        </w:rPr>
      </w:pPr>
      <w:r w:rsidRPr="00E11E85">
        <w:rPr>
          <w:rFonts w:ascii="Arial" w:hAnsi="Arial" w:cs="Arial"/>
          <w:b/>
          <w:sz w:val="24"/>
          <w:szCs w:val="24"/>
        </w:rPr>
        <w:t>PROCESSO ADMINISTRATIVO Nº 005/2024</w:t>
      </w:r>
    </w:p>
    <w:p w:rsidR="00E11E85" w:rsidRDefault="00E11E85" w:rsidP="00E11E85">
      <w:pPr>
        <w:spacing w:after="0"/>
        <w:rPr>
          <w:rFonts w:ascii="Arial" w:hAnsi="Arial" w:cs="Arial"/>
          <w:b/>
          <w:sz w:val="24"/>
          <w:szCs w:val="24"/>
        </w:rPr>
      </w:pPr>
      <w:r w:rsidRPr="00E11E85">
        <w:rPr>
          <w:rFonts w:ascii="Arial" w:hAnsi="Arial" w:cs="Arial"/>
          <w:b/>
          <w:sz w:val="24"/>
          <w:szCs w:val="24"/>
        </w:rPr>
        <w:t>DISPENSA Nº 001/2024</w:t>
      </w:r>
    </w:p>
    <w:p w:rsidR="00E11E85" w:rsidRPr="00E11E85" w:rsidRDefault="00E11E85" w:rsidP="00E11E85">
      <w:pPr>
        <w:spacing w:after="0"/>
        <w:rPr>
          <w:rFonts w:ascii="Arial" w:hAnsi="Arial" w:cs="Arial"/>
          <w:b/>
          <w:sz w:val="24"/>
          <w:szCs w:val="24"/>
        </w:rPr>
      </w:pPr>
    </w:p>
    <w:p w:rsidR="00E11E85" w:rsidRDefault="000954E1" w:rsidP="000954E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0954E1">
        <w:rPr>
          <w:rFonts w:ascii="Arial" w:hAnsi="Arial" w:cs="Arial"/>
          <w:b/>
          <w:bCs/>
          <w:sz w:val="24"/>
          <w:szCs w:val="24"/>
          <w:lang w:val="pt-PT" w:bidi="pt-PT"/>
        </w:rPr>
        <w:tab/>
      </w:r>
      <w:r w:rsidRPr="000954E1">
        <w:rPr>
          <w:rFonts w:ascii="Arial" w:hAnsi="Arial" w:cs="Arial"/>
          <w:sz w:val="24"/>
          <w:szCs w:val="24"/>
          <w:lang w:val="pt-PT" w:bidi="pt-PT"/>
        </w:rPr>
        <w:t>Nos</w:t>
      </w:r>
      <w:r w:rsidRPr="000954E1">
        <w:rPr>
          <w:rFonts w:ascii="Arial" w:hAnsi="Arial" w:cs="Arial"/>
          <w:b/>
          <w:bCs/>
          <w:sz w:val="24"/>
          <w:szCs w:val="24"/>
          <w:lang w:val="pt-PT" w:bidi="pt-PT"/>
        </w:rPr>
        <w:t xml:space="preserve"> 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termos da Lei 14.133/2021, artigo 75, </w:t>
      </w:r>
      <w:r w:rsidR="00E11E85">
        <w:rPr>
          <w:rFonts w:ascii="Arial" w:hAnsi="Arial" w:cs="Arial"/>
          <w:sz w:val="24"/>
          <w:szCs w:val="24"/>
          <w:lang w:val="pt-PT" w:bidi="pt-PT"/>
        </w:rPr>
        <w:t>em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seu §3º, conforme solicitações feitas pelos setores desta Prefei</w:t>
      </w:r>
      <w:r w:rsidR="00E11E85">
        <w:rPr>
          <w:rFonts w:ascii="Arial" w:hAnsi="Arial" w:cs="Arial"/>
          <w:sz w:val="24"/>
          <w:szCs w:val="24"/>
          <w:lang w:val="pt-PT" w:bidi="pt-PT"/>
        </w:rPr>
        <w:t xml:space="preserve">tura Municipal de Reginópolis, divulga-se para conhecimento amplo conforme o que segue: </w:t>
      </w:r>
    </w:p>
    <w:p w:rsidR="00E11E85" w:rsidRPr="000954E1" w:rsidRDefault="00E11E85" w:rsidP="00E11E8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Objeto: </w:t>
      </w:r>
      <w:r w:rsidRPr="000954E1">
        <w:rPr>
          <w:rFonts w:ascii="Arial" w:hAnsi="Arial" w:cs="Arial"/>
          <w:b/>
          <w:sz w:val="24"/>
          <w:szCs w:val="24"/>
          <w:lang w:bidi="pt-PT"/>
        </w:rPr>
        <w:t>Contratação de serviços de manutenção no ônibus BUS5402, pertencente à frota da Prefeitura Municipal de Reginópolis</w:t>
      </w:r>
      <w:r>
        <w:rPr>
          <w:rFonts w:ascii="Arial" w:hAnsi="Arial" w:cs="Arial"/>
          <w:b/>
          <w:sz w:val="24"/>
          <w:szCs w:val="24"/>
          <w:lang w:bidi="pt-PT"/>
        </w:rPr>
        <w:t>.</w:t>
      </w:r>
    </w:p>
    <w:p w:rsidR="000954E1" w:rsidRDefault="000954E1" w:rsidP="000954E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0954E1">
        <w:rPr>
          <w:rFonts w:ascii="Arial" w:hAnsi="Arial" w:cs="Arial"/>
          <w:sz w:val="24"/>
          <w:szCs w:val="24"/>
          <w:lang w:val="pt-PT" w:bidi="pt-PT"/>
        </w:rPr>
        <w:t xml:space="preserve">Os interessados deverão apresentar as propostas contendo o Valor Unitário e Global e serem entregues </w:t>
      </w:r>
      <w:r w:rsidR="00E11E85">
        <w:rPr>
          <w:rFonts w:ascii="Arial" w:hAnsi="Arial" w:cs="Arial"/>
          <w:sz w:val="24"/>
          <w:szCs w:val="24"/>
          <w:lang w:val="pt-PT" w:bidi="pt-PT"/>
        </w:rPr>
        <w:t xml:space="preserve">através do 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e-mail </w:t>
      </w:r>
      <w:hyperlink r:id="rId6" w:history="1">
        <w:r w:rsidRPr="000954E1">
          <w:rPr>
            <w:rFonts w:ascii="Arial" w:hAnsi="Arial" w:cs="Arial"/>
            <w:sz w:val="24"/>
            <w:szCs w:val="24"/>
            <w:u w:val="single"/>
            <w:lang w:val="pt-PT" w:bidi="pt-PT"/>
          </w:rPr>
          <w:t>licitacao@reginopolis.sp.gov.br</w:t>
        </w:r>
      </w:hyperlink>
      <w:r w:rsidRPr="000954E1">
        <w:rPr>
          <w:rFonts w:ascii="Arial" w:hAnsi="Arial" w:cs="Arial"/>
          <w:sz w:val="24"/>
          <w:szCs w:val="24"/>
          <w:lang w:val="pt-PT" w:bidi="pt-PT"/>
        </w:rPr>
        <w:t>,</w:t>
      </w:r>
      <w:r w:rsidR="00E11E85" w:rsidRPr="00E11E85">
        <w:rPr>
          <w:rFonts w:ascii="Arial" w:hAnsi="Arial" w:cs="Arial"/>
          <w:sz w:val="24"/>
          <w:szCs w:val="24"/>
          <w:lang w:val="pt-PT" w:bidi="pt-PT"/>
        </w:rPr>
        <w:t xml:space="preserve"> </w:t>
      </w:r>
      <w:r w:rsidR="00E11E85">
        <w:rPr>
          <w:rFonts w:ascii="Arial" w:hAnsi="Arial" w:cs="Arial"/>
          <w:sz w:val="24"/>
          <w:szCs w:val="24"/>
          <w:lang w:val="pt-PT" w:bidi="pt-PT"/>
        </w:rPr>
        <w:t xml:space="preserve">ou </w:t>
      </w:r>
      <w:r w:rsidR="00E11E85" w:rsidRPr="000954E1">
        <w:rPr>
          <w:rFonts w:ascii="Arial" w:hAnsi="Arial" w:cs="Arial"/>
          <w:sz w:val="24"/>
          <w:szCs w:val="24"/>
          <w:lang w:val="pt-PT" w:bidi="pt-PT"/>
        </w:rPr>
        <w:t>no Departamento de Licitações – Localizado na Prefeitura Municipal</w:t>
      </w:r>
      <w:r w:rsidR="00E11E85">
        <w:rPr>
          <w:rFonts w:ascii="Arial" w:hAnsi="Arial" w:cs="Arial"/>
          <w:sz w:val="24"/>
          <w:szCs w:val="24"/>
          <w:lang w:val="pt-PT" w:bidi="pt-PT"/>
        </w:rPr>
        <w:t>, Rua Abraão Ramos, 327, Centro,</w:t>
      </w:r>
      <w:r w:rsidR="00E11E85" w:rsidRPr="000954E1">
        <w:rPr>
          <w:rFonts w:ascii="Arial" w:hAnsi="Arial" w:cs="Arial"/>
          <w:sz w:val="24"/>
          <w:szCs w:val="24"/>
          <w:lang w:val="pt-PT" w:bidi="pt-PT"/>
        </w:rPr>
        <w:t xml:space="preserve"> no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no </w:t>
      </w:r>
      <w:r w:rsidRPr="000954E1">
        <w:rPr>
          <w:rFonts w:ascii="Arial" w:hAnsi="Arial" w:cs="Arial"/>
          <w:b/>
          <w:sz w:val="24"/>
          <w:szCs w:val="24"/>
          <w:u w:val="single"/>
          <w:lang w:val="pt-PT" w:bidi="pt-PT"/>
        </w:rPr>
        <w:t>prazo de 03 (três) dias úteis</w:t>
      </w:r>
      <w:r w:rsidR="00E11E85">
        <w:rPr>
          <w:rFonts w:ascii="Arial" w:hAnsi="Arial" w:cs="Arial"/>
          <w:b/>
          <w:sz w:val="24"/>
          <w:szCs w:val="24"/>
          <w:u w:val="single"/>
          <w:lang w:val="pt-PT" w:bidi="pt-PT"/>
        </w:rPr>
        <w:t xml:space="preserve"> (de 19 a a 23/01/2024).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</w:t>
      </w:r>
    </w:p>
    <w:p w:rsidR="00E11E85" w:rsidRDefault="00E11E85" w:rsidP="000954E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O Termo de Referência esta disponível no site </w:t>
      </w:r>
      <w:hyperlink r:id="rId7" w:history="1">
        <w:r w:rsidR="006E181B" w:rsidRPr="00B767EE">
          <w:rPr>
            <w:rStyle w:val="Hyperlink"/>
            <w:rFonts w:ascii="Arial" w:hAnsi="Arial" w:cs="Arial"/>
            <w:sz w:val="24"/>
            <w:szCs w:val="24"/>
            <w:lang w:val="pt-PT" w:bidi="pt-PT"/>
          </w:rPr>
          <w:t>https://reginopolis.sp.gov.br/</w:t>
        </w:r>
      </w:hyperlink>
      <w:r w:rsidR="006E181B">
        <w:rPr>
          <w:rFonts w:ascii="Arial" w:hAnsi="Arial" w:cs="Arial"/>
          <w:sz w:val="24"/>
          <w:szCs w:val="24"/>
          <w:lang w:val="pt-PT" w:bidi="pt-PT"/>
        </w:rPr>
        <w:t>.</w:t>
      </w:r>
    </w:p>
    <w:p w:rsidR="006E181B" w:rsidRP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6E181B">
        <w:rPr>
          <w:rFonts w:ascii="Arial" w:hAnsi="Arial" w:cs="Arial"/>
          <w:sz w:val="24"/>
          <w:szCs w:val="24"/>
          <w:lang w:val="pt-PT" w:bidi="pt-PT"/>
        </w:rPr>
        <w:t>O presente procedimento vai ao Diário Oficial Eletrônico do Município, nos termos do artigo 54 e artigo 75, §3º da Lei 14.133/2021.</w:t>
      </w:r>
    </w:p>
    <w:p w:rsidR="006E181B" w:rsidRP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6E181B" w:rsidRP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>Reginópolis – SP, 18</w:t>
      </w:r>
      <w:r w:rsidRPr="006E181B">
        <w:rPr>
          <w:rFonts w:ascii="Arial" w:hAnsi="Arial" w:cs="Arial"/>
          <w:sz w:val="24"/>
          <w:szCs w:val="24"/>
          <w:lang w:val="pt-PT" w:bidi="pt-PT"/>
        </w:rPr>
        <w:t xml:space="preserve"> de janeiro de 2024</w:t>
      </w:r>
    </w:p>
    <w:p w:rsid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6E181B" w:rsidRP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6E181B" w:rsidRPr="006E181B" w:rsidRDefault="006E181B" w:rsidP="006E181B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val="pt-PT" w:bidi="pt-PT"/>
        </w:rPr>
      </w:pPr>
      <w:r w:rsidRPr="006E181B">
        <w:rPr>
          <w:rFonts w:ascii="Arial" w:hAnsi="Arial" w:cs="Arial"/>
          <w:b/>
          <w:sz w:val="24"/>
          <w:szCs w:val="24"/>
          <w:lang w:val="pt-PT" w:bidi="pt-PT"/>
        </w:rPr>
        <w:t>Tatiane Garcia Moreno Paixão</w:t>
      </w:r>
    </w:p>
    <w:p w:rsidR="006E181B" w:rsidRDefault="006E181B" w:rsidP="006E181B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pt-PT" w:bidi="pt-PT"/>
        </w:rPr>
      </w:pPr>
      <w:r w:rsidRPr="006E181B">
        <w:rPr>
          <w:rFonts w:ascii="Arial" w:hAnsi="Arial" w:cs="Arial"/>
          <w:b/>
          <w:sz w:val="24"/>
          <w:szCs w:val="24"/>
          <w:lang w:val="pt-PT" w:bidi="pt-PT"/>
        </w:rPr>
        <w:t>Dep. Licitação e Contrato</w:t>
      </w:r>
    </w:p>
    <w:p w:rsidR="006E181B" w:rsidRPr="006E181B" w:rsidRDefault="006E181B" w:rsidP="006E18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bookmarkStart w:id="0" w:name="_GoBack"/>
      <w:bookmarkEnd w:id="0"/>
    </w:p>
    <w:sectPr w:rsidR="006E181B" w:rsidRPr="006E181B" w:rsidSect="000E5D29">
      <w:headerReference w:type="default" r:id="rId8"/>
      <w:footerReference w:type="even" r:id="rId9"/>
      <w:footerReference w:type="default" r:id="rId10"/>
      <w:pgSz w:w="11907" w:h="16840" w:code="9"/>
      <w:pgMar w:top="851" w:right="1134" w:bottom="624" w:left="158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BF" w:rsidRDefault="002F0C26">
      <w:pPr>
        <w:spacing w:after="0" w:line="240" w:lineRule="auto"/>
      </w:pPr>
      <w:r>
        <w:separator/>
      </w:r>
    </w:p>
  </w:endnote>
  <w:endnote w:type="continuationSeparator" w:id="0">
    <w:p w:rsidR="001C25BF" w:rsidRDefault="002F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Default="000954E1" w:rsidP="00B9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4C0" w:rsidRDefault="006E181B" w:rsidP="004B7B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E43A79" w:rsidRDefault="000954E1" w:rsidP="00B95147">
    <w:pPr>
      <w:pStyle w:val="Rodap"/>
      <w:framePr w:wrap="around" w:vAnchor="text" w:hAnchor="margin" w:xAlign="right" w:y="1"/>
      <w:rPr>
        <w:rStyle w:val="Nmerodepgina"/>
        <w:sz w:val="22"/>
        <w:szCs w:val="22"/>
      </w:rPr>
    </w:pPr>
    <w:r w:rsidRPr="00E43A79">
      <w:rPr>
        <w:rStyle w:val="Nmerodepgina"/>
        <w:sz w:val="22"/>
        <w:szCs w:val="22"/>
      </w:rPr>
      <w:fldChar w:fldCharType="begin"/>
    </w:r>
    <w:r w:rsidRPr="00E43A79">
      <w:rPr>
        <w:rStyle w:val="Nmerodepgina"/>
        <w:sz w:val="22"/>
        <w:szCs w:val="22"/>
      </w:rPr>
      <w:instrText xml:space="preserve">PAGE  </w:instrText>
    </w:r>
    <w:r w:rsidRPr="00E43A79">
      <w:rPr>
        <w:rStyle w:val="Nmerodepgina"/>
        <w:sz w:val="22"/>
        <w:szCs w:val="22"/>
      </w:rPr>
      <w:fldChar w:fldCharType="separate"/>
    </w:r>
    <w:r w:rsidR="006E181B">
      <w:rPr>
        <w:rStyle w:val="Nmerodepgina"/>
        <w:noProof/>
        <w:sz w:val="22"/>
        <w:szCs w:val="22"/>
      </w:rPr>
      <w:t>1</w:t>
    </w:r>
    <w:r w:rsidRPr="00E43A79">
      <w:rPr>
        <w:rStyle w:val="Nmerodepgina"/>
        <w:sz w:val="22"/>
        <w:szCs w:val="22"/>
      </w:rPr>
      <w:fldChar w:fldCharType="end"/>
    </w:r>
  </w:p>
  <w:p w:rsidR="003974C0" w:rsidRPr="00637AA0" w:rsidRDefault="006E181B" w:rsidP="00594FF6">
    <w:pPr>
      <w:pStyle w:val="Rodap"/>
      <w:tabs>
        <w:tab w:val="clear" w:pos="4419"/>
        <w:tab w:val="clear" w:pos="8838"/>
        <w:tab w:val="left" w:pos="303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BF" w:rsidRDefault="002F0C26">
      <w:pPr>
        <w:spacing w:after="0" w:line="240" w:lineRule="auto"/>
      </w:pPr>
      <w:r>
        <w:separator/>
      </w:r>
    </w:p>
  </w:footnote>
  <w:footnote w:type="continuationSeparator" w:id="0">
    <w:p w:rsidR="001C25BF" w:rsidRDefault="002F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360BFE" w:rsidRDefault="000954E1" w:rsidP="00360BFE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91BE1" wp14:editId="3ABF61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7168753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>Município de Reginópolis</w:t>
    </w:r>
  </w:p>
  <w:p w:rsidR="003974C0" w:rsidRPr="00360BFE" w:rsidRDefault="000954E1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:rsidR="003974C0" w:rsidRPr="00360BFE" w:rsidRDefault="000954E1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Reginópolis – SP </w:t>
    </w:r>
  </w:p>
  <w:p w:rsidR="003974C0" w:rsidRPr="00360BFE" w:rsidRDefault="000954E1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:rsidR="003974C0" w:rsidRPr="00360BFE" w:rsidRDefault="000954E1" w:rsidP="00360BFE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:rsidR="003974C0" w:rsidRPr="005750D7" w:rsidRDefault="000954E1" w:rsidP="00360BFE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:rsidR="003974C0" w:rsidRPr="00360BFE" w:rsidRDefault="006E181B" w:rsidP="00360BFE">
    <w:pPr>
      <w:pStyle w:val="Cabealho"/>
      <w:ind w:left="2127"/>
      <w:jc w:val="center"/>
      <w:rPr>
        <w:rFonts w:cs="Arial"/>
        <w:sz w:val="20"/>
        <w:lang w:val="fr-FR"/>
      </w:rPr>
    </w:pPr>
  </w:p>
  <w:p w:rsidR="003974C0" w:rsidRDefault="006E181B" w:rsidP="00212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1"/>
    <w:rsid w:val="000954E1"/>
    <w:rsid w:val="00125B98"/>
    <w:rsid w:val="001C25BF"/>
    <w:rsid w:val="002F0C26"/>
    <w:rsid w:val="00501B67"/>
    <w:rsid w:val="006E181B"/>
    <w:rsid w:val="00E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5031"/>
  <w15:chartTrackingRefBased/>
  <w15:docId w15:val="{73587161-B73C-4CCA-903C-8CDB4DB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4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95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954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954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954E1"/>
  </w:style>
  <w:style w:type="character" w:styleId="Hyperlink">
    <w:name w:val="Hyperlink"/>
    <w:rsid w:val="000954E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954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54E1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9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inopolis.sp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licitação2</dc:creator>
  <cp:keywords/>
  <dc:description/>
  <cp:lastModifiedBy>licitacao3</cp:lastModifiedBy>
  <cp:revision>3</cp:revision>
  <dcterms:created xsi:type="dcterms:W3CDTF">2024-01-17T18:20:00Z</dcterms:created>
  <dcterms:modified xsi:type="dcterms:W3CDTF">2024-01-18T18:40:00Z</dcterms:modified>
</cp:coreProperties>
</file>