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8D" w:rsidRDefault="0026238D" w:rsidP="0026238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TERMO DE </w:t>
      </w:r>
      <w:r w:rsidR="005B1BE5">
        <w:rPr>
          <w:rFonts w:ascii="Arial" w:hAnsi="Arial" w:cs="Arial"/>
          <w:b/>
          <w:sz w:val="24"/>
          <w:szCs w:val="24"/>
          <w:u w:val="single"/>
        </w:rPr>
        <w:t xml:space="preserve">REVOGAÇÃO DE DISPENSA </w:t>
      </w:r>
    </w:p>
    <w:p w:rsidR="0026238D" w:rsidRDefault="0026238D" w:rsidP="0026238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26238D" w:rsidRPr="00E11E85" w:rsidRDefault="0026238D" w:rsidP="002623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ADMINISTRATIVO Nº 009</w:t>
      </w:r>
      <w:r w:rsidRPr="00E11E85">
        <w:rPr>
          <w:rFonts w:ascii="Arial" w:hAnsi="Arial" w:cs="Arial"/>
          <w:b/>
          <w:sz w:val="24"/>
          <w:szCs w:val="24"/>
        </w:rPr>
        <w:t>/2024</w:t>
      </w:r>
    </w:p>
    <w:p w:rsidR="0026238D" w:rsidRDefault="0026238D" w:rsidP="002623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DISPENSA Nº 002</w:t>
      </w:r>
      <w:r w:rsidRPr="00E11E85">
        <w:rPr>
          <w:rFonts w:ascii="Arial" w:hAnsi="Arial" w:cs="Arial"/>
          <w:b/>
          <w:sz w:val="24"/>
          <w:szCs w:val="24"/>
        </w:rPr>
        <w:t>/2024</w:t>
      </w:r>
    </w:p>
    <w:p w:rsidR="0026238D" w:rsidRPr="00E11E85" w:rsidRDefault="0026238D" w:rsidP="0026238D">
      <w:pPr>
        <w:spacing w:after="0"/>
        <w:rPr>
          <w:rFonts w:ascii="Arial" w:hAnsi="Arial" w:cs="Arial"/>
          <w:b/>
          <w:sz w:val="24"/>
          <w:szCs w:val="24"/>
        </w:rPr>
      </w:pPr>
    </w:p>
    <w:p w:rsidR="005B1BE5" w:rsidRDefault="0026238D" w:rsidP="005B1BE5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pt-PT" w:bidi="pt-PT"/>
        </w:rPr>
      </w:pPr>
      <w:r w:rsidRPr="000954E1">
        <w:rPr>
          <w:rFonts w:ascii="Arial" w:hAnsi="Arial" w:cs="Arial"/>
          <w:b/>
          <w:bCs/>
          <w:sz w:val="24"/>
          <w:szCs w:val="24"/>
          <w:lang w:val="pt-PT" w:bidi="pt-PT"/>
        </w:rPr>
        <w:tab/>
      </w:r>
      <w:r w:rsidR="005B1BE5" w:rsidRPr="005B1BE5">
        <w:rPr>
          <w:rFonts w:ascii="Arial" w:hAnsi="Arial" w:cs="Arial"/>
          <w:sz w:val="24"/>
          <w:szCs w:val="24"/>
          <w:lang w:val="pt-PT" w:bidi="pt-PT"/>
        </w:rPr>
        <w:t xml:space="preserve">O §3º do art. 75 da Lei nº 14.133/2021 preconiza que "as contratações de que tratam os incisos I e II do caput deste artigo serão preferencialmente precedidas de divulgação de aviso em sítio eletrônico oficial, pelo prazo mínimo de 3 (três) dias úteis, com a especificação do objeto pretendido e com a manifestação de interesse da Administração em obter propostas adicionais de eventuais interessados, devendo ser selecionada a proposta mais vantajosa". </w:t>
      </w:r>
    </w:p>
    <w:p w:rsidR="005B1BE5" w:rsidRDefault="005B1BE5" w:rsidP="005B1BE5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lang w:val="pt-PT" w:bidi="pt-PT"/>
        </w:rPr>
      </w:pPr>
      <w:r w:rsidRPr="005B1BE5">
        <w:rPr>
          <w:rFonts w:ascii="Arial" w:hAnsi="Arial" w:cs="Arial"/>
          <w:sz w:val="24"/>
          <w:szCs w:val="24"/>
          <w:lang w:val="pt-PT" w:bidi="pt-PT"/>
        </w:rPr>
        <w:t xml:space="preserve">No caso em apreço, dada a celeridade das tramitações internas, não foi possível realizar a </w:t>
      </w:r>
      <w:r>
        <w:rPr>
          <w:rFonts w:ascii="Arial" w:hAnsi="Arial" w:cs="Arial"/>
          <w:sz w:val="24"/>
          <w:szCs w:val="24"/>
          <w:lang w:val="pt-PT" w:bidi="pt-PT"/>
        </w:rPr>
        <w:t>análise das propostas recebidas</w:t>
      </w:r>
      <w:r w:rsidRPr="005B1BE5">
        <w:rPr>
          <w:rFonts w:ascii="Arial" w:hAnsi="Arial" w:cs="Arial"/>
          <w:sz w:val="24"/>
          <w:szCs w:val="24"/>
          <w:lang w:val="pt-PT" w:bidi="pt-PT"/>
        </w:rPr>
        <w:t xml:space="preserve">. Explica-se. </w:t>
      </w:r>
    </w:p>
    <w:p w:rsidR="005B1BE5" w:rsidRDefault="005B1BE5" w:rsidP="005B1BE5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lang w:val="pt-PT" w:bidi="pt-PT"/>
        </w:rPr>
      </w:pPr>
      <w:r w:rsidRPr="005B1BE5">
        <w:rPr>
          <w:rFonts w:ascii="Arial" w:hAnsi="Arial" w:cs="Arial"/>
          <w:sz w:val="24"/>
          <w:szCs w:val="24"/>
          <w:lang w:val="pt-PT" w:bidi="pt-PT"/>
        </w:rPr>
        <w:t xml:space="preserve">Conforme consignado nos </w:t>
      </w:r>
      <w:r>
        <w:rPr>
          <w:rFonts w:ascii="Arial" w:hAnsi="Arial" w:cs="Arial"/>
          <w:sz w:val="24"/>
          <w:szCs w:val="24"/>
          <w:lang w:val="pt-PT" w:bidi="pt-PT"/>
        </w:rPr>
        <w:t xml:space="preserve">autos, foi publicado </w:t>
      </w:r>
      <w:r w:rsidR="00C564DC">
        <w:rPr>
          <w:rFonts w:ascii="Arial" w:hAnsi="Arial" w:cs="Arial"/>
          <w:sz w:val="24"/>
          <w:szCs w:val="24"/>
          <w:lang w:val="pt-PT" w:bidi="pt-PT"/>
        </w:rPr>
        <w:t xml:space="preserve">Termo de Abertura de Licitação, nos moldes do </w:t>
      </w:r>
      <w:r w:rsidR="00C564DC" w:rsidRPr="005B1BE5">
        <w:rPr>
          <w:rFonts w:ascii="Arial" w:hAnsi="Arial" w:cs="Arial"/>
          <w:sz w:val="24"/>
          <w:szCs w:val="24"/>
          <w:lang w:val="pt-PT" w:bidi="pt-PT"/>
        </w:rPr>
        <w:t>§3º do art. 75 da Lei nº 14.133/2021</w:t>
      </w:r>
      <w:r w:rsidR="00C564DC">
        <w:rPr>
          <w:rFonts w:ascii="Arial" w:hAnsi="Arial" w:cs="Arial"/>
          <w:sz w:val="24"/>
          <w:szCs w:val="24"/>
          <w:lang w:val="pt-PT" w:bidi="pt-PT"/>
        </w:rPr>
        <w:t>, porém ao receber as propostas das empresas interessadas no fornecimento dos objetos, verificou-se a impossibilidade de análise das mesmas quanto ao preço, garantias e valores, o que se verificou a necessidade de reavaliação do Termo de Refer</w:t>
      </w:r>
      <w:r w:rsidR="0063243B">
        <w:rPr>
          <w:rFonts w:ascii="Arial" w:hAnsi="Arial" w:cs="Arial"/>
          <w:sz w:val="24"/>
          <w:szCs w:val="24"/>
          <w:lang w:val="pt-PT" w:bidi="pt-PT"/>
        </w:rPr>
        <w:t xml:space="preserve">ência, pois faltavam </w:t>
      </w:r>
    </w:p>
    <w:p w:rsidR="0063243B" w:rsidRDefault="005B1BE5" w:rsidP="005B1BE5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lang w:val="pt-PT" w:bidi="pt-PT"/>
        </w:rPr>
      </w:pPr>
      <w:r w:rsidRPr="005B1BE5">
        <w:rPr>
          <w:rFonts w:ascii="Arial" w:hAnsi="Arial" w:cs="Arial"/>
          <w:sz w:val="24"/>
          <w:szCs w:val="24"/>
          <w:lang w:val="pt-PT" w:bidi="pt-PT"/>
        </w:rPr>
        <w:t xml:space="preserve">Nessa linha, não se pode perder de vista que </w:t>
      </w:r>
      <w:r w:rsidR="00C564DC">
        <w:rPr>
          <w:rFonts w:ascii="Arial" w:hAnsi="Arial" w:cs="Arial"/>
          <w:sz w:val="24"/>
          <w:szCs w:val="24"/>
          <w:lang w:val="pt-PT" w:bidi="pt-PT"/>
        </w:rPr>
        <w:t>o</w:t>
      </w:r>
      <w:r w:rsidRPr="005B1BE5">
        <w:rPr>
          <w:rFonts w:ascii="Arial" w:hAnsi="Arial" w:cs="Arial"/>
          <w:sz w:val="24"/>
          <w:szCs w:val="24"/>
          <w:lang w:val="pt-PT" w:bidi="pt-PT"/>
        </w:rPr>
        <w:t xml:space="preserve"> Supremo Tribunal Federal, ao se debruçar sobre o princípio da autotutela, consagrou na Súmula 473 o entendimento de que "a administração pode anular seus próprios atos, quando eivados de vícios que os tornam ilegais, porque deles não se originam direitos; ou </w:t>
      </w:r>
      <w:r w:rsidRPr="0063243B">
        <w:rPr>
          <w:rFonts w:ascii="Arial" w:hAnsi="Arial" w:cs="Arial"/>
          <w:b/>
          <w:i/>
          <w:sz w:val="24"/>
          <w:szCs w:val="24"/>
          <w:lang w:val="pt-PT" w:bidi="pt-PT"/>
        </w:rPr>
        <w:t>revogá-los</w:t>
      </w:r>
      <w:r w:rsidRPr="005B1BE5">
        <w:rPr>
          <w:rFonts w:ascii="Arial" w:hAnsi="Arial" w:cs="Arial"/>
          <w:sz w:val="24"/>
          <w:szCs w:val="24"/>
          <w:lang w:val="pt-PT" w:bidi="pt-PT"/>
        </w:rPr>
        <w:t xml:space="preserve">, por motivo de conveniência ou oportunidade, respeitados os direitos adquiridos, e ressalvada, em todos os casos, a apreciação judicial". </w:t>
      </w:r>
    </w:p>
    <w:p w:rsidR="0063243B" w:rsidRDefault="005B1BE5" w:rsidP="005B1BE5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lang w:val="pt-PT" w:bidi="pt-PT"/>
        </w:rPr>
      </w:pPr>
      <w:r w:rsidRPr="005B1BE5">
        <w:rPr>
          <w:rFonts w:ascii="Arial" w:hAnsi="Arial" w:cs="Arial"/>
          <w:sz w:val="24"/>
          <w:szCs w:val="24"/>
          <w:lang w:val="pt-PT" w:bidi="pt-PT"/>
        </w:rPr>
        <w:t xml:space="preserve">No caso em apreço, como não houve a contratação, não há, ainda, obrigação assumida entre as partes, tampouco direito adquirido. </w:t>
      </w:r>
    </w:p>
    <w:p w:rsidR="0026238D" w:rsidRDefault="005B1BE5" w:rsidP="005B1BE5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lang w:val="pt-PT" w:bidi="pt-PT"/>
        </w:rPr>
      </w:pPr>
      <w:r w:rsidRPr="005B1BE5">
        <w:rPr>
          <w:rFonts w:ascii="Arial" w:hAnsi="Arial" w:cs="Arial"/>
          <w:sz w:val="24"/>
          <w:szCs w:val="24"/>
          <w:lang w:val="pt-PT" w:bidi="pt-PT"/>
        </w:rPr>
        <w:t xml:space="preserve">Posto isso, pelas razões expostas em linhas transatas e no exercício dos juízos de conveniência e oportunidade, REVOGO os efeitos do </w:t>
      </w:r>
      <w:r w:rsidR="0063243B">
        <w:rPr>
          <w:rFonts w:ascii="Arial" w:hAnsi="Arial" w:cs="Arial"/>
          <w:sz w:val="24"/>
          <w:szCs w:val="24"/>
          <w:lang w:val="pt-PT" w:bidi="pt-PT"/>
        </w:rPr>
        <w:t>Termo de Abertura de Dispensa de Licitação.</w:t>
      </w:r>
    </w:p>
    <w:p w:rsidR="0063243B" w:rsidRDefault="0063243B" w:rsidP="005B1BE5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lang w:val="pt-PT" w:bidi="pt-PT"/>
        </w:rPr>
      </w:pPr>
    </w:p>
    <w:p w:rsidR="0026238D" w:rsidRPr="006E181B" w:rsidRDefault="0026238D" w:rsidP="0026238D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pt-PT" w:bidi="pt-PT"/>
        </w:rPr>
      </w:pPr>
      <w:r>
        <w:rPr>
          <w:rFonts w:ascii="Arial" w:hAnsi="Arial" w:cs="Arial"/>
          <w:sz w:val="24"/>
          <w:szCs w:val="24"/>
          <w:lang w:val="pt-PT" w:bidi="pt-PT"/>
        </w:rPr>
        <w:t xml:space="preserve">Reginópolis – SP, </w:t>
      </w:r>
      <w:r w:rsidR="0063243B">
        <w:rPr>
          <w:rFonts w:ascii="Arial" w:hAnsi="Arial" w:cs="Arial"/>
          <w:sz w:val="24"/>
          <w:szCs w:val="24"/>
          <w:lang w:val="pt-PT" w:bidi="pt-PT"/>
        </w:rPr>
        <w:t>26</w:t>
      </w:r>
      <w:r w:rsidRPr="006E181B">
        <w:rPr>
          <w:rFonts w:ascii="Arial" w:hAnsi="Arial" w:cs="Arial"/>
          <w:sz w:val="24"/>
          <w:szCs w:val="24"/>
          <w:lang w:val="pt-PT" w:bidi="pt-PT"/>
        </w:rPr>
        <w:t xml:space="preserve"> de </w:t>
      </w:r>
      <w:r w:rsidR="0063243B">
        <w:rPr>
          <w:rFonts w:ascii="Arial" w:hAnsi="Arial" w:cs="Arial"/>
          <w:sz w:val="24"/>
          <w:szCs w:val="24"/>
          <w:lang w:val="pt-PT" w:bidi="pt-PT"/>
        </w:rPr>
        <w:t>fevereiro</w:t>
      </w:r>
      <w:r w:rsidRPr="006E181B">
        <w:rPr>
          <w:rFonts w:ascii="Arial" w:hAnsi="Arial" w:cs="Arial"/>
          <w:sz w:val="24"/>
          <w:szCs w:val="24"/>
          <w:lang w:val="pt-PT" w:bidi="pt-PT"/>
        </w:rPr>
        <w:t xml:space="preserve"> de 2024</w:t>
      </w:r>
    </w:p>
    <w:p w:rsidR="0026238D" w:rsidRDefault="0026238D" w:rsidP="0026238D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pt-PT" w:bidi="pt-PT"/>
        </w:rPr>
      </w:pPr>
    </w:p>
    <w:p w:rsidR="0026238D" w:rsidRDefault="0026238D" w:rsidP="0026238D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pt-PT" w:bidi="pt-PT"/>
        </w:rPr>
      </w:pPr>
    </w:p>
    <w:p w:rsidR="0026238D" w:rsidRPr="006E181B" w:rsidRDefault="0026238D" w:rsidP="0026238D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pt-PT" w:bidi="pt-PT"/>
        </w:rPr>
      </w:pPr>
    </w:p>
    <w:p w:rsidR="0026238D" w:rsidRDefault="0063243B" w:rsidP="0026238D">
      <w:pPr>
        <w:widowControl w:val="0"/>
        <w:autoSpaceDE w:val="0"/>
        <w:autoSpaceDN w:val="0"/>
        <w:jc w:val="center"/>
        <w:rPr>
          <w:rFonts w:ascii="Arial" w:hAnsi="Arial" w:cs="Arial"/>
          <w:b/>
          <w:sz w:val="24"/>
          <w:szCs w:val="24"/>
          <w:lang w:val="pt-PT" w:bidi="pt-PT"/>
        </w:rPr>
      </w:pPr>
      <w:r>
        <w:rPr>
          <w:rFonts w:ascii="Arial" w:hAnsi="Arial" w:cs="Arial"/>
          <w:b/>
          <w:sz w:val="24"/>
          <w:szCs w:val="24"/>
          <w:lang w:val="pt-PT" w:bidi="pt-PT"/>
        </w:rPr>
        <w:t>Ronaldo da Silva Correa</w:t>
      </w:r>
    </w:p>
    <w:p w:rsidR="0063243B" w:rsidRDefault="0063243B" w:rsidP="0026238D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  <w:lang w:val="pt-PT" w:bidi="pt-PT"/>
        </w:rPr>
      </w:pPr>
      <w:r>
        <w:rPr>
          <w:rFonts w:ascii="Arial" w:hAnsi="Arial" w:cs="Arial"/>
          <w:b/>
          <w:sz w:val="24"/>
          <w:szCs w:val="24"/>
          <w:lang w:val="pt-PT" w:bidi="pt-PT"/>
        </w:rPr>
        <w:t>Prefeito Municipal</w:t>
      </w:r>
    </w:p>
    <w:sectPr w:rsidR="0063243B" w:rsidSect="000E5D29">
      <w:headerReference w:type="default" r:id="rId6"/>
      <w:footerReference w:type="even" r:id="rId7"/>
      <w:footerReference w:type="default" r:id="rId8"/>
      <w:pgSz w:w="11907" w:h="16840" w:code="9"/>
      <w:pgMar w:top="851" w:right="1134" w:bottom="624" w:left="158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243B">
      <w:pPr>
        <w:spacing w:after="0" w:line="240" w:lineRule="auto"/>
      </w:pPr>
      <w:r>
        <w:separator/>
      </w:r>
    </w:p>
  </w:endnote>
  <w:endnote w:type="continuationSeparator" w:id="0">
    <w:p w:rsidR="00000000" w:rsidRDefault="0063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C0" w:rsidRDefault="0026238D" w:rsidP="00B9514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74C0" w:rsidRDefault="0063243B" w:rsidP="004B7B5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C0" w:rsidRPr="00E43A79" w:rsidRDefault="0026238D" w:rsidP="00B95147">
    <w:pPr>
      <w:pStyle w:val="Rodap"/>
      <w:framePr w:wrap="around" w:vAnchor="text" w:hAnchor="margin" w:xAlign="right" w:y="1"/>
      <w:rPr>
        <w:rStyle w:val="Nmerodepgina"/>
        <w:sz w:val="22"/>
        <w:szCs w:val="22"/>
      </w:rPr>
    </w:pPr>
    <w:r w:rsidRPr="00E43A79">
      <w:rPr>
        <w:rStyle w:val="Nmerodepgina"/>
        <w:sz w:val="22"/>
        <w:szCs w:val="22"/>
      </w:rPr>
      <w:fldChar w:fldCharType="begin"/>
    </w:r>
    <w:r w:rsidRPr="00E43A79">
      <w:rPr>
        <w:rStyle w:val="Nmerodepgina"/>
        <w:sz w:val="22"/>
        <w:szCs w:val="22"/>
      </w:rPr>
      <w:instrText xml:space="preserve">PAGE  </w:instrText>
    </w:r>
    <w:r w:rsidRPr="00E43A79">
      <w:rPr>
        <w:rStyle w:val="Nmerodepgina"/>
        <w:sz w:val="22"/>
        <w:szCs w:val="22"/>
      </w:rPr>
      <w:fldChar w:fldCharType="separate"/>
    </w:r>
    <w:r w:rsidR="0063243B">
      <w:rPr>
        <w:rStyle w:val="Nmerodepgina"/>
        <w:noProof/>
        <w:sz w:val="22"/>
        <w:szCs w:val="22"/>
      </w:rPr>
      <w:t>1</w:t>
    </w:r>
    <w:r w:rsidRPr="00E43A79">
      <w:rPr>
        <w:rStyle w:val="Nmerodepgina"/>
        <w:sz w:val="22"/>
        <w:szCs w:val="22"/>
      </w:rPr>
      <w:fldChar w:fldCharType="end"/>
    </w:r>
  </w:p>
  <w:p w:rsidR="003974C0" w:rsidRPr="00637AA0" w:rsidRDefault="0063243B" w:rsidP="00594FF6">
    <w:pPr>
      <w:pStyle w:val="Rodap"/>
      <w:tabs>
        <w:tab w:val="clear" w:pos="4419"/>
        <w:tab w:val="clear" w:pos="8838"/>
        <w:tab w:val="left" w:pos="303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243B">
      <w:pPr>
        <w:spacing w:after="0" w:line="240" w:lineRule="auto"/>
      </w:pPr>
      <w:r>
        <w:separator/>
      </w:r>
    </w:p>
  </w:footnote>
  <w:footnote w:type="continuationSeparator" w:id="0">
    <w:p w:rsidR="00000000" w:rsidRDefault="0063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4C0" w:rsidRPr="00360BFE" w:rsidRDefault="0026238D" w:rsidP="00360BFE">
    <w:pPr>
      <w:pStyle w:val="Cabealho"/>
      <w:ind w:left="2127"/>
      <w:jc w:val="center"/>
      <w:rPr>
        <w:rFonts w:ascii="Calibri Light" w:hAnsi="Calibri Light"/>
        <w:sz w:val="38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E14DE6" wp14:editId="23761C3D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71687536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BFE">
      <w:rPr>
        <w:rFonts w:ascii="Calibri Light" w:hAnsi="Calibri Light"/>
        <w:sz w:val="38"/>
        <w:szCs w:val="40"/>
      </w:rPr>
      <w:t>Município de Reginópolis</w:t>
    </w:r>
  </w:p>
  <w:p w:rsidR="003974C0" w:rsidRPr="00360BFE" w:rsidRDefault="0026238D" w:rsidP="00360BFE">
    <w:pPr>
      <w:pStyle w:val="Cabealho"/>
      <w:ind w:left="2127"/>
      <w:jc w:val="center"/>
      <w:rPr>
        <w:rFonts w:ascii="Calibri Light" w:hAnsi="Calibri Light" w:cs="Arial"/>
      </w:rPr>
    </w:pPr>
    <w:r w:rsidRPr="00360BFE">
      <w:rPr>
        <w:rFonts w:ascii="Calibri Light" w:hAnsi="Calibri Light" w:cs="Arial"/>
      </w:rPr>
      <w:t>CNPJ: 44.556.033/0001-98</w:t>
    </w:r>
  </w:p>
  <w:p w:rsidR="003974C0" w:rsidRPr="00360BFE" w:rsidRDefault="0026238D" w:rsidP="00360BFE">
    <w:pPr>
      <w:pStyle w:val="Cabealho"/>
      <w:ind w:left="2127"/>
      <w:jc w:val="center"/>
      <w:rPr>
        <w:rFonts w:ascii="Calibri Light" w:hAnsi="Calibri Light" w:cs="Arial"/>
      </w:rPr>
    </w:pPr>
    <w:r w:rsidRPr="00360BFE">
      <w:rPr>
        <w:rFonts w:ascii="Calibri Light" w:hAnsi="Calibri Light" w:cs="Arial"/>
      </w:rPr>
      <w:t xml:space="preserve">Rua Abrahão Ramos nº 327 – Centro – Reginópolis – SP </w:t>
    </w:r>
  </w:p>
  <w:p w:rsidR="003974C0" w:rsidRPr="00360BFE" w:rsidRDefault="0026238D" w:rsidP="00360BFE">
    <w:pPr>
      <w:pStyle w:val="Cabealho"/>
      <w:ind w:left="2127"/>
      <w:jc w:val="center"/>
      <w:rPr>
        <w:rFonts w:ascii="Calibri Light" w:hAnsi="Calibri Light" w:cs="Arial"/>
      </w:rPr>
    </w:pPr>
    <w:r w:rsidRPr="00360BFE">
      <w:rPr>
        <w:rFonts w:ascii="Calibri Light" w:hAnsi="Calibri Light" w:cs="Arial"/>
      </w:rPr>
      <w:t xml:space="preserve">Telefone (14) 3589-9200 </w:t>
    </w:r>
  </w:p>
  <w:p w:rsidR="003974C0" w:rsidRPr="00360BFE" w:rsidRDefault="0026238D" w:rsidP="00360BFE">
    <w:pPr>
      <w:pStyle w:val="Cabealho"/>
      <w:ind w:left="2127"/>
      <w:jc w:val="center"/>
      <w:rPr>
        <w:rFonts w:ascii="Calibri Light" w:hAnsi="Calibri Light" w:cs="Arial"/>
        <w:b/>
        <w:bCs/>
        <w:lang w:val="fr-FR"/>
      </w:rPr>
    </w:pPr>
    <w:r w:rsidRPr="00360BFE">
      <w:rPr>
        <w:rFonts w:ascii="Calibri Light" w:hAnsi="Calibri Light" w:cs="Arial"/>
        <w:b/>
        <w:bCs/>
      </w:rPr>
      <w:t xml:space="preserve">e-mail: </w:t>
    </w:r>
    <w:hyperlink r:id="rId2" w:history="1">
      <w:r w:rsidRPr="00360BFE">
        <w:rPr>
          <w:rStyle w:val="Hyperlink"/>
          <w:rFonts w:ascii="Calibri Light" w:eastAsia="Calibri" w:hAnsi="Calibri Light"/>
          <w:lang w:val="fr-FR"/>
        </w:rPr>
        <w:t>licitacao@reginopolis.sp.gov.br</w:t>
      </w:r>
    </w:hyperlink>
  </w:p>
  <w:p w:rsidR="003974C0" w:rsidRPr="005750D7" w:rsidRDefault="0026238D" w:rsidP="00360BFE">
    <w:pPr>
      <w:pStyle w:val="Cabealho"/>
      <w:ind w:left="2127"/>
      <w:jc w:val="center"/>
      <w:rPr>
        <w:rFonts w:cs="Arial"/>
        <w:b/>
        <w:bCs/>
        <w:lang w:val="fr-FR"/>
      </w:rPr>
    </w:pPr>
    <w:r w:rsidRPr="00360BFE">
      <w:rPr>
        <w:rFonts w:ascii="Calibri Light" w:hAnsi="Calibri Light" w:cs="Arial"/>
        <w:b/>
        <w:bCs/>
        <w:lang w:val="fr-FR"/>
      </w:rPr>
      <w:t xml:space="preserve">Site: </w:t>
    </w:r>
    <w:hyperlink r:id="rId3" w:history="1">
      <w:r w:rsidRPr="00360BFE">
        <w:rPr>
          <w:rStyle w:val="Hyperlink"/>
          <w:rFonts w:ascii="Calibri Light" w:eastAsia="Calibri" w:hAnsi="Calibri Light"/>
          <w:lang w:val="fr-FR"/>
        </w:rPr>
        <w:t>www.reginopolis.sp.gov.br</w:t>
      </w:r>
    </w:hyperlink>
  </w:p>
  <w:p w:rsidR="003974C0" w:rsidRPr="00360BFE" w:rsidRDefault="0063243B" w:rsidP="00360BFE">
    <w:pPr>
      <w:pStyle w:val="Cabealho"/>
      <w:ind w:left="2127"/>
      <w:jc w:val="center"/>
      <w:rPr>
        <w:rFonts w:cs="Arial"/>
        <w:sz w:val="20"/>
        <w:lang w:val="fr-FR"/>
      </w:rPr>
    </w:pPr>
  </w:p>
  <w:p w:rsidR="003974C0" w:rsidRDefault="0063243B" w:rsidP="002129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8D"/>
    <w:rsid w:val="00125B98"/>
    <w:rsid w:val="0026238D"/>
    <w:rsid w:val="00501B67"/>
    <w:rsid w:val="005B1BE5"/>
    <w:rsid w:val="0063243B"/>
    <w:rsid w:val="00882F52"/>
    <w:rsid w:val="00C5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E8CF"/>
  <w15:chartTrackingRefBased/>
  <w15:docId w15:val="{2FD47748-1943-4DB6-86F1-AFA833CD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3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623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26238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2623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6238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26238D"/>
  </w:style>
  <w:style w:type="character" w:styleId="Hyperlink">
    <w:name w:val="Hyperlink"/>
    <w:rsid w:val="00262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licitação2</dc:creator>
  <cp:keywords/>
  <dc:description/>
  <cp:lastModifiedBy>licitacao3</cp:lastModifiedBy>
  <cp:revision>3</cp:revision>
  <dcterms:created xsi:type="dcterms:W3CDTF">2024-02-26T12:39:00Z</dcterms:created>
  <dcterms:modified xsi:type="dcterms:W3CDTF">2024-02-26T13:06:00Z</dcterms:modified>
</cp:coreProperties>
</file>