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4CE5" w14:textId="77777777" w:rsidR="006B6715" w:rsidRPr="00A43612" w:rsidRDefault="006B6715" w:rsidP="009E5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A43612">
        <w:rPr>
          <w:rFonts w:ascii="Arial" w:hAnsi="Arial" w:cs="Arial"/>
          <w:b/>
          <w:bCs/>
          <w:sz w:val="22"/>
          <w:szCs w:val="22"/>
        </w:rPr>
        <w:t>ASSUNTO: JULGAMENTO IMPUGNAÇÃO</w:t>
      </w:r>
    </w:p>
    <w:p w14:paraId="48DB950C" w14:textId="139A7706" w:rsidR="0059630F" w:rsidRPr="00A43612" w:rsidRDefault="009E5F84" w:rsidP="009E5F8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PREGÃO PRESENCIAL Nº</w:t>
      </w:r>
      <w:r w:rsidR="0059630F" w:rsidRPr="00A43612">
        <w:rPr>
          <w:rFonts w:ascii="Arial" w:hAnsi="Arial" w:cs="Arial"/>
          <w:b/>
          <w:bCs/>
          <w:sz w:val="22"/>
          <w:szCs w:val="22"/>
        </w:rPr>
        <w:t xml:space="preserve"> </w:t>
      </w:r>
      <w:r w:rsidR="00A43612" w:rsidRPr="00A43612">
        <w:rPr>
          <w:rFonts w:ascii="Arial" w:hAnsi="Arial" w:cs="Arial"/>
          <w:b/>
          <w:bCs/>
          <w:sz w:val="22"/>
          <w:szCs w:val="22"/>
        </w:rPr>
        <w:t>001/2024</w:t>
      </w:r>
      <w:r w:rsidR="0059630F" w:rsidRPr="00A4361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8524C6" w14:textId="0CBDB4FD" w:rsidR="0059630F" w:rsidRDefault="009E5F84" w:rsidP="009E5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</w:t>
      </w:r>
      <w:r w:rsidR="0059630F" w:rsidRPr="00A43612">
        <w:rPr>
          <w:rFonts w:ascii="Arial" w:hAnsi="Arial" w:cs="Arial"/>
          <w:b/>
          <w:bCs/>
          <w:sz w:val="22"/>
          <w:szCs w:val="22"/>
        </w:rPr>
        <w:t xml:space="preserve"> </w:t>
      </w:r>
      <w:r w:rsidR="00A43612" w:rsidRPr="00A43612">
        <w:rPr>
          <w:rFonts w:ascii="Arial" w:hAnsi="Arial" w:cs="Arial"/>
          <w:b/>
          <w:bCs/>
          <w:sz w:val="22"/>
          <w:szCs w:val="22"/>
        </w:rPr>
        <w:t>001/2024</w:t>
      </w:r>
      <w:r>
        <w:rPr>
          <w:rFonts w:ascii="Arial" w:hAnsi="Arial" w:cs="Arial"/>
          <w:b/>
          <w:bCs/>
          <w:sz w:val="22"/>
          <w:szCs w:val="22"/>
        </w:rPr>
        <w:t xml:space="preserve"> EDITAL Nº</w:t>
      </w:r>
      <w:r w:rsidR="0059630F" w:rsidRPr="00A43612">
        <w:rPr>
          <w:rFonts w:ascii="Arial" w:hAnsi="Arial" w:cs="Arial"/>
          <w:b/>
          <w:bCs/>
          <w:sz w:val="22"/>
          <w:szCs w:val="22"/>
        </w:rPr>
        <w:t xml:space="preserve"> </w:t>
      </w:r>
      <w:r w:rsidR="00A43612" w:rsidRPr="00A43612">
        <w:rPr>
          <w:rFonts w:ascii="Arial" w:hAnsi="Arial" w:cs="Arial"/>
          <w:b/>
          <w:bCs/>
          <w:sz w:val="22"/>
          <w:szCs w:val="22"/>
        </w:rPr>
        <w:t>001/2024</w:t>
      </w:r>
      <w:r w:rsidR="0059630F" w:rsidRPr="00A4361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14:paraId="64D50BA6" w14:textId="77777777" w:rsidR="009E5F84" w:rsidRPr="00A43612" w:rsidRDefault="009E5F84" w:rsidP="009E5F8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7EB6205" w14:textId="5C2CD2EB" w:rsidR="00A43612" w:rsidRDefault="00AB33A2" w:rsidP="009E5F8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A43612">
        <w:rPr>
          <w:rFonts w:ascii="Arial" w:hAnsi="Arial" w:cs="Arial"/>
          <w:b/>
          <w:bCs/>
          <w:sz w:val="22"/>
          <w:szCs w:val="22"/>
        </w:rPr>
        <w:t xml:space="preserve">OBJETO: </w:t>
      </w:r>
      <w:r w:rsidR="00A43612" w:rsidRPr="00A43612">
        <w:rPr>
          <w:rFonts w:ascii="Arial" w:hAnsi="Arial" w:cs="Arial"/>
          <w:bCs/>
          <w:sz w:val="22"/>
          <w:szCs w:val="22"/>
        </w:rPr>
        <w:t>Registro de Preços para Aquisição Futura e Parcelada de Recarga de Gases Medicinais – Oxigênio, e Locação de Cilindros, conforme condições, quantidades e exigências estabelecidas no Termo de Referência - Anexo I – para suprir as necessidades das Unidades de Saúde do Município de Reginópolis/SP.</w:t>
      </w:r>
    </w:p>
    <w:p w14:paraId="3EA465A0" w14:textId="77777777" w:rsidR="009E5F84" w:rsidRPr="00A43612" w:rsidRDefault="009E5F84" w:rsidP="009E5F8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1405B57C" w14:textId="43DB8650" w:rsidR="00450B0B" w:rsidRDefault="00812B98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43612">
        <w:rPr>
          <w:rFonts w:ascii="Arial" w:hAnsi="Arial" w:cs="Arial"/>
          <w:color w:val="000000"/>
          <w:sz w:val="22"/>
          <w:szCs w:val="22"/>
        </w:rPr>
        <w:t xml:space="preserve">Trata-se de Impugnação ao Edital do Pregão </w:t>
      </w:r>
      <w:r w:rsidR="00D03BBB" w:rsidRPr="00A43612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="00A43612">
        <w:rPr>
          <w:rFonts w:ascii="Arial" w:hAnsi="Arial" w:cs="Arial"/>
          <w:color w:val="000000"/>
          <w:sz w:val="22"/>
          <w:szCs w:val="22"/>
        </w:rPr>
        <w:t>001/2024</w:t>
      </w:r>
      <w:r w:rsidRPr="00A43612">
        <w:rPr>
          <w:rFonts w:ascii="Arial" w:hAnsi="Arial" w:cs="Arial"/>
          <w:color w:val="000000"/>
          <w:sz w:val="22"/>
          <w:szCs w:val="22"/>
        </w:rPr>
        <w:t xml:space="preserve">, </w:t>
      </w:r>
      <w:r w:rsidR="00A43612">
        <w:rPr>
          <w:rFonts w:ascii="Arial" w:hAnsi="Arial" w:cs="Arial"/>
          <w:color w:val="000000"/>
          <w:sz w:val="22"/>
          <w:szCs w:val="22"/>
        </w:rPr>
        <w:t>objeto em epígrafe, apresentado pela empresa White Martins Gases Industriais Ltda.</w:t>
      </w:r>
    </w:p>
    <w:p w14:paraId="57BC8713" w14:textId="77777777" w:rsidR="009E5F84" w:rsidRPr="00A43612" w:rsidRDefault="009E5F84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141259A7" w14:textId="7696BFD6" w:rsidR="00402951" w:rsidRDefault="00A43612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pacing w:val="2"/>
          <w:sz w:val="22"/>
          <w:szCs w:val="22"/>
          <w:shd w:val="clear" w:color="auto" w:fill="FFFFFF"/>
        </w:rPr>
      </w:pPr>
      <w:r>
        <w:rPr>
          <w:rFonts w:ascii="Arial" w:hAnsi="Arial" w:cs="Arial"/>
          <w:spacing w:val="2"/>
          <w:sz w:val="22"/>
          <w:szCs w:val="22"/>
          <w:shd w:val="clear" w:color="auto" w:fill="FFFFFF"/>
        </w:rPr>
        <w:t>Considerando que</w:t>
      </w:r>
      <w:r w:rsidR="00402951" w:rsidRPr="00A43612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 a Administração Pública possui uma considerável margem para decisões, uma vez que a lei não consegue descrever todas as situações existentes. O Poder Discricionário é aquele conferido por lei ao administrador público para que, nos limites nela previstos e com certa parcela de liberdade, adote, no caso concreto, a solução mais adequada para satisfazer o interesse público.</w:t>
      </w:r>
    </w:p>
    <w:p w14:paraId="104A7014" w14:textId="77777777" w:rsidR="009E5F84" w:rsidRDefault="009E5F84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pacing w:val="2"/>
          <w:sz w:val="22"/>
          <w:szCs w:val="22"/>
          <w:shd w:val="clear" w:color="auto" w:fill="FFFFFF"/>
        </w:rPr>
      </w:pPr>
    </w:p>
    <w:p w14:paraId="241C86CB" w14:textId="4F260581" w:rsidR="009E5F84" w:rsidRDefault="00E74B97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A43612">
        <w:rPr>
          <w:rFonts w:ascii="Arial" w:hAnsi="Arial" w:cs="Arial"/>
          <w:color w:val="000000"/>
          <w:sz w:val="22"/>
          <w:szCs w:val="22"/>
        </w:rPr>
        <w:t xml:space="preserve">Diante </w:t>
      </w:r>
      <w:r w:rsidR="00A43612">
        <w:rPr>
          <w:rFonts w:ascii="Arial" w:hAnsi="Arial" w:cs="Arial"/>
          <w:color w:val="000000"/>
          <w:sz w:val="22"/>
          <w:szCs w:val="22"/>
        </w:rPr>
        <w:t>d</w:t>
      </w:r>
      <w:r w:rsidR="00204122" w:rsidRPr="00A43612">
        <w:rPr>
          <w:rFonts w:ascii="Arial" w:hAnsi="Arial" w:cs="Arial"/>
          <w:color w:val="000000"/>
          <w:sz w:val="22"/>
          <w:szCs w:val="22"/>
        </w:rPr>
        <w:t xml:space="preserve">as razões </w:t>
      </w:r>
      <w:r w:rsidRPr="00A43612">
        <w:rPr>
          <w:rFonts w:ascii="Arial" w:hAnsi="Arial" w:cs="Arial"/>
          <w:color w:val="000000"/>
          <w:sz w:val="22"/>
          <w:szCs w:val="22"/>
        </w:rPr>
        <w:t>expost</w:t>
      </w:r>
      <w:r w:rsidR="00204122" w:rsidRPr="00A43612">
        <w:rPr>
          <w:rFonts w:ascii="Arial" w:hAnsi="Arial" w:cs="Arial"/>
          <w:color w:val="000000"/>
          <w:sz w:val="22"/>
          <w:szCs w:val="22"/>
        </w:rPr>
        <w:t>as</w:t>
      </w:r>
      <w:r w:rsidR="00A43612">
        <w:rPr>
          <w:rFonts w:ascii="Arial" w:hAnsi="Arial" w:cs="Arial"/>
          <w:color w:val="000000"/>
          <w:sz w:val="22"/>
          <w:szCs w:val="22"/>
        </w:rPr>
        <w:t xml:space="preserve"> pela licitante</w:t>
      </w:r>
      <w:r w:rsidRPr="00A43612">
        <w:rPr>
          <w:rFonts w:ascii="Arial" w:hAnsi="Arial" w:cs="Arial"/>
          <w:color w:val="000000"/>
          <w:sz w:val="22"/>
          <w:szCs w:val="22"/>
        </w:rPr>
        <w:t xml:space="preserve">, concluímos </w:t>
      </w:r>
      <w:r w:rsidR="00A43612">
        <w:rPr>
          <w:rFonts w:ascii="Arial" w:hAnsi="Arial" w:cs="Arial"/>
          <w:color w:val="000000"/>
          <w:sz w:val="22"/>
          <w:szCs w:val="22"/>
        </w:rPr>
        <w:t xml:space="preserve">pelo Deferimento do Pedido, devendo, portanto, serem suprimidas as cláusulas do Edital. </w:t>
      </w:r>
      <w:r w:rsidRPr="00A43612">
        <w:rPr>
          <w:rFonts w:ascii="Arial" w:hAnsi="Arial" w:cs="Arial"/>
          <w:color w:val="000000"/>
          <w:sz w:val="22"/>
          <w:szCs w:val="22"/>
        </w:rPr>
        <w:t xml:space="preserve">Portanto, </w:t>
      </w:r>
      <w:r w:rsidR="00A43612">
        <w:rPr>
          <w:rFonts w:ascii="Arial" w:hAnsi="Arial" w:cs="Arial"/>
          <w:color w:val="000000"/>
          <w:sz w:val="22"/>
          <w:szCs w:val="22"/>
        </w:rPr>
        <w:t>alter</w:t>
      </w:r>
      <w:r w:rsidR="009E5F84">
        <w:rPr>
          <w:rFonts w:ascii="Arial" w:hAnsi="Arial" w:cs="Arial"/>
          <w:color w:val="000000"/>
          <w:sz w:val="22"/>
          <w:szCs w:val="22"/>
        </w:rPr>
        <w:t>a</w:t>
      </w:r>
      <w:r w:rsidR="00A43612">
        <w:rPr>
          <w:rFonts w:ascii="Arial" w:hAnsi="Arial" w:cs="Arial"/>
          <w:color w:val="000000"/>
          <w:sz w:val="22"/>
          <w:szCs w:val="22"/>
        </w:rPr>
        <w:t>-se as cláusulas do</w:t>
      </w:r>
      <w:r w:rsidRPr="00A43612">
        <w:rPr>
          <w:rFonts w:ascii="Arial" w:hAnsi="Arial" w:cs="Arial"/>
          <w:color w:val="000000"/>
          <w:sz w:val="22"/>
          <w:szCs w:val="22"/>
        </w:rPr>
        <w:t xml:space="preserve"> Edital </w:t>
      </w:r>
      <w:r w:rsidR="00A43612">
        <w:rPr>
          <w:rFonts w:ascii="Arial" w:hAnsi="Arial" w:cs="Arial"/>
          <w:color w:val="000000"/>
          <w:sz w:val="22"/>
          <w:szCs w:val="22"/>
        </w:rPr>
        <w:t xml:space="preserve">devendo </w:t>
      </w:r>
      <w:r w:rsidR="00A43612" w:rsidRPr="009E5F84">
        <w:rPr>
          <w:rFonts w:ascii="Arial" w:hAnsi="Arial" w:cs="Arial"/>
          <w:b/>
          <w:i/>
          <w:color w:val="000000"/>
          <w:sz w:val="22"/>
          <w:szCs w:val="22"/>
        </w:rPr>
        <w:t>manter a data da sessão</w:t>
      </w:r>
      <w:r w:rsidR="00A43612">
        <w:rPr>
          <w:rFonts w:ascii="Arial" w:hAnsi="Arial" w:cs="Arial"/>
          <w:color w:val="000000"/>
          <w:sz w:val="22"/>
          <w:szCs w:val="22"/>
        </w:rPr>
        <w:t>, uma vez que as alterações não influenciam quanto a elaboração das propostas</w:t>
      </w:r>
      <w:r w:rsidRPr="00A43612">
        <w:rPr>
          <w:rFonts w:ascii="Arial" w:hAnsi="Arial" w:cs="Arial"/>
          <w:color w:val="000000"/>
          <w:sz w:val="22"/>
          <w:szCs w:val="22"/>
        </w:rPr>
        <w:t>, garantindo assim a continuidade do processo licitatório de forma transparente e em confor</w:t>
      </w:r>
      <w:r w:rsidR="009E5F84">
        <w:rPr>
          <w:rFonts w:ascii="Arial" w:hAnsi="Arial" w:cs="Arial"/>
          <w:color w:val="000000"/>
          <w:sz w:val="22"/>
          <w:szCs w:val="22"/>
        </w:rPr>
        <w:t xml:space="preserve">midade com o artigo 55, </w:t>
      </w:r>
      <w:r w:rsidR="009E5F84" w:rsidRPr="009E5F84">
        <w:rPr>
          <w:rFonts w:ascii="Arial" w:hAnsi="Arial" w:cs="Arial"/>
          <w:i/>
          <w:color w:val="000000"/>
          <w:sz w:val="22"/>
          <w:szCs w:val="22"/>
        </w:rPr>
        <w:t xml:space="preserve">§ 1º </w:t>
      </w:r>
      <w:r w:rsidR="009E5F84">
        <w:rPr>
          <w:rFonts w:ascii="Arial" w:hAnsi="Arial" w:cs="Arial"/>
          <w:color w:val="000000"/>
          <w:sz w:val="22"/>
          <w:szCs w:val="22"/>
        </w:rPr>
        <w:t>da Lei 14.133/21:</w:t>
      </w:r>
    </w:p>
    <w:p w14:paraId="1353E5BC" w14:textId="77777777" w:rsidR="009E5F84" w:rsidRDefault="009E5F84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A2D6435" w14:textId="5FFC3801" w:rsidR="009E5F84" w:rsidRDefault="009E5F84" w:rsidP="009E5F84">
      <w:pPr>
        <w:pStyle w:val="NormalWeb"/>
        <w:spacing w:before="0" w:beforeAutospacing="0" w:after="0" w:afterAutospacing="0"/>
        <w:ind w:left="3686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E5F84">
        <w:rPr>
          <w:rFonts w:ascii="Arial" w:hAnsi="Arial" w:cs="Arial"/>
          <w:i/>
          <w:color w:val="000000"/>
          <w:sz w:val="22"/>
          <w:szCs w:val="22"/>
        </w:rPr>
        <w:t>“Art. 55. § 1º Eventuais modificações no edital implicarão nova divulgação na mesma forma de sua divulgação inicial, além do cumprimento dos mesmos prazos dos atos e procedimentos originais, exceto quando a alteração não comprometer a formulação das propostas.”</w:t>
      </w:r>
    </w:p>
    <w:p w14:paraId="69FD76C6" w14:textId="3BC276CD" w:rsidR="009E5F84" w:rsidRDefault="009E5F84" w:rsidP="009E5F84">
      <w:pPr>
        <w:pStyle w:val="NormalWeb"/>
        <w:spacing w:before="0" w:beforeAutospacing="0" w:after="0" w:afterAutospacing="0"/>
        <w:ind w:left="368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546D64" w14:textId="77777777" w:rsidR="009E5F84" w:rsidRDefault="009E5F84" w:rsidP="009E5F84">
      <w:pPr>
        <w:pStyle w:val="NormalWeb"/>
        <w:spacing w:before="0" w:beforeAutospacing="0" w:after="0" w:afterAutospacing="0"/>
        <w:ind w:left="3686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12D17B1" w14:textId="77777777" w:rsidR="009E5F84" w:rsidRDefault="009E5F84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2371B42" w14:textId="77F563C6" w:rsidR="00926439" w:rsidRDefault="003B2834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A43612">
        <w:rPr>
          <w:rFonts w:ascii="Arial" w:hAnsi="Arial" w:cs="Arial"/>
          <w:sz w:val="22"/>
          <w:szCs w:val="22"/>
        </w:rPr>
        <w:t>Reginopólis</w:t>
      </w:r>
      <w:r w:rsidR="001247EF" w:rsidRPr="00A43612">
        <w:rPr>
          <w:rFonts w:ascii="Arial" w:hAnsi="Arial" w:cs="Arial"/>
          <w:sz w:val="22"/>
          <w:szCs w:val="22"/>
        </w:rPr>
        <w:t>/</w:t>
      </w:r>
      <w:r w:rsidR="00754627" w:rsidRPr="00A43612">
        <w:rPr>
          <w:rFonts w:ascii="Arial" w:hAnsi="Arial" w:cs="Arial"/>
          <w:sz w:val="22"/>
          <w:szCs w:val="22"/>
        </w:rPr>
        <w:t>SP</w:t>
      </w:r>
      <w:r w:rsidR="00926439" w:rsidRPr="00A43612">
        <w:rPr>
          <w:rFonts w:ascii="Arial" w:hAnsi="Arial" w:cs="Arial"/>
          <w:sz w:val="22"/>
          <w:szCs w:val="22"/>
        </w:rPr>
        <w:t xml:space="preserve">, </w:t>
      </w:r>
      <w:r w:rsidR="006B6715" w:rsidRPr="00A43612">
        <w:rPr>
          <w:rFonts w:ascii="Arial" w:hAnsi="Arial" w:cs="Arial"/>
          <w:sz w:val="22"/>
          <w:szCs w:val="22"/>
        </w:rPr>
        <w:t>0</w:t>
      </w:r>
      <w:r w:rsidR="009E5F84">
        <w:rPr>
          <w:rFonts w:ascii="Arial" w:hAnsi="Arial" w:cs="Arial"/>
          <w:sz w:val="22"/>
          <w:szCs w:val="22"/>
        </w:rPr>
        <w:t>7</w:t>
      </w:r>
      <w:r w:rsidR="00926439" w:rsidRPr="00A43612">
        <w:rPr>
          <w:rFonts w:ascii="Arial" w:hAnsi="Arial" w:cs="Arial"/>
          <w:sz w:val="22"/>
          <w:szCs w:val="22"/>
        </w:rPr>
        <w:t xml:space="preserve"> de </w:t>
      </w:r>
      <w:r w:rsidR="009E5F84">
        <w:rPr>
          <w:rFonts w:ascii="Arial" w:hAnsi="Arial" w:cs="Arial"/>
          <w:sz w:val="22"/>
          <w:szCs w:val="22"/>
        </w:rPr>
        <w:t>março</w:t>
      </w:r>
      <w:r w:rsidR="00926439" w:rsidRPr="00A43612">
        <w:rPr>
          <w:rFonts w:ascii="Arial" w:hAnsi="Arial" w:cs="Arial"/>
          <w:sz w:val="22"/>
          <w:szCs w:val="22"/>
        </w:rPr>
        <w:t xml:space="preserve"> de 202</w:t>
      </w:r>
      <w:r w:rsidR="009E5F84">
        <w:rPr>
          <w:rFonts w:ascii="Arial" w:hAnsi="Arial" w:cs="Arial"/>
          <w:sz w:val="22"/>
          <w:szCs w:val="22"/>
        </w:rPr>
        <w:t>4</w:t>
      </w:r>
      <w:r w:rsidR="00926439" w:rsidRPr="00A43612">
        <w:rPr>
          <w:rFonts w:ascii="Arial" w:hAnsi="Arial" w:cs="Arial"/>
          <w:sz w:val="22"/>
          <w:szCs w:val="22"/>
        </w:rPr>
        <w:t>.</w:t>
      </w:r>
    </w:p>
    <w:p w14:paraId="1C01A9F4" w14:textId="06E1B569" w:rsidR="009E5F84" w:rsidRDefault="009E5F84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1BF9205D" w14:textId="3F5B517F" w:rsidR="009E5F84" w:rsidRDefault="009E5F84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2D525A71" w14:textId="4B646AB4" w:rsidR="009E5F84" w:rsidRDefault="009E5F84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665E6A6F" w14:textId="77777777" w:rsidR="009E5F84" w:rsidRDefault="009E5F84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38CB44DA" w14:textId="77777777" w:rsidR="009E5F84" w:rsidRDefault="009E5F84" w:rsidP="009E5F84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11DDAA40" w14:textId="52F25740" w:rsidR="009E5F84" w:rsidRDefault="009E5F84" w:rsidP="009E5F84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Tatiane Garcia Moreno Paixão</w:t>
      </w:r>
    </w:p>
    <w:p w14:paraId="360A21F8" w14:textId="41CDF528" w:rsidR="009E5F84" w:rsidRDefault="009E5F84" w:rsidP="009E5F84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Agente de Contratação</w:t>
      </w:r>
    </w:p>
    <w:p w14:paraId="7794C68F" w14:textId="7A320DA0" w:rsidR="009E5F84" w:rsidRPr="00A43612" w:rsidRDefault="009E5F84" w:rsidP="009E5F84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 139/2024</w:t>
      </w:r>
    </w:p>
    <w:sectPr w:rsidR="009E5F84" w:rsidRPr="00A4361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1571E" w14:textId="77777777" w:rsidR="001708F3" w:rsidRDefault="001708F3" w:rsidP="007C236E">
      <w:pPr>
        <w:spacing w:after="0" w:line="240" w:lineRule="auto"/>
      </w:pPr>
      <w:r>
        <w:separator/>
      </w:r>
    </w:p>
  </w:endnote>
  <w:endnote w:type="continuationSeparator" w:id="0">
    <w:p w14:paraId="10A761F8" w14:textId="77777777" w:rsidR="001708F3" w:rsidRDefault="001708F3" w:rsidP="007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E8810" w14:textId="77777777" w:rsidR="001708F3" w:rsidRDefault="001708F3" w:rsidP="007C236E">
      <w:pPr>
        <w:spacing w:after="0" w:line="240" w:lineRule="auto"/>
      </w:pPr>
      <w:r>
        <w:separator/>
      </w:r>
    </w:p>
  </w:footnote>
  <w:footnote w:type="continuationSeparator" w:id="0">
    <w:p w14:paraId="7CF1B210" w14:textId="77777777" w:rsidR="001708F3" w:rsidRDefault="001708F3" w:rsidP="007C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21C36" w14:textId="77777777" w:rsidR="006B6715" w:rsidRPr="00505B6D" w:rsidRDefault="006B6715" w:rsidP="006B6715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</w:rPr>
    </w:pPr>
    <w:r w:rsidRPr="00505B6D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2E9A10D5" wp14:editId="1530C3F8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67740" cy="991870"/>
          <wp:effectExtent l="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B6D">
      <w:rPr>
        <w:rFonts w:ascii="Arial" w:hAnsi="Arial" w:cs="Arial"/>
        <w:b/>
      </w:rPr>
      <w:t>Município de Reginópolis</w:t>
    </w:r>
  </w:p>
  <w:p w14:paraId="0D31008A" w14:textId="77777777" w:rsidR="006B6715" w:rsidRPr="00505B6D" w:rsidRDefault="006B6715" w:rsidP="006B6715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505B6D">
      <w:rPr>
        <w:rFonts w:ascii="Arial" w:hAnsi="Arial" w:cs="Arial"/>
      </w:rPr>
      <w:t>CNPJ: 44.556.033/0001-98</w:t>
    </w:r>
  </w:p>
  <w:p w14:paraId="2BEE5519" w14:textId="77777777" w:rsidR="006B6715" w:rsidRPr="00505B6D" w:rsidRDefault="006B6715" w:rsidP="006B6715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505B6D">
      <w:rPr>
        <w:rFonts w:ascii="Arial" w:hAnsi="Arial" w:cs="Arial"/>
      </w:rPr>
      <w:t xml:space="preserve">Rua Abrahão Ramos nº 327 – Centro – Reginópolis – SP </w:t>
    </w:r>
  </w:p>
  <w:p w14:paraId="714364F0" w14:textId="77777777" w:rsidR="006B6715" w:rsidRPr="00505B6D" w:rsidRDefault="006B6715" w:rsidP="006B6715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505B6D">
      <w:rPr>
        <w:rFonts w:ascii="Arial" w:hAnsi="Arial" w:cs="Arial"/>
      </w:rPr>
      <w:t xml:space="preserve">Telefone (14) 3589-9200 </w:t>
    </w:r>
  </w:p>
  <w:p w14:paraId="4184489E" w14:textId="77777777" w:rsidR="006B6715" w:rsidRPr="00505B6D" w:rsidRDefault="006B6715" w:rsidP="006B6715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lang w:val="fr-FR"/>
      </w:rPr>
    </w:pPr>
    <w:r w:rsidRPr="00505B6D">
      <w:rPr>
        <w:rFonts w:ascii="Arial" w:hAnsi="Arial" w:cs="Arial"/>
        <w:b/>
        <w:bCs/>
      </w:rPr>
      <w:t xml:space="preserve">e-mail: </w:t>
    </w:r>
    <w:hyperlink r:id="rId2" w:history="1">
      <w:r w:rsidRPr="00505B6D">
        <w:rPr>
          <w:rStyle w:val="Hyperlink"/>
          <w:rFonts w:ascii="Arial" w:eastAsia="Calibri" w:hAnsi="Arial" w:cs="Arial"/>
          <w:lang w:val="fr-FR"/>
        </w:rPr>
        <w:t>licitacao@reginopolis.sp.gov.br</w:t>
      </w:r>
    </w:hyperlink>
  </w:p>
  <w:p w14:paraId="0AE2B1F0" w14:textId="77777777" w:rsidR="006B6715" w:rsidRPr="00505B6D" w:rsidRDefault="006B6715" w:rsidP="006B6715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lang w:val="fr-FR"/>
      </w:rPr>
    </w:pPr>
    <w:r w:rsidRPr="00505B6D">
      <w:rPr>
        <w:rFonts w:ascii="Arial" w:hAnsi="Arial" w:cs="Arial"/>
        <w:b/>
        <w:bCs/>
        <w:lang w:val="fr-FR"/>
      </w:rPr>
      <w:t xml:space="preserve">Site: </w:t>
    </w:r>
    <w:hyperlink r:id="rId3" w:history="1">
      <w:r w:rsidRPr="00505B6D">
        <w:rPr>
          <w:rStyle w:val="Hyperlink"/>
          <w:rFonts w:ascii="Arial" w:eastAsia="Calibri" w:hAnsi="Arial" w:cs="Arial"/>
          <w:lang w:val="fr-FR"/>
        </w:rPr>
        <w:t>www.reginopolis.sp.gov.br</w:t>
      </w:r>
    </w:hyperlink>
  </w:p>
  <w:p w14:paraId="35D1042D" w14:textId="77777777" w:rsidR="006B6715" w:rsidRPr="005750D7" w:rsidRDefault="006B6715" w:rsidP="006B6715">
    <w:pPr>
      <w:pStyle w:val="Cabealho"/>
      <w:tabs>
        <w:tab w:val="clear" w:pos="4252"/>
        <w:tab w:val="clear" w:pos="8504"/>
        <w:tab w:val="center" w:pos="2127"/>
      </w:tabs>
    </w:pPr>
  </w:p>
  <w:p w14:paraId="277FEA03" w14:textId="77777777" w:rsidR="006B6715" w:rsidRDefault="006B67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137FA"/>
    <w:multiLevelType w:val="multilevel"/>
    <w:tmpl w:val="784C6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A767F"/>
    <w:multiLevelType w:val="hybridMultilevel"/>
    <w:tmpl w:val="22A68C84"/>
    <w:lvl w:ilvl="0" w:tplc="517A0F3E">
      <w:start w:val="1"/>
      <w:numFmt w:val="lowerRoman"/>
      <w:lvlText w:val="%1."/>
      <w:lvlJc w:val="left"/>
      <w:pPr>
        <w:ind w:left="2421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53437A16"/>
    <w:multiLevelType w:val="hybridMultilevel"/>
    <w:tmpl w:val="53A441EC"/>
    <w:lvl w:ilvl="0" w:tplc="512C974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7BD864E5"/>
    <w:multiLevelType w:val="hybridMultilevel"/>
    <w:tmpl w:val="F4108DC0"/>
    <w:lvl w:ilvl="0" w:tplc="3DE60B0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98"/>
    <w:rsid w:val="0000409E"/>
    <w:rsid w:val="00037751"/>
    <w:rsid w:val="00051DA9"/>
    <w:rsid w:val="000C0078"/>
    <w:rsid w:val="000C2D19"/>
    <w:rsid w:val="000D54D6"/>
    <w:rsid w:val="000F10DE"/>
    <w:rsid w:val="000F6CB0"/>
    <w:rsid w:val="001247EF"/>
    <w:rsid w:val="001375C0"/>
    <w:rsid w:val="0016034D"/>
    <w:rsid w:val="00162F13"/>
    <w:rsid w:val="001708F3"/>
    <w:rsid w:val="0017446B"/>
    <w:rsid w:val="001B029C"/>
    <w:rsid w:val="001B29B5"/>
    <w:rsid w:val="001E3657"/>
    <w:rsid w:val="00204122"/>
    <w:rsid w:val="00206A57"/>
    <w:rsid w:val="00206E3B"/>
    <w:rsid w:val="00223ACB"/>
    <w:rsid w:val="0022469C"/>
    <w:rsid w:val="00227950"/>
    <w:rsid w:val="002343DF"/>
    <w:rsid w:val="002432CB"/>
    <w:rsid w:val="00250B0E"/>
    <w:rsid w:val="002A1683"/>
    <w:rsid w:val="002B3E7B"/>
    <w:rsid w:val="002B70AB"/>
    <w:rsid w:val="00301942"/>
    <w:rsid w:val="003421D8"/>
    <w:rsid w:val="00345384"/>
    <w:rsid w:val="00351AC7"/>
    <w:rsid w:val="0036518F"/>
    <w:rsid w:val="00392328"/>
    <w:rsid w:val="00392F11"/>
    <w:rsid w:val="003A5558"/>
    <w:rsid w:val="003B2834"/>
    <w:rsid w:val="003F085C"/>
    <w:rsid w:val="003F46E9"/>
    <w:rsid w:val="00402951"/>
    <w:rsid w:val="00402F53"/>
    <w:rsid w:val="00427856"/>
    <w:rsid w:val="004306CE"/>
    <w:rsid w:val="00430F8C"/>
    <w:rsid w:val="00450B0B"/>
    <w:rsid w:val="004832DE"/>
    <w:rsid w:val="004858DA"/>
    <w:rsid w:val="00486BCF"/>
    <w:rsid w:val="004A0CB5"/>
    <w:rsid w:val="004D14C6"/>
    <w:rsid w:val="00505B6D"/>
    <w:rsid w:val="00516656"/>
    <w:rsid w:val="00542EC4"/>
    <w:rsid w:val="005536A4"/>
    <w:rsid w:val="00570FF1"/>
    <w:rsid w:val="0059630F"/>
    <w:rsid w:val="005A2686"/>
    <w:rsid w:val="005D5F36"/>
    <w:rsid w:val="005E4F9E"/>
    <w:rsid w:val="00615F5B"/>
    <w:rsid w:val="006518D0"/>
    <w:rsid w:val="0066698E"/>
    <w:rsid w:val="00677234"/>
    <w:rsid w:val="006810CE"/>
    <w:rsid w:val="006A1E20"/>
    <w:rsid w:val="006A5B01"/>
    <w:rsid w:val="006B289C"/>
    <w:rsid w:val="006B5A49"/>
    <w:rsid w:val="006B6715"/>
    <w:rsid w:val="006C397E"/>
    <w:rsid w:val="006F2B58"/>
    <w:rsid w:val="00702909"/>
    <w:rsid w:val="007228EC"/>
    <w:rsid w:val="00724307"/>
    <w:rsid w:val="007328FB"/>
    <w:rsid w:val="00754627"/>
    <w:rsid w:val="007565E4"/>
    <w:rsid w:val="007B4615"/>
    <w:rsid w:val="007B79DD"/>
    <w:rsid w:val="007C236E"/>
    <w:rsid w:val="007C7337"/>
    <w:rsid w:val="007D5AE8"/>
    <w:rsid w:val="007E4A59"/>
    <w:rsid w:val="00800D05"/>
    <w:rsid w:val="00805564"/>
    <w:rsid w:val="00812B98"/>
    <w:rsid w:val="00827746"/>
    <w:rsid w:val="00831675"/>
    <w:rsid w:val="00844B03"/>
    <w:rsid w:val="008613E4"/>
    <w:rsid w:val="00895814"/>
    <w:rsid w:val="00896545"/>
    <w:rsid w:val="008A197E"/>
    <w:rsid w:val="008B2A97"/>
    <w:rsid w:val="008B2EB4"/>
    <w:rsid w:val="008C4CE2"/>
    <w:rsid w:val="008D4166"/>
    <w:rsid w:val="008D6934"/>
    <w:rsid w:val="008D7CE0"/>
    <w:rsid w:val="008F37B8"/>
    <w:rsid w:val="008F519C"/>
    <w:rsid w:val="00912A4F"/>
    <w:rsid w:val="00921856"/>
    <w:rsid w:val="00922D11"/>
    <w:rsid w:val="00924A55"/>
    <w:rsid w:val="00926439"/>
    <w:rsid w:val="00936D61"/>
    <w:rsid w:val="009500C5"/>
    <w:rsid w:val="00955963"/>
    <w:rsid w:val="009918FB"/>
    <w:rsid w:val="009A3E5A"/>
    <w:rsid w:val="009C66F0"/>
    <w:rsid w:val="009C6D71"/>
    <w:rsid w:val="009E5F84"/>
    <w:rsid w:val="009F3373"/>
    <w:rsid w:val="009F7BAE"/>
    <w:rsid w:val="00A401DF"/>
    <w:rsid w:val="00A43612"/>
    <w:rsid w:val="00A4649A"/>
    <w:rsid w:val="00A67E30"/>
    <w:rsid w:val="00A77313"/>
    <w:rsid w:val="00A7780B"/>
    <w:rsid w:val="00A97938"/>
    <w:rsid w:val="00AA5100"/>
    <w:rsid w:val="00AB33A2"/>
    <w:rsid w:val="00AB730F"/>
    <w:rsid w:val="00AC2019"/>
    <w:rsid w:val="00AD5C66"/>
    <w:rsid w:val="00AE4B9B"/>
    <w:rsid w:val="00AE6860"/>
    <w:rsid w:val="00AE6D94"/>
    <w:rsid w:val="00AE7AF4"/>
    <w:rsid w:val="00B15C04"/>
    <w:rsid w:val="00B52D2A"/>
    <w:rsid w:val="00B62952"/>
    <w:rsid w:val="00B63B04"/>
    <w:rsid w:val="00B63EE0"/>
    <w:rsid w:val="00BB55D5"/>
    <w:rsid w:val="00BB646B"/>
    <w:rsid w:val="00BD5E2D"/>
    <w:rsid w:val="00BF260A"/>
    <w:rsid w:val="00BF3878"/>
    <w:rsid w:val="00C0078E"/>
    <w:rsid w:val="00C00C73"/>
    <w:rsid w:val="00C019D5"/>
    <w:rsid w:val="00C10207"/>
    <w:rsid w:val="00C1274D"/>
    <w:rsid w:val="00C23306"/>
    <w:rsid w:val="00C36B60"/>
    <w:rsid w:val="00C524C0"/>
    <w:rsid w:val="00CA5783"/>
    <w:rsid w:val="00CB5526"/>
    <w:rsid w:val="00CE758C"/>
    <w:rsid w:val="00CE7CB2"/>
    <w:rsid w:val="00D00253"/>
    <w:rsid w:val="00D03BBB"/>
    <w:rsid w:val="00D1590C"/>
    <w:rsid w:val="00D17B0B"/>
    <w:rsid w:val="00D2524E"/>
    <w:rsid w:val="00D33BC0"/>
    <w:rsid w:val="00D84EDB"/>
    <w:rsid w:val="00D902D3"/>
    <w:rsid w:val="00DA46BF"/>
    <w:rsid w:val="00E1221C"/>
    <w:rsid w:val="00E56A1A"/>
    <w:rsid w:val="00E60B7B"/>
    <w:rsid w:val="00E70228"/>
    <w:rsid w:val="00E74B97"/>
    <w:rsid w:val="00E912E6"/>
    <w:rsid w:val="00EA42AA"/>
    <w:rsid w:val="00EB1FC5"/>
    <w:rsid w:val="00F17CDC"/>
    <w:rsid w:val="00F21E7E"/>
    <w:rsid w:val="00F27E77"/>
    <w:rsid w:val="00F30085"/>
    <w:rsid w:val="00F35B7C"/>
    <w:rsid w:val="00F8366F"/>
    <w:rsid w:val="00F87DB1"/>
    <w:rsid w:val="00F92E0C"/>
    <w:rsid w:val="00F93D62"/>
    <w:rsid w:val="00FA7BDF"/>
    <w:rsid w:val="00FB4ADA"/>
    <w:rsid w:val="00FC29F8"/>
    <w:rsid w:val="00FD6C37"/>
    <w:rsid w:val="00FE5809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BAB7"/>
  <w15:chartTrackingRefBased/>
  <w15:docId w15:val="{E6AD947E-31E5-43A3-AB71-8C291995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12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12B9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1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236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236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236E"/>
    <w:rPr>
      <w:vertAlign w:val="superscript"/>
    </w:rPr>
  </w:style>
  <w:style w:type="character" w:styleId="Hyperlink">
    <w:name w:val="Hyperlink"/>
    <w:basedOn w:val="Fontepargpadro"/>
    <w:unhideWhenUsed/>
    <w:rsid w:val="00AA5100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A51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A5100"/>
    <w:rPr>
      <w:rFonts w:ascii="Calibri" w:eastAsia="Calibri" w:hAnsi="Calibri" w:cs="Calibri"/>
      <w:sz w:val="24"/>
      <w:szCs w:val="24"/>
      <w:lang w:val="pt-PT"/>
    </w:rPr>
  </w:style>
  <w:style w:type="character" w:styleId="nfase">
    <w:name w:val="Emphasis"/>
    <w:basedOn w:val="Fontepargpadro"/>
    <w:uiPriority w:val="20"/>
    <w:qFormat/>
    <w:rsid w:val="00AA5100"/>
    <w:rPr>
      <w:i/>
      <w:iCs/>
    </w:rPr>
  </w:style>
  <w:style w:type="character" w:styleId="Forte">
    <w:name w:val="Strong"/>
    <w:basedOn w:val="Fontepargpadro"/>
    <w:uiPriority w:val="22"/>
    <w:qFormat/>
    <w:rsid w:val="00AA510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AE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4B9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6B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B6715"/>
  </w:style>
  <w:style w:type="paragraph" w:styleId="Rodap">
    <w:name w:val="footer"/>
    <w:basedOn w:val="Normal"/>
    <w:link w:val="RodapChar"/>
    <w:uiPriority w:val="99"/>
    <w:unhideWhenUsed/>
    <w:rsid w:val="006B6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715"/>
  </w:style>
  <w:style w:type="paragraph" w:customStyle="1" w:styleId="ParagraphStyle">
    <w:name w:val="Paragraph Style"/>
    <w:rsid w:val="00BF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66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09721418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6024884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120305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3213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043531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518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9761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934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2219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13922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4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888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3751365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24221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</w:div>
                  </w:divsChild>
                </w:div>
              </w:divsChild>
            </w:div>
          </w:divsChild>
        </w:div>
      </w:divsChild>
    </w:div>
    <w:div w:id="124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9A90E-CDB3-4AA7-A1F0-A9E1DCCF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licitacao3</cp:lastModifiedBy>
  <cp:revision>4</cp:revision>
  <dcterms:created xsi:type="dcterms:W3CDTF">2024-03-07T18:19:00Z</dcterms:created>
  <dcterms:modified xsi:type="dcterms:W3CDTF">2024-03-07T18:39:00Z</dcterms:modified>
</cp:coreProperties>
</file>